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 Протокол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по стойким органическим загрязнителям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к Конвенции 1979 года о трансграничном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загрязнении воздуха на большие расстояния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        (Орхус, 24 июня 1998 года) </w:t>
      </w:r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преисполненные решимости     осуществлять     Конвенцию     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трансграничном   загрязнении   воздуха   на  большие    расстояния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"http://zakon4.rada.gov.ua/laws/show/995_223" \t "_blank" </w:instrTex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2045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995_223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признавая, что   выбросы    многих    стойких    органических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загрязнителей переносятся через международные границы и осаждаются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Европе,  Северной  Америке  и  Арктике,  далеко  от  их   места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происхождения,   и  что  преобладающей  средой  переноса  является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атмосфера,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сознавая, что   стойкие   органические   загрязнители   плохо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поддаются распаду в  природных  условиях  и  что  с  ними  связано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негативное воздействие на здоровье человека и окружающую среду,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обеспокоены тем, что стойкие органические загрязнители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склонны к биологическому накоплению на верхних трофических уровнях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концентраций,  которые могут воздействовать на  здоровье  диких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животных и людей,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признавая, что экосистемы  Арктики  и  особенно  ее  коренное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население,   основными   продуктами   питания   которого  являются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арктические млекопитающие и рыба,  находятся  под  особой  угрозой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вследствие    повышения    концентрации    стойких    органических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загрязнителей каждом новом звене пищевой цепи,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сознавая, что    меры   по   ограничению   выбросов   стойких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органических  загрязнителей   также   способствовали   бы   охране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окружающей  среды  и  здоровья  человека  в  районах  за пределами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региона    Европейской    экономической    комиссии    Организации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Объединенных Наций, включая Арктику и международные воды,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твердо намереваясь  принимать  меры  в   целях   предвидения,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предотвращения   или   сведения   к   минимуму   выбросов  стойких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органических   загрязнителей   с   учетом   применения    подхода,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основанного  на  принципе  принятия мер предосторожности,  который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  в  принципе   15   Рио-де-Жанейрской   декларации  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окружающей среде и развитию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"http://zakon4.rada.gov.ua/laws/show/995_455" \t "_blank" </w:instrTex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2045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995_455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подтверждая, что  согласно  Уставу  Организации  Объединенных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Наций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995_010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и  принципам  международного  права  государства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обладают  суверенным  правом  на  эксплуатацию  своих  собственных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ресурсов в соответствии со своей собственной политикой  в  области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охраны  окружающей  среды  и  развития  и несут ответственность за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обеспечение  того,  чтобы  деятельность,  осуществляемая  под   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юрисдикцией  или  контролем,  не  наносила ущерба окружающей среде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других  государств   или   районов   за   пределами   национальной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юрисдикции,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отмечая необходимость  действий  на   глобальном   уровне 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отношении  стойких  органических  загрязнителей  и напоминая о той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роли, которую должны играть в соответствии с главой 9 Повестки дня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XXI  век  региональные  соглашения  в  сокращении  глобального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трансграничного загрязнения воздуха,  и  в  частности  Европейская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экономическая комиссия Организации Объединенных Наций,  - в обмене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накопленным ею региональном опыте с другими регионами мира,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признавая наличие действующих субрегиональных, региональных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глобальных режимов,  включая международные документы, регулирующие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управление   опасными  отходами,  их  трансграничную  перевозку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удаление,  в   частности  Базельскую    конвенцию  о  контроле  за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трансграничной   перевозкой   опасных   отходов  и  их   удалением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995_022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считая, что преобладающими источниками  загрязнения  воздуха,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способствующими  накоплению  стойких  органических  загрязнителей,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являются  использование  некоторых  пестицидов,   производство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использование   некоторых   химикатов,  а  также  непреднамеренное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образование  некоторых  веще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ств  в  пр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оцессе   сжигания   отходов,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горения,   производства   металлов  и  функционирования  мобильных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источников,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учитывая, что   существуют   методы  и  практика  управления,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обеспечивающие возможность сокращения выбросов  в  воздух  стойких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органических загрязнителей,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сознавая необходимость   затратоэффективного    регионального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подхода к борьбе с загрязнением воздуха,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отмечая важный вклад частного и неправительственного секторов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 накопление   знаний   о  воздействии,  связанном  со  стойкими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органическими загрязнителями, об имеющихся альтернативах и методах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борьбы  с  загрязнением, а  также  их роль в содействии сокращению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выбросов стойких органических загрязнителей,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памятуя о том,  что меры, принимаемые для сокращения выбросов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стойких органических загрязнителей,  не должны являться  средством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произвольной  или  неоправданной  дискриминации или скрытой формой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ограничения международной конкуренции и торговли,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принимая во  внимание  имеющиеся  научно-технические данные 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выбросах, атмосферных процессах и воздействии стойких органических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загрязнителей  на здоровье человека и окружающую среду,  а также 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затратах на борьбу  с  загрязнением,  и  признавая   необходимость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продолжения   научно-технического  сотрудничества  для  углубления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понимания этих проблем,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отмечая меры  в отношении стойких органических загрязнителей,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которые  уже  принимаются  некоторыми  Сторонами  на  национальном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уровне и/или в соответствии с другими международными конвенциями,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согласились о нижеследующем: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Определения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целей настоящего Протокола: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"Конвенция"    означает    Конвенцию    о   трансграничном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загрязнении воздуха на большие расстояния,  принятую в  Женеве  13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ноября 1979 года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"http://zakon4.rada.gov.ua/laws/show/995_223" \t "_blank" </w:instrTex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2045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995_223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"ЕМЕП" означает Совместную программу наблюдения  и  оценки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распространения  загрязнителей  воздуха  на  большие  расстояния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Европе;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"Исполнительный  орган"  означает  Исполнительный орган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Конвенции,  учрежденный в  соответствии  с  пунктом  1  статьи  10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Конвенции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"http://zakon4.rada.gov.ua/laws/show/995_223" \t "_blank" </w:instrTex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2045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995_223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"Комиссия"  означает  Европейскую  экономическую  комиссию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Организации Объединенных Наций;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"Стороны"  означает,  если  контекст  не  требует   иного,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Стороны настоящего Протокола;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"Географический охват ЕМЕП" означает район, определенный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пункте 4 статьи 1 Протокола к Конвенции 1979 года о трансграничном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загрязнении   воздуха   на   большие    расстояния,    касающегося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долгосрочного  финансирования  Совместной  программы  наблюдения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оценки распространения загрязнителей воздуха на большие расстояния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Европе (ЕМЕП), принятого в Женеве 28 сентября 1984 года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hyperlink r:id="rId4" w:tgtFrame="_blank" w:history="1">
        <w:r w:rsidRPr="0082045C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u w:val="single"/>
            <w:lang w:eastAsia="ru-RU"/>
          </w:rPr>
          <w:t>995_c50</w:t>
        </w:r>
      </w:hyperlink>
      <w:proofErr w:type="gramStart"/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</w:t>
      </w:r>
      <w:proofErr w:type="gramEnd"/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; </w:t>
      </w:r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7. "Стойкие  органические  загрязнители"  (СОЗ)  представляют </w:t>
      </w:r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собой органические вещества, которые: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обладают токсичными свойствами;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ii) являются стойкими;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iii) биологически аккумулируются;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предрасположены  к  трансграничному атмосферному переносу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большие расстояния и осаждению; и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v) по   всей   вероятности,   могут   вызывать   значительные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негативные последствия для здоровья человека или окружающей  среды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вблизи и вдали от их источников;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"Вещество" означает один вид химических соединений или ряд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видов химических соединений, которые образуют особую группу в силу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того, что они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обладают  сходными  свойствами  или  совместно поступают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окружающую среду; или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образуют  смесь,  обычно реализуемую в качестве отдельного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товара;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"Выброс"  означает  выделение  вещества  из  точечного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диффузного источника в атмосферу;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"Стационарный   источник"   означает   любое   неподвижно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установленное   здание,   сооружение,   объект,   установку  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оборудование,   из   которого   поступает   или   может  поступать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непосредственно   или   косвенно   в   атмосферу   любой   стойкий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органический загрязнитель;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"Категория  крупных  стационарных  источников"   означает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любую  категорию  стационарных источников,  указанную в Приложении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VIII;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"Новый стационарный источник" означает любой стационарный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источник,  сооружение  или   существенная   модификация   которого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начинается по истечении двух лет со дня вступления в силу: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настоящего Протокола; или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поправки  к  Приложению III или VIII,  когда стационарный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источник  включается  в  сферу   действия   положений   настоящего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Протокола только на основании этой поправки.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Вопрос об определении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является   ли  модификация  существенной или нет,  решается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компетентными национальными органами с учетом таких факторов,  как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экологические выгоды такой модификации.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2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Цель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 настоящего   Протокола   заключается   в    ограничении,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сокращении  или прекращении выбросов,  поступления или выделения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окружающую среду стойких органических загрязнителей.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Основные обязательства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Во всех  случаях,  помимо  тех,  по  которым  в  статье  4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предусмотрены  конкретные  исключения,  каждая  Сторона  принимает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эффективные меры в целях: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прекращения    производства   и   использования   веществ,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перечисленных в Приложении I,  в соответствии с  установленными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нем требованиями в отношении осуществления;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i) обеспечения  того,  чтобы  при уничтожении или удалении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веществ,  перечисленных в  Приложении  I,  такое  уничтожение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удаление  производилось экологически обоснованным образом с учетом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соответствующих   субрегиональных,   региональных   и   глобальных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режимов,  регулирующих управление опасными отходами и их удаление,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частности Базельской  конвенции  о  контроле  за  трансграничной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перевозкой опасных отходов и их удалением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995_022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принятия мер  для  обеспечения  того,  чтобы  удаление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веществ,  перечисленных  в  Приложении  I,  осуществлялось  внутри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страны с учетом соответствующих экологических соображений;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iii) обеспечения   того,  чтобы  трансграничная  перевозка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веществ, перечисленных в Приложении I, осуществлялась экологически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обоснованным   образом   с   учетом   применимых  субрегиональных,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региональных и  глобальных  режимов,  регулирующих  трансграничную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перевозку  опасных  отходов,  в  частности  Базельской конвенции 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контроле  за  трансграничной  перевозкой  опасных  отходов  и   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удалением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995_022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ограничения   использования   веществ,   перечисленных 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Приложении II,  оговоренными видами использования в соответствии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установленными в нем требованиями в отношении осуществления.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Требования,  указанные  в  пункте  1  "b"  выше,  начинают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действовать для каждого вещества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 даты  прекращения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производства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или   использования   этого  вещества,  причем  из  указанных  дат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применяется более поздняя.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отношении веществ,  перечисленных в Приложении I, II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III,  каждой Стороне следует разработать надлежащие стратегии 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выявления  по-прежнему используемых товаров и отходов,  содержащих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такие вещества,  и принимать соответствующие меры для  обеспечения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чтобы такие отходы и такие товары после того, как они станут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отходами,  уничтожались или  удалялись  экологически  обоснованным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образом.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Для целей пунктов 1 - 3 выше термины "отходы",  "удаление"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  "экологически   обоснованный"   должны   интерпретироваться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соответствии с использованием этих терминов  в  рамках  Базельской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конвенции  о контроле за трансграничной перевозкой опасных отходов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их удалением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995_022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Каждая Сторона: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сокращает свои общие ежегодные выбросы каждого из веществ,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перечисленных в Приложении III,  с уровня выбросов в исходный год,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установленный в соответствии с этим  Приложением,  путем  принятия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эффективных мер, соответствующих ее конкретным обстоятельствам;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b) не позднее,  чем  это  предусмотрено  временными  рамками,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установленными в Приложении VI, применяет: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i) наилучшие имеющиеся методы  с  учетом  Приложения  V  к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каждому   новому  стационарному  источнику  из  категории  крупных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стационарных источников,  в  отношении  которого  в  Приложении  V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определяются наилучшие имеющиеся методы;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ii) предельные значения, по крайней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мере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такие же строгие,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как  и  значения,  указанные в Приложении IV,  в отношении каждого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нового стационарного источника из  категории,  упомянутой  в  этом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Приложении,  с  учетом  Приложения  V.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Сторона  может  в качестве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альтернативного  варианта  применять  иные  стратегии   сокращения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выбросов,  обеспечивающие  достижение  эквивалентных общих уровней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выбросов;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iii) наилучшие  имеющиеся  методы  с учетом Приложения V к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каждому существующему стационарному источнику из категории крупных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стационарных  источников,  в  отношении  которого  в  Приложении V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определяются наилучшие имеющиеся методы,  в той мере,  в какой это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осуществимо  с  технической и экономической точки зрения.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Сторона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может в качестве альтернативного варианта применять иные стратегии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сокращения выбросов, обеспечивающие эквивалентные общие сокращения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выбросов;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iv) предельные значения, по крайней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мере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такие же строгие,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как и значения,  указанные в Приложении IV,  в  отношении  каждого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существующего  стационарного источника из категории,  упомянутой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этом Приложении, в той мере, в какой это осуществимо с технической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экономической точки зрения, с учетом Приложения V. Сторона может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качестве  альтернативного  варианта  применять  иные  стратегии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сокращения выбросов, обеспечивающие эквивалентные общие сокращения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выбросов;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v) эффективные  меры для ограничения выбросов из мобильных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источников с учетом Приложения VII.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 тех   случаях,  когда  источниками  являются  процессы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сжигания  в  жилищном  секторе,  обязательства,  установленные 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подпунктах  "i"  и  "iii"  пункта  5  "b" выше,  относятся ко всем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стационарным источникам этой категории, вместе взятым.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Сторона,  которая  после  применения  пункта 5 "b" выше не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может  обеспечить  выполнение  требований  пункта  5  "a"  выше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отношении вещества,  указанного в Приложении III, освобождается от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выполнения своих обязательств,  указанных в пункте 5 "a"  выше,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отношении этого вещества.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Каждая Сторона разрабатывает  и  ведет  кадастры  выбросов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веществ,  перечисленных  в  Приложении  III,  и  осуществляет сбор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имеющейся  информации,  относящейся  к  производству   и   продаже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веществ,  перечисленных  в Приложениях I и II,  при этом Стороны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пределах географического  охвата  ЕМЕП  используют,  как  минимум,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методологии и пространственную и временную разбивку,  определенные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Руководящим органом ЕМЕП,  а Стороны за пределами  географического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охвата  ЕМЕП ориентируются на методологии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разработанные в рамках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плана работы  Исполнительного  органа.  Сторона  представляет  эту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информацию   в   соответствии   с   требованиями  о  представлении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информации, изложенными в статье 9 ниже.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4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Исключения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Пункт 1 статьи 3  не  применяется  в  отношении  количеств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вещества, которые будут использоваться для проведения лабораторных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исследований или в качестве базового стандарта.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Сторона  может предоставлять исключение из пунктов 1 "a"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"c" статьи 3 в отношении конкретного вещества при условии, что это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исключение  не  предоставляется или не используется таким образом,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который подрывал бы цели настоящего Протокола,  и лишь служит 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достижения следующих целей при соблюдении следующих условий: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a) для проведения исследований,  помимо упомянутых в пункте 1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выше, если: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i) при предлагаемом использовании и  последующем  удалении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 ожидается   поступления   в  окружающую  среду  значительного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количества соответствующего вещества;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ii) цели  и  характеристики  такого  исследования подлежат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оценке и санкционированию Стороной;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iii) в случае значительного поступления в окружающую среду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какого-либо  вещества  действие   такого   исключения   немедленно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прекращается,   принимаются   надлежащие   меры   для   уменьшения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последствий такого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поступления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проводится оценка  защитных  мер,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прежде чем исследования могут возобновиться;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b) для  принятия  необходимых  мер  в  случае   возникновения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чрезвычайной угрозы здоровью людей, если: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i) Сторона  не   располагает   возможностью   осуществлять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надлежащие   альтернативные   меры   для   ликвидации  создавшейся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ситуации;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ii) принимаемые    меры    пропорциональны   масштабам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серьезности чрезвычайной ситуации;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принимаются  необходимые  меры  предосторожности 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охраны здоровья людей и окружающей среды и для  обеспечения  того,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чтобы  соответствующее  вещество  не  использовалось  за пределами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географического района, в котором возникла чрезвычайная ситуация;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iv) исключение   предоставляется  на  период  времени,  не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превышающий продолжительности чрезвычайной ситуации;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v) после   ликвидации   чрезвычайной   ситуации  на  любые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остающиеся запасы вещества распространяются положения пункта 1 "b"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статьи 3;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c) для применения в малых масштабах,  которое рассматривается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Стороной как необходимое, если: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i) исключение  предоставляется  на  период,   составляющий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максимум пять лет;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ii) исключение ранее не предоставлялось ею в  соответствии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 этой статьей;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iii) не существует  подходящих  альтернатив  предлагаемому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виду использования;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Сторона произвела оценку  выбросов  этого  вещества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результате  применения  исключения  и  их  вклада  в  общий  объем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выбросов этого вещества на территории Сторон;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v) приняты    надлежащие    меры    предосторожности  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обеспечения того,  чтобы объем выбросов  в  окружающую  среду  был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минимальным;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vi) после  завершения  срока  действия  исключения   любые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остающиеся  запасы  вещества включаются в сферу действия положений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пункта 1 "b" статьи 3.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Каждая  Сторона  не позднее чем через девяносто дней после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предоставления  исключения  в  соответствии  с  пунктом   2   выше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представляет секретариату как минимум следующую информацию: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химическое наименование  вещества,  в  отношении  которого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применяется исключение;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цель, с которой предоставляется исключение;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условия, на которых предоставляется исключение;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продолжительность    периода    времени,    на     который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предоставляется исключение;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субъекты   или   организация,   к   которым    применяется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исключение; и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для  исключения,   предоставляемого   в   соответствии  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подпунктами  "a"  и  "c"  пункта  2  выше,  прогнозируемые выбросы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вещества в результате применения исключения и оценка их  вклада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общий объем выбросов вещества с территории Сторон.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Секретариат  предоставляет   всем   Сторонам   информацию,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полученную в соответствии с пунктом 3 выше.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5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Обмен информацией и технологией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Стороны, в  соответствии  со  своими  законами,  нормативными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положениями  и  практикой,  создают  благоприятные   условия  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облегчения  обмена информацией и технологией,  предназначенной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сокращения   образования   и   выбросов    стойких    органических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загрязнителей,   и   разработки   затратоэффективных  альтернатив,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поощряя, в частности: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контакты    и    сотрудничество   между   соответствующими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организациями и отдельными  лицами  в  частном  и  государственном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секторах,  которые  могут  предоставлять  технологию,  проектные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инженерные услуги, оборудование или финансовые средства;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обмен  информацией  и  доступ  к информации о разработке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использовании альтернатив стойким  органическим  загрязнителям,  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также  об  оценке рисков,  которые такие альтернативы представляют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здоровья  человека  и  окружающей  среды,   а   также   обмен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информацией  и  доступ  к информации об экономических и социальных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издержках, связанных с такими альтернативами;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составление   и   регулярное   обновление    списков    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уполномоченных органов,  осуществляющих аналогичную деятельность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рамках других международных форумов;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обмен информацией  о  деятельности,  проводимой  в  рамках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других международных форумов.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6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Информирование общественности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Стороны, в  соответствии  со  своими  законами,  правилами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практикой,   содействуют   предоставлению    информации    широкой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общественности,    включая    отдельных    лиц,    непосредственно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использующих стойкие  органические  загрязнители.  Эта  информация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может включать, частности: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информацию,  включая  маркировку,  об   оценке   риска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опасности;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информацию об уменьшении риска;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c) информацию,  призванную  способствовать ликвидации стойких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органических  загрязнителей  или  сокращению   их   использования,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включая,  в надлежащих случаях,  информацию о комплексных мерах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борьбе с  вредными  насекомыми,  комплексных  мерах  по  уходу  за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сельскохозяйственными  культурами  и об экономических и социальных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последствиях такой ликвидации или сокращения; и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информацию    об    альтернативах   стойким   органическим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загрязнителям,  а также оценку рисков,  которые такие альтернативы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представляют для здоровья человека и окружающей среды, равно как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информацию    об    экономических    и    социальных  последствиях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использования таких альтернатив.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7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Стратегии, политика, программы, меры и информация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Каждая  Сторона  не  позднее чем через шесть месяцев после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даты вступления для нее в силу настоящего Протокола  разрабатывает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стратегии, политику и программы с целью выполнения обязательств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настоящему Протоколу.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Каждая Сторона: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поощряет   использование   экономически   осуществимых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экологически  обоснованных  методов управления,  включая наилучшую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экологическую практику,  в отношении всех аспектов  использования,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производства,    поступления   в   окружающую   среду,  обработки,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распределения, транспортировки, переработки веществ и обращения 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веществами,   на   которые  распространяется  действие  настоящего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Протокола,  а  также  готовых  изделий,  смесей   или   растворов,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содержащих такие вещества;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поощряет осуществление других программ управления с  целью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сокращения  выбросов  стойких органических загрязнителей,  включая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добровольные программы и использование экономических инструментов;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рассматривает   вопрос   об   осуществлении  с  учетом  ее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конкретных условий  дополнительных  направлений  политики  и  мер,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которые могут включать использование нерегламентирующих подходов;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принимает решительные и осуществимые с экономической точки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зрения  меры  с  целью сокращения уровней подпадающих под действие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настоящего  Протокола  веществ,  которые  содержатся  в   качестве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загрязнителей в других веществах, химических продуктах или готовых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изделиях, как только будет установлена значимость соответствующего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источника;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учитывает    в    своих    программах    оценки    веществ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характеристики,    указанные    в    пункте   1   Решения   1998/2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Исполнительного органа о  подлежащей  представлению  информации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процедурах добавления веще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ств в Пр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иложение I,  II или III, включая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любые поправки к ним.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Стороны  могут  принимать  более  строгие  меры,  чем  те,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которые предусмотрены настоящим Протоколом.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8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Исследования, разработки и мониторинг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 поощряют  исследования,  разработки,   мониторинг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сотрудничество  в  следующих  областях,  при  этом приводимый ниже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перечень не является исчерпывающим: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уровни   выбросов,   переноса   на  большие  расстояния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осаждения,  а  также  их  моделирование,  существующие  уровни 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биотической и абиотической среде, разработка процедур согласования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соответствующих методологий;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пути переноса загрязнителей в репрезентативных экосистемах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 их кадастры;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c) соответствующее   воздействие   на   здоровье  человека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окружающую   среду,   включая   количественную    оценку    такого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воздействия;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наилучшие имеющиеся методы и  практические  меры,  включая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применяемые  в сельском хозяйстве и используемые в настоящее время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Сторонами,  или разрабатываемые  методы  и  практические  меры 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ограничению выбросов;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методологии, позволяющие учитывать социально-экономические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факторы при оценке альтернативных стратегий ограничения выбросов;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основанный    на    воздействии    подход,    охватывающий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соответствующую   информацию,  включая  информацию,  получаемую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соответствии с подпунктами "a"  -  "e"  выше,  об  измеренных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смоделированных  уровнях,  путях  прохождения в окружающей среде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воздействии на здоровье человека  и  окружающую  среду  для  целей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формулирования  будущих  стратегий ограничения,  учитывающих также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экономические и технологические факторы;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методы  оценки  национальных  выбросов  и  прогнозирования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будущих выбросов отдельных стойких органических  загрязнителей,  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также  определения  того,  каким  образом  такие оценки и прогнозы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можно использовать для формулирования будущих обязательств;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h) уровни   подпадающих  под  действие  настоящего  Протокола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веществ,  которые содержатся как загрязнители в других  веществах,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химических продуктах или готовых изделиях, и значение этих уровней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переноса на большие расстояния,  а  также  методы   уменьшения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уровней   этих   загрязнителей   и,  кроме  того,  уровни  стойких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органических  загрязнителей,  выделяющихся  в  течение  жизненного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цикла древесины, обработанной пентахлорфенолом.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Приоритет должен отдаваться  исследованию  веществ,  которые,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как  можно полагать,  скорее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всего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будут подлежать представлению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соответствии с процедурами, указанными в пункте 6 статьи 14.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9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Представление информации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Соблюдая свои законы,  регламентирующие конфиденциальность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коммерческой информации: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каждая Сторона представляет Исполнительному  органу  через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исполнительного   секретаря   Комиссии  на  периодической  основе,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определяемой совещанием Сторон в  рамках  Исполнительного  органа,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информацию  о мерах,  принятых ею с целью осуществления настоящего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Протокола;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каждая  Сторона  в  пределах  географического  охвата ЕМЕП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направляет  ЕМЕП  через  исполнительного  секретаря  Комиссии   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периодической  основе,  определяемой  Руководящим  органом  ЕМЕП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утверждаемой   Сторонами   на   сессии   Исполнительного   органа,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информацию об уровнях выбросов стойких органических загрязнителей,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используя, как минимум, методологии и временную и пространственную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разбивку,   определенные  Руководящим  органом  ЕМЕП.  Стороны  из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районов,  находящихся за пределами  географического  охвата  ЕМЕП,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представляют,  при получении соответствующей просьбы,  аналогичную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информацию   Исполнительному   органу.   Каждая   Сторона    также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представляет информацию об уровнях выбросов веществ, перечисленных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Приложении III за базовый год, указанный в этом Приложении.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Информация,  подлежащая  представлению  в  соответствии 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1 "a" выше,  должна соответствовать  решению  относительно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формы    и    содержания,   принимаемому   Сторонами   на   сессии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Исполнительного органа.  Положения этого решения  пересматриваются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   мере   необходимости   для   выявления   любых дополнительных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касающихся формы  или  содержания  информации  элементов,  которые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следует включать в представляемую информацию.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Заблаговременно  до   начала   каждой   ежегодной   сессии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Исполнительного  органа ЕМЕП представляет информацию о переносе 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большие расстояния и осаждении стойких органических загрязнителей.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10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Обзоры, проводимые Сторонами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на сессиях Исполнительного органа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 сессиях Исполнительного органа Стороны в соответствии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2 "a"  статьи  10  Конвенции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"http://zakon4.rada.gov.ua/laws/show/995_223" \t "_blank" </w:instrTex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2045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995_223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рассматривают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информацию,    представленную    Сторонами,    ЕМЕП    и   другими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вспомогательными   органами,   а   также   доклады   Комитета  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осуществлению, упоминаемые в статье 11 настоящего Протокола.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сессиях Исполнительного  органа  Стороны  рассматривают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ход выполнения обязательств, закрепленных в настоящем Протоколе.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 сессиях Исполнительного  органа  Стороны  рассматривают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достаточность   и   эффективность   обязательств,  закрепленных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настоящем Протоколе.  При  проведении  таких  обзоров  учитываются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наилучшая  имеющаяся  научная  информация  о воздействии осаждения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стойких органических загрязнителей, оценки технических достижений,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изменение  экономических  условий  и  выполнение  обязательств 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уровням выбросов.  Процедуры,  методы  и  сроки  проведения  таких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обзоров   устанавливаются   Сторонами  на  сессии  Исполнительного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органа.  Первый такой обзор должен быть завершен  не  позднее  чем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три года после вступления настоящего Протокола в силу.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11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Соблюдение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Рассмотрение соблюдения каждой Стороной своих обязательств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настоящему Протоколу проводится на регулярной основе.  Комитет 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осуществлению, учрежденный Решением 1997/2 Исполнительного органа,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принятым на его пятнадцатой сессии,  проводит такое рассмотрение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представляет  доклад  совещанию  Сторон  в  рамках Исполнительного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 в соответствии с положениями приложения  к  этому  Решению,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включая любые поправки к нему.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12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Урегулирование споров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 случае  возникновения  между  двумя или более Сторонами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спора относительно толкования или применения настоящего  Протокола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заинтересованные   Стороны   стремятся  урегулировать  спор  путем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переговоров или любыми иными мирными средствами по своему  выбору.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Стороны в споре уведомляют о своем споре Исполнительный орган.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  ратификации,   принятии,   утверждении    настоящего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Протокола  или  присоединении к нему или в любое время после этого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Сторона,  не являющаяся  региональной  организацией  экономической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интеграции, может заявить в письменном представлении, направленном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депозитарию,  что в отношении любого спора относительно толкования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или   применения   Протокола  она  признает  в  качестве  имеющего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обязательную силу ipso  facto  и  без  специального  соглашения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отношении любой Стороны,  принявшей на себя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такое же обязательство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одно или оба из нижеследующих средств урегулирования споров: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представление спора в Международный Суд;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арбитраж  в  соответствии  с  процедурами,  которые  будут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приняты  Сторонами  на  сессии Исполнительного органа в кратчайшие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возможные сроки  и  будут  изложены  в  приложении  по  арбитражу.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Сторона,   являющаяся   региональной   организацией  экономической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интеграции, может сделать имеющее аналогичное действие заявление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отношении  арбитража  в  соответствии с процедурами,  указанными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подпункте "b" выше.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Заявление,  сделанное  в  соответствии  с  пунктом 2 выше,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сохраняет силу до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оговоренного в нем срока действия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истечения  трех  месяцев  с  момента сдачи на хранение депозитарию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письменного уведомления о его отзыве.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Новое заявление, уведомление об отзыве или истечение срока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действия заявления никоим образом не затрагивают  разбирательства,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возбужденного  в  Международном Суде или в арбитражном суде,  если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только стороны в споре не принимают иного решения.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 через  12  месяцев  после  того,  как  одна  Сторона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уведомляет   другую   о   существовании    между    ними    спора,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заинтересованным  Сторонам  не  удается  урегулировать свой спор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помощью средств, упомянутых в пункте 1 выше, такой спор по просьбе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любой   из   сторон   в   споре  передается  на  урегулирование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соответствии  с  согласительной  процедурой,  за  исключением  тех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случаев, когда стороны в споре согласились использовать одинаковые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средства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урегулирования споров в соответствии с положениями пункта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2 выше.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Для цели пункта 5  создается  согласительная  комиссия.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состав  комиссии  входит  равное число членов,  назначаемых каждой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заинтересованной Стороной или,  в тех случаях, когда участвующие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согласительной   процедуре   Стороны  имеют  одинаковые  интересы,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группой, разделяющей  эти  интересы,  а  председатель   избирается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совместно  членами,  назначенными таким образом.  Комиссия выносит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рекомендательное   заключение,   которое   Стороны   добросовестно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принимают к сведению.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Приложения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Приложения к настоящему Протоколу составляют его неотъемлемую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часть. Приложения V и VII имеют рекомендательный характер.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14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Поправки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Любая  Сторона  может  предлагать  поправки  к  настоящему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Протоколу.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Предлагаемые поправки  представляются  в  письменном  виде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исполнительному секретарю Комиссии,  который препровождает их всем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Сторонам.  Стороны,  участвующие в работе Исполнительного  органа,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обсуждают  предложенные  поправки  на  его  следующей  сессии  при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условии,  что  они  были  направлены   исполнительным   секретарем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Сторонам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крайней мере за девяносто дней до начала сессии.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Поправки к настоящему Протоколу и к Приложениям I - IV, VI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   VIII   принимаются   Сторонами,   присутствующими   на  сессии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Исполнительного органа, на основе консенсуса и вступают в силу для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принявших  их  Сторон  на  девяностый  день  после  даты  сдачи 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хранение депозитарию двумя третями Сторон своих документов  об  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принятии.  Поправки  вступают  в  силу для любой другой Стороны 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девяностый день после даты сдачи на хранение этой Стороной  своего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документа о принятии поправок.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Поправки к Приложениям  V  и  VII  принимаются  Сторонами,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присутствующими   на  сессии  Исполнительного  органа,  на  основе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консенсуса.  По истечении девяноста дней после даты препровождения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поправки всем Сторонам исполнительным секретарем Комиссии поправка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 любому  такому  Приложению  становится  действительной  для  тех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Сторон,   которые   не   представили   депозитарию  уведомления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соответствии с положениями пункта 5 ниже,  при  условии,  что,  по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крайней   мере,   шестнадцать   Сторон   не   представили   такого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уведомления.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Любая  Сторона,  которая  не  может  одобрить  поправку  к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Приложению V или VII,  уведомляет об этом депозитария в письменном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виде  в течение девяноста дней после даты сообщения о ее принятии.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Депозитарий  незамедлительно  извещает  все  Стороны  о  получении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такого  уведомления.  Сторона  может  в  любое время заменить свое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предыдущее уведомление согласием принять  поправку,  и  с  момента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сдачи  депозитарию  документа  о  таком согласии поправка к такому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Приложению становится действительной для этой Стороны.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случае  предложения о внесении поправок в Приложение I,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II или III путем добавления вещества к настоящему Протоколу: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тот, кто предлагает поправку, представляет Исполнительному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органу информацию,  указанную  в  Решении  1998/2  Исполнительного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органа, включая любые поправки к нему;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Стороны  оценивают  это  предложение  в   соответствии  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процедурами,   установленными  в  Решении  1998/2  Исполнительного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органа, включая любые поправки к нему.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Любое   решение  о  внесении  поправок  в  Решение  1998/2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Исполнительного  органа  принимается  Сторонами,  участвующими  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работе  Исполнительного органа,  на основе консенсуса и вступает в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силу через шестьдесят дней после даты его принятия.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15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Подписание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Настоящий Протокол будет открыт для  подписания  в  Орхусе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(Дания) 24 - 25 июня 1998 года,  а затем в центральных учреждениях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Организации Объединенных Наций в Нью-Йорке до 21 декабря 1998 года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государствами-членами  Комиссии,  а  также государствами, имеющими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консультативный статус при Комиссии в  соответствии  с  пунктом  8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Резолюции  36 (IV) Экономического и Социального Совета от 28 марта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1947 года, и региональными организациями экономической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интеграции,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созданными суверенными     государствами-членами     Комиссии 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обладающими компетенцией вести переговоры,  заключать и  применять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международные   соглашения  по  вопросам,  охватываемым  настоящим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Протоколом,  при  условии,  что  эти  государства  и   организации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являются Сторонами Конвенции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"http://zakon4.rada.gov.ua/laws/show/995_223" \t "_blank" </w:instrTex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82045C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995_223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 вопросах,  входящих  в  сферу  их  компетенции,   такие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региональные   организации   экономической  интеграции  от  своего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собственного имени осуществляют  права  и  выполняют  обязанности,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определенные настоящим Протоколом для их государств-членов. В этих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случаях  государства-члены   таких   организаций   не   правомочны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осуществлять такие права в индивидуальном порядке.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16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Ратификация, принятие, утверждение и присоединение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 Протокол  подлежит  ратификации,  принятию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утверждению подписавшими его Сторонами.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Настоящий   Протокол   будет   открыт   для  присоединения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государств и организаций,  удовлетворяющих  требованиям  пункта  1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статьи 15, с 21 декабря 1998 года.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17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Депозитарий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Документы о    ратификации,    принятии,    утверждении 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присоединении   сдаются   на   хранение   Генеральному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секретарю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Организации  Объединенных  Наций,  который будет выполнять функции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депозитария.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18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 Вступление в силу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Настоящий Протокол вступает  в  силу  на  девяностый  день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после даты сдачи на хранение депозитарию шестнадцатого документа 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ратификации, принятии, утверждении или присоединении.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 каждого  государства  и  каждой организации,  которые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указаны в пункте 1 статьи 15 и которые ратифицируют, принимают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утверждают  настоящий  Протокол  либо  присоединяются к нему после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сдачи на хранение шестнадцатого документа о ратификации, принятии,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утверждении   или  присоединении,  Протокол  вступает  в  силу  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девяностый день после даты сдачи на хранение этой Стороной  своего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 о ратификации, принятии, утверждении или присоединении.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19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Выход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любое  время по истечении пяти лет со дня вступления в силу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настоящего Протокола в отношении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любой Стороны такая Сторона может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выйти   из   него   путем   направления   письменного  уведомления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депозитарию.  Любой такой выход вступает в силу на девяностый день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 дня получения Депозитарием такого уведомления или в такой более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поздний срок, который может быть указан в уведомлении о выходе.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20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Аутентичные тексты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Подлинник настоящего   Протокола,   английский,   русский  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французский  тексты которого являются равно аутентичными,  сдается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хранение Генеральному секретарю Организации Объединенных Наций.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удостоверение чего нижеподписавшиеся, должным образом на то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уполномоченные, подписали настоящий Протокол.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Совершено в  Орхусе  (Дания)  двадцать  четвертого  июня одна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тысяча девятьсот девяносто восьмого года.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                                             (Подписи) </w:t>
      </w:r>
      <w:r w:rsidRPr="0082045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Приложение I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Вещества, подлежащие устранению </w:t>
      </w:r>
      <w:r w:rsidRPr="0082045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  настоящем  Протоколе  не  указано  иного,  то  данное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Приложение  не  применяется  к  перечисляемым ниже веществам в тех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случаях, когда они: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присутствуют как загрязнители в продуктах; или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присутствуют    в     изделиях,     произведенных   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использовавшихся к дате начала осуществления; или</w:t>
      </w:r>
      <w:proofErr w:type="gramEnd"/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используются в пределах промышленного объекта в качестве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промежуточных  химических  веществ  при  производстве  одного  или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большего количества различных веществ и,  таким образом, химически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преобразуются.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Если  не указано иного,  каждое из приводимых ниже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обязательств начинает действовать по вступлении в силу  настоящего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Протокола.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Вещество    |     Требования, касающиеся осуществления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|-----------------------------------------------|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|Прекращается |             Условия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|Альдрин 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309-00-2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|Хлордан 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57-74-9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|Хлордекон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143-50-0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|ДДТ             |Производство |1. Прекращение производства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50-29-3    |             |течение одного года после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|достижения Сторонами консенсуса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того, что для ДДТ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|имеются подходящие альтернативы,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|пригодные для защиты здоровья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|населения от таких болезней, как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|малярия и энцефалит.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|2. С целью прекращения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|производства ДДТ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кратчайшие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|возможные сроки Стороны не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|позднее чем через год со дня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|вступления в силу настоящего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|Протокола и в дальнейшем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|периодически по мере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|необходимости и в консультации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|Всемирной организацией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|здравоохранения,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|Продовольственной и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|сельскохозяйственной организацией|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|Объединенных Наций и Программой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|Организации Объединенных Наций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|окружающей среде рассматривают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|наличие и возможности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|использования альтернатив и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|соответствующим образом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|способствуют коммерциализации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|более безопасных и экономически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|приемлемых заменителей ДДТ.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выдвигаются, за исключением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|случаев, указанных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II.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|Дильдрин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60-57-1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|Эндрин  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72-20-8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1"/>
      <w:bookmarkEnd w:id="23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2"/>
      <w:bookmarkEnd w:id="24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3"/>
      <w:bookmarkEnd w:id="24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|Гептахлор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4"/>
      <w:bookmarkEnd w:id="24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76-44-8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5"/>
      <w:bookmarkEnd w:id="24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выдвигаются, за исключением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6"/>
      <w:bookmarkEnd w:id="24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|его применения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аттестованным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7"/>
      <w:bookmarkEnd w:id="24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|персоналом для борьбы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8"/>
      <w:bookmarkEnd w:id="24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|муравьем-соленопсисом парным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9"/>
      <w:bookmarkEnd w:id="24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|закрытых промышленных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50"/>
      <w:bookmarkEnd w:id="24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|электрораспределительных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1"/>
      <w:bookmarkEnd w:id="24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коробках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. Такое использование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2"/>
      <w:bookmarkEnd w:id="25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|подвергнется переоценке в рамках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3"/>
      <w:bookmarkEnd w:id="25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|настоящего Протокола не позднее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4"/>
      <w:bookmarkEnd w:id="25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|чем через два года после даты его|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5"/>
      <w:bookmarkEnd w:id="25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|             |вступления в силу.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6"/>
      <w:bookmarkEnd w:id="25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7"/>
      <w:bookmarkEnd w:id="25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|Гексабромдифенил|Производство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8"/>
      <w:bookmarkEnd w:id="25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36355-01-8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9"/>
      <w:bookmarkEnd w:id="25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60"/>
      <w:bookmarkEnd w:id="25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1"/>
      <w:bookmarkEnd w:id="25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|Гексахлорбензол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выдвигаются, исключение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2"/>
      <w:bookmarkEnd w:id="26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|CAS: 118-74-1   |             |делается для производства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3"/>
      <w:bookmarkEnd w:id="26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|ограниченных целях,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оговоренного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4"/>
      <w:bookmarkEnd w:id="26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|в заявлении, сдаваемом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5"/>
      <w:bookmarkEnd w:id="26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|хранение страной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переходной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6"/>
      <w:bookmarkEnd w:id="26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|экономикой при подписании или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7"/>
      <w:bookmarkEnd w:id="26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.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8"/>
      <w:bookmarkEnd w:id="26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9"/>
      <w:bookmarkEnd w:id="26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выдвигаются, исключение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70"/>
      <w:bookmarkEnd w:id="26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|делается для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ограниченного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71"/>
      <w:bookmarkEnd w:id="26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|использования, оговоренного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2"/>
      <w:bookmarkEnd w:id="27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, сдаваемом на хранение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3"/>
      <w:bookmarkEnd w:id="27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|страной с переходной экономикой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4"/>
      <w:bookmarkEnd w:id="27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|при подписании или присоединении.|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5"/>
      <w:bookmarkEnd w:id="27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6"/>
      <w:bookmarkEnd w:id="27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|Мирекс  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7"/>
      <w:bookmarkEnd w:id="27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2385-85-5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8"/>
      <w:bookmarkEnd w:id="27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9"/>
      <w:bookmarkEnd w:id="27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80"/>
      <w:bookmarkEnd w:id="27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|ПХД (*) 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выдвигаются, исключение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81"/>
      <w:bookmarkEnd w:id="27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|делается для стран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переходной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2"/>
      <w:bookmarkEnd w:id="28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|экономикой,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прекращают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3"/>
      <w:bookmarkEnd w:id="28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|производство в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кратчайшие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4"/>
      <w:bookmarkEnd w:id="28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|возможные сроки, но не позднее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5"/>
      <w:bookmarkEnd w:id="28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|31 декабря 2005 года и сообщают о|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6"/>
      <w:bookmarkEnd w:id="28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|своем намерении сделать это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7"/>
      <w:bookmarkEnd w:id="28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, сдаваемом на хранение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8"/>
      <w:bookmarkEnd w:id="28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|вместе с ратификационной грамотой|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9"/>
      <w:bookmarkEnd w:id="28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|или документом о принятии,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90"/>
      <w:bookmarkEnd w:id="28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присоединении.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91"/>
      <w:bookmarkEnd w:id="28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2"/>
      <w:bookmarkEnd w:id="29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выдвигаются, за исключением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3"/>
      <w:bookmarkEnd w:id="291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|случаев, указанных 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4"/>
      <w:bookmarkEnd w:id="292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|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Приложении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II.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5"/>
      <w:bookmarkEnd w:id="293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6"/>
      <w:bookmarkEnd w:id="294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|Токсафен        |Производство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7"/>
      <w:bookmarkEnd w:id="295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|CAS: 8001-35-2  |-------------+---------------------------------|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8"/>
      <w:bookmarkEnd w:id="296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|Использование</w:t>
      </w:r>
      <w:proofErr w:type="gramStart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|Н</w:t>
      </w:r>
      <w:proofErr w:type="gramEnd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е выдвигаются                   |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9"/>
      <w:bookmarkEnd w:id="297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300"/>
      <w:bookmarkEnd w:id="298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(*) Стороны   соглашаются   произвести   в   соответствии   с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  к  31  декабря  2004  года  переоценку  производства и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использования полихлорированных терфенилов и продукта "угилек".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301"/>
      <w:bookmarkEnd w:id="299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Приложение II </w:t>
      </w:r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82045C" w:rsidRPr="0082045C" w:rsidRDefault="0082045C" w:rsidP="00820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2"/>
      <w:bookmarkEnd w:id="300"/>
      <w:r w:rsidRPr="008204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Вещества, использование которых подлежит ограничению </w:t>
      </w:r>
    </w:p>
    <w:p w:rsidR="0082045C" w:rsidRDefault="0082045C" w:rsidP="0082045C">
      <w:pPr>
        <w:pStyle w:val="HTML"/>
      </w:pPr>
      <w:r>
        <w:t xml:space="preserve">Если в  настоящем  Протоколе  не  указано  иного,  то  данное </w:t>
      </w:r>
      <w:r>
        <w:br/>
        <w:t xml:space="preserve">Приложение  не  применяется  к  перечисляемым ниже веществам в тех </w:t>
      </w:r>
      <w:r>
        <w:br/>
        <w:t>случаях, когда они:</w:t>
      </w:r>
    </w:p>
    <w:p w:rsidR="0082045C" w:rsidRDefault="0082045C" w:rsidP="0082045C">
      <w:pPr>
        <w:pStyle w:val="HTML"/>
      </w:pPr>
      <w:bookmarkStart w:id="301" w:name="o304"/>
      <w:bookmarkEnd w:id="301"/>
      <w:r>
        <w:t xml:space="preserve">     i) присутствуют как загрязнители в продуктах; или</w:t>
      </w:r>
    </w:p>
    <w:p w:rsidR="0082045C" w:rsidRDefault="0082045C" w:rsidP="0082045C">
      <w:pPr>
        <w:pStyle w:val="HTML"/>
      </w:pPr>
      <w:bookmarkStart w:id="302" w:name="o305"/>
      <w:bookmarkEnd w:id="302"/>
      <w:r>
        <w:t xml:space="preserve">     </w:t>
      </w:r>
      <w:proofErr w:type="gramStart"/>
      <w:r>
        <w:t xml:space="preserve">ii) присутствуют    в     изделиях,     произведенных     или </w:t>
      </w:r>
      <w:r>
        <w:br/>
        <w:t>использовавшихся к дате начала осуществления; или</w:t>
      </w:r>
      <w:proofErr w:type="gramEnd"/>
    </w:p>
    <w:p w:rsidR="0082045C" w:rsidRDefault="0082045C" w:rsidP="0082045C">
      <w:pPr>
        <w:pStyle w:val="HTML"/>
      </w:pPr>
      <w:bookmarkStart w:id="303" w:name="o306"/>
      <w:bookmarkEnd w:id="303"/>
      <w:r>
        <w:t xml:space="preserve">     </w:t>
      </w:r>
      <w:proofErr w:type="gramStart"/>
      <w:r>
        <w:t xml:space="preserve">iii) используются в пределах промышленного объекта в качестве </w:t>
      </w:r>
      <w:r>
        <w:br/>
        <w:t xml:space="preserve">промежуточных  химических  веществ  при  производстве  одного  или </w:t>
      </w:r>
      <w:r>
        <w:br/>
        <w:t xml:space="preserve">большего количества различных веществ и,  таким образом, химически </w:t>
      </w:r>
      <w:r>
        <w:br/>
        <w:t>преобразуются.</w:t>
      </w:r>
      <w:proofErr w:type="gramEnd"/>
      <w:r>
        <w:t xml:space="preserve">  Если  не указано иного,  каждое из приводимых ниже </w:t>
      </w:r>
      <w:r>
        <w:br/>
        <w:t xml:space="preserve">обязательств начинает действовать по вступлении в силу  настоящего </w:t>
      </w:r>
      <w:r>
        <w:br/>
      </w:r>
      <w:r>
        <w:lastRenderedPageBreak/>
        <w:t xml:space="preserve">Протокола. </w:t>
      </w:r>
      <w:r>
        <w:br/>
      </w:r>
    </w:p>
    <w:p w:rsidR="0082045C" w:rsidRDefault="0082045C" w:rsidP="0082045C">
      <w:pPr>
        <w:pStyle w:val="HTML"/>
      </w:pPr>
      <w:bookmarkStart w:id="304" w:name="o307"/>
      <w:bookmarkEnd w:id="304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305" w:name="o308"/>
      <w:bookmarkEnd w:id="305"/>
      <w:r>
        <w:t>|    Вещество    |     Требования, касающиеся осуществления      |</w:t>
      </w:r>
    </w:p>
    <w:p w:rsidR="0082045C" w:rsidRDefault="0082045C" w:rsidP="0082045C">
      <w:pPr>
        <w:pStyle w:val="HTML"/>
      </w:pPr>
      <w:bookmarkStart w:id="306" w:name="o309"/>
      <w:bookmarkEnd w:id="306"/>
      <w:r>
        <w:t>|                |-----------------------------------------------|</w:t>
      </w:r>
    </w:p>
    <w:p w:rsidR="0082045C" w:rsidRDefault="0082045C" w:rsidP="0082045C">
      <w:pPr>
        <w:pStyle w:val="HTML"/>
      </w:pPr>
      <w:bookmarkStart w:id="307" w:name="o310"/>
      <w:bookmarkEnd w:id="307"/>
      <w:r>
        <w:t xml:space="preserve">|                |      </w:t>
      </w:r>
      <w:proofErr w:type="gramStart"/>
      <w:r>
        <w:t>Допускаемое</w:t>
      </w:r>
      <w:proofErr w:type="gramEnd"/>
      <w:r>
        <w:t xml:space="preserve">      |        Условия        |</w:t>
      </w:r>
    </w:p>
    <w:p w:rsidR="0082045C" w:rsidRDefault="0082045C" w:rsidP="0082045C">
      <w:pPr>
        <w:pStyle w:val="HTML"/>
      </w:pPr>
      <w:bookmarkStart w:id="308" w:name="o311"/>
      <w:bookmarkEnd w:id="308"/>
      <w:r>
        <w:t>|                |     использование     |                       |</w:t>
      </w:r>
    </w:p>
    <w:p w:rsidR="0082045C" w:rsidRDefault="0082045C" w:rsidP="0082045C">
      <w:pPr>
        <w:pStyle w:val="HTML"/>
      </w:pPr>
      <w:bookmarkStart w:id="309" w:name="o312"/>
      <w:bookmarkEnd w:id="309"/>
      <w:r>
        <w:t>|----------------+-----------------------+-----------------------|</w:t>
      </w:r>
    </w:p>
    <w:p w:rsidR="0082045C" w:rsidRDefault="0082045C" w:rsidP="0082045C">
      <w:pPr>
        <w:pStyle w:val="HTML"/>
      </w:pPr>
      <w:bookmarkStart w:id="310" w:name="o313"/>
      <w:bookmarkEnd w:id="310"/>
      <w:r>
        <w:t>|ДДТ             |1. Для охраны здоровья |1. Использование       |</w:t>
      </w:r>
    </w:p>
    <w:p w:rsidR="0082045C" w:rsidRDefault="0082045C" w:rsidP="0082045C">
      <w:pPr>
        <w:pStyle w:val="HTML"/>
      </w:pPr>
      <w:bookmarkStart w:id="311" w:name="o314"/>
      <w:bookmarkEnd w:id="311"/>
      <w:r>
        <w:t xml:space="preserve">|CAS: 50-29-3    |населения от </w:t>
      </w:r>
      <w:proofErr w:type="gramStart"/>
      <w:r>
        <w:t>таких</w:t>
      </w:r>
      <w:proofErr w:type="gramEnd"/>
      <w:r>
        <w:t xml:space="preserve">     |допускается только в   |</w:t>
      </w:r>
    </w:p>
    <w:p w:rsidR="0082045C" w:rsidRDefault="0082045C" w:rsidP="0082045C">
      <w:pPr>
        <w:pStyle w:val="HTML"/>
      </w:pPr>
      <w:bookmarkStart w:id="312" w:name="o315"/>
      <w:bookmarkEnd w:id="312"/>
      <w:r>
        <w:t>|                |заболеваний, как       |</w:t>
      </w:r>
      <w:proofErr w:type="gramStart"/>
      <w:r>
        <w:t>качестве</w:t>
      </w:r>
      <w:proofErr w:type="gramEnd"/>
      <w:r>
        <w:t xml:space="preserve"> компонента    |</w:t>
      </w:r>
    </w:p>
    <w:p w:rsidR="0082045C" w:rsidRDefault="0082045C" w:rsidP="0082045C">
      <w:pPr>
        <w:pStyle w:val="HTML"/>
      </w:pPr>
      <w:bookmarkStart w:id="313" w:name="o316"/>
      <w:bookmarkEnd w:id="313"/>
      <w:r>
        <w:t>|                |малярия и энцефалит</w:t>
      </w:r>
      <w:proofErr w:type="gramStart"/>
      <w:r>
        <w:t>.</w:t>
      </w:r>
      <w:proofErr w:type="gramEnd"/>
      <w:r>
        <w:t xml:space="preserve">   |</w:t>
      </w:r>
      <w:proofErr w:type="gramStart"/>
      <w:r>
        <w:t>к</w:t>
      </w:r>
      <w:proofErr w:type="gramEnd"/>
      <w:r>
        <w:t>омплексной стратегии  |</w:t>
      </w:r>
    </w:p>
    <w:p w:rsidR="0082045C" w:rsidRDefault="0082045C" w:rsidP="0082045C">
      <w:pPr>
        <w:pStyle w:val="HTML"/>
      </w:pPr>
      <w:bookmarkStart w:id="314" w:name="o317"/>
      <w:bookmarkEnd w:id="314"/>
      <w:r>
        <w:t xml:space="preserve">|                |                       |борьбы с </w:t>
      </w:r>
      <w:proofErr w:type="gramStart"/>
      <w:r>
        <w:t>вредными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315" w:name="o318"/>
      <w:bookmarkEnd w:id="315"/>
      <w:r>
        <w:t xml:space="preserve">|                |                       |насекомыми и только </w:t>
      </w:r>
      <w:proofErr w:type="gramStart"/>
      <w:r>
        <w:t>в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316" w:name="o319"/>
      <w:bookmarkEnd w:id="316"/>
      <w:r>
        <w:t xml:space="preserve">|                |                       |необходимых </w:t>
      </w:r>
      <w:proofErr w:type="gramStart"/>
      <w:r>
        <w:t>масштабах</w:t>
      </w:r>
      <w:proofErr w:type="gramEnd"/>
      <w:r>
        <w:t>, |</w:t>
      </w:r>
    </w:p>
    <w:p w:rsidR="0082045C" w:rsidRDefault="0082045C" w:rsidP="0082045C">
      <w:pPr>
        <w:pStyle w:val="HTML"/>
      </w:pPr>
      <w:bookmarkStart w:id="317" w:name="o320"/>
      <w:bookmarkEnd w:id="317"/>
      <w:r>
        <w:t>|                |                       |и только в течение     |</w:t>
      </w:r>
    </w:p>
    <w:p w:rsidR="0082045C" w:rsidRDefault="0082045C" w:rsidP="0082045C">
      <w:pPr>
        <w:pStyle w:val="HTML"/>
      </w:pPr>
      <w:bookmarkStart w:id="318" w:name="o321"/>
      <w:bookmarkEnd w:id="318"/>
      <w:r>
        <w:t>|                |                       |одного года после даты |</w:t>
      </w:r>
    </w:p>
    <w:p w:rsidR="0082045C" w:rsidRDefault="0082045C" w:rsidP="0082045C">
      <w:pPr>
        <w:pStyle w:val="HTML"/>
      </w:pPr>
      <w:bookmarkStart w:id="319" w:name="o322"/>
      <w:bookmarkEnd w:id="319"/>
      <w:r>
        <w:t>|                |                       |прекращения            |</w:t>
      </w:r>
    </w:p>
    <w:p w:rsidR="0082045C" w:rsidRDefault="0082045C" w:rsidP="0082045C">
      <w:pPr>
        <w:pStyle w:val="HTML"/>
      </w:pPr>
      <w:bookmarkStart w:id="320" w:name="o323"/>
      <w:bookmarkEnd w:id="320"/>
      <w:r>
        <w:t xml:space="preserve">|                |                       |производства </w:t>
      </w:r>
      <w:proofErr w:type="gramStart"/>
      <w:r>
        <w:t>в</w:t>
      </w:r>
      <w:proofErr w:type="gramEnd"/>
      <w:r>
        <w:t xml:space="preserve">         |</w:t>
      </w:r>
    </w:p>
    <w:p w:rsidR="0082045C" w:rsidRDefault="0082045C" w:rsidP="0082045C">
      <w:pPr>
        <w:pStyle w:val="HTML"/>
      </w:pPr>
      <w:bookmarkStart w:id="321" w:name="o324"/>
      <w:bookmarkEnd w:id="321"/>
      <w:r>
        <w:t xml:space="preserve">|                |                       |соответствии </w:t>
      </w:r>
      <w:proofErr w:type="gramStart"/>
      <w:r>
        <w:t>с</w:t>
      </w:r>
      <w:proofErr w:type="gramEnd"/>
      <w:r>
        <w:t xml:space="preserve">         |</w:t>
      </w:r>
    </w:p>
    <w:p w:rsidR="0082045C" w:rsidRDefault="0082045C" w:rsidP="0082045C">
      <w:pPr>
        <w:pStyle w:val="HTML"/>
      </w:pPr>
      <w:bookmarkStart w:id="322" w:name="o325"/>
      <w:bookmarkEnd w:id="322"/>
      <w:r>
        <w:t>|                |                       |Приложением I.         |</w:t>
      </w:r>
    </w:p>
    <w:p w:rsidR="0082045C" w:rsidRDefault="0082045C" w:rsidP="0082045C">
      <w:pPr>
        <w:pStyle w:val="HTML"/>
      </w:pPr>
      <w:bookmarkStart w:id="323" w:name="o326"/>
      <w:bookmarkEnd w:id="323"/>
      <w:r>
        <w:t>|                |2. В качестве          |2. Переоценка такого   |</w:t>
      </w:r>
    </w:p>
    <w:p w:rsidR="0082045C" w:rsidRDefault="0082045C" w:rsidP="0082045C">
      <w:pPr>
        <w:pStyle w:val="HTML"/>
      </w:pPr>
      <w:bookmarkStart w:id="324" w:name="o327"/>
      <w:bookmarkEnd w:id="324"/>
      <w:r>
        <w:t>|                |промежуточного         |использования будет    |</w:t>
      </w:r>
    </w:p>
    <w:p w:rsidR="0082045C" w:rsidRDefault="0082045C" w:rsidP="0082045C">
      <w:pPr>
        <w:pStyle w:val="HTML"/>
      </w:pPr>
      <w:bookmarkStart w:id="325" w:name="o328"/>
      <w:bookmarkEnd w:id="325"/>
      <w:r>
        <w:t>|                |химического вещества   |</w:t>
      </w:r>
      <w:proofErr w:type="gramStart"/>
      <w:r>
        <w:t>произведена</w:t>
      </w:r>
      <w:proofErr w:type="gramEnd"/>
      <w:r>
        <w:t xml:space="preserve"> не позднее |</w:t>
      </w:r>
    </w:p>
    <w:p w:rsidR="0082045C" w:rsidRDefault="0082045C" w:rsidP="0082045C">
      <w:pPr>
        <w:pStyle w:val="HTML"/>
      </w:pPr>
      <w:bookmarkStart w:id="326" w:name="o329"/>
      <w:bookmarkEnd w:id="326"/>
      <w:r>
        <w:t xml:space="preserve">|                |для </w:t>
      </w:r>
      <w:proofErr w:type="gramStart"/>
      <w:r>
        <w:t>производства</w:t>
      </w:r>
      <w:proofErr w:type="gramEnd"/>
      <w:r>
        <w:t xml:space="preserve">       |чем через два года     |</w:t>
      </w:r>
    </w:p>
    <w:p w:rsidR="0082045C" w:rsidRDefault="0082045C" w:rsidP="0082045C">
      <w:pPr>
        <w:pStyle w:val="HTML"/>
      </w:pPr>
      <w:bookmarkStart w:id="327" w:name="o330"/>
      <w:bookmarkEnd w:id="327"/>
      <w:r>
        <w:t>|                |"Дикофола"</w:t>
      </w:r>
      <w:proofErr w:type="gramStart"/>
      <w:r>
        <w:t>.</w:t>
      </w:r>
      <w:proofErr w:type="gramEnd"/>
      <w:r>
        <w:t xml:space="preserve">            |</w:t>
      </w:r>
      <w:proofErr w:type="gramStart"/>
      <w:r>
        <w:t>п</w:t>
      </w:r>
      <w:proofErr w:type="gramEnd"/>
      <w:r>
        <w:t>осле даты вступления  |</w:t>
      </w:r>
    </w:p>
    <w:p w:rsidR="0082045C" w:rsidRDefault="0082045C" w:rsidP="0082045C">
      <w:pPr>
        <w:pStyle w:val="HTML"/>
      </w:pPr>
      <w:bookmarkStart w:id="328" w:name="o331"/>
      <w:bookmarkEnd w:id="328"/>
      <w:r>
        <w:t xml:space="preserve">|                |                       |настоящего Протокола </w:t>
      </w:r>
      <w:proofErr w:type="gramStart"/>
      <w:r>
        <w:t>в</w:t>
      </w:r>
      <w:proofErr w:type="gramEnd"/>
      <w:r>
        <w:t xml:space="preserve"> |</w:t>
      </w:r>
    </w:p>
    <w:p w:rsidR="0082045C" w:rsidRDefault="0082045C" w:rsidP="0082045C">
      <w:pPr>
        <w:pStyle w:val="HTML"/>
      </w:pPr>
      <w:bookmarkStart w:id="329" w:name="o332"/>
      <w:bookmarkEnd w:id="329"/>
      <w:r>
        <w:t>|                |                       |силу.                  |</w:t>
      </w:r>
    </w:p>
    <w:p w:rsidR="0082045C" w:rsidRDefault="0082045C" w:rsidP="0082045C">
      <w:pPr>
        <w:pStyle w:val="HTML"/>
      </w:pPr>
      <w:bookmarkStart w:id="330" w:name="o333"/>
      <w:bookmarkEnd w:id="330"/>
      <w:r>
        <w:t>|----------------+-----------------------+-----------------------|</w:t>
      </w:r>
    </w:p>
    <w:p w:rsidR="0082045C" w:rsidRDefault="0082045C" w:rsidP="0082045C">
      <w:pPr>
        <w:pStyle w:val="HTML"/>
      </w:pPr>
      <w:bookmarkStart w:id="331" w:name="o334"/>
      <w:bookmarkEnd w:id="331"/>
      <w:r>
        <w:t>|ГХГ             |Использование          |                       |</w:t>
      </w:r>
    </w:p>
    <w:p w:rsidR="0082045C" w:rsidRDefault="0082045C" w:rsidP="0082045C">
      <w:pPr>
        <w:pStyle w:val="HTML"/>
      </w:pPr>
      <w:bookmarkStart w:id="332" w:name="o335"/>
      <w:bookmarkEnd w:id="332"/>
      <w:proofErr w:type="gramStart"/>
      <w:r>
        <w:t>|CAS: 608-73-1   |технического ГХГ (т.е. |                       |</w:t>
      </w:r>
      <w:proofErr w:type="gramEnd"/>
    </w:p>
    <w:p w:rsidR="0082045C" w:rsidRDefault="0082045C" w:rsidP="0082045C">
      <w:pPr>
        <w:pStyle w:val="HTML"/>
      </w:pPr>
      <w:bookmarkStart w:id="333" w:name="o336"/>
      <w:bookmarkEnd w:id="333"/>
      <w:r>
        <w:t>|                |смешанных изомеров ГХГ)|                       |</w:t>
      </w:r>
    </w:p>
    <w:p w:rsidR="0082045C" w:rsidRDefault="0082045C" w:rsidP="0082045C">
      <w:pPr>
        <w:pStyle w:val="HTML"/>
      </w:pPr>
      <w:bookmarkStart w:id="334" w:name="o337"/>
      <w:bookmarkEnd w:id="334"/>
      <w:r>
        <w:t>|                |допускается только в   |                       |</w:t>
      </w:r>
    </w:p>
    <w:p w:rsidR="0082045C" w:rsidRDefault="0082045C" w:rsidP="0082045C">
      <w:pPr>
        <w:pStyle w:val="HTML"/>
      </w:pPr>
      <w:bookmarkStart w:id="335" w:name="o338"/>
      <w:bookmarkEnd w:id="335"/>
      <w:r>
        <w:t xml:space="preserve">|                |качестве </w:t>
      </w:r>
      <w:proofErr w:type="gramStart"/>
      <w:r>
        <w:t>промежуточного</w:t>
      </w:r>
      <w:proofErr w:type="gramEnd"/>
      <w:r>
        <w:t>|                       |</w:t>
      </w:r>
    </w:p>
    <w:p w:rsidR="0082045C" w:rsidRDefault="0082045C" w:rsidP="0082045C">
      <w:pPr>
        <w:pStyle w:val="HTML"/>
      </w:pPr>
      <w:bookmarkStart w:id="336" w:name="o339"/>
      <w:bookmarkEnd w:id="336"/>
      <w:r>
        <w:t xml:space="preserve">|                |вещества в </w:t>
      </w:r>
      <w:proofErr w:type="gramStart"/>
      <w:r>
        <w:t>химическом</w:t>
      </w:r>
      <w:proofErr w:type="gramEnd"/>
      <w:r>
        <w:t xml:space="preserve">  |                       |</w:t>
      </w:r>
    </w:p>
    <w:p w:rsidR="0082045C" w:rsidRDefault="0082045C" w:rsidP="0082045C">
      <w:pPr>
        <w:pStyle w:val="HTML"/>
      </w:pPr>
      <w:bookmarkStart w:id="337" w:name="o340"/>
      <w:bookmarkEnd w:id="337"/>
      <w:r>
        <w:t>|                |</w:t>
      </w:r>
      <w:proofErr w:type="gramStart"/>
      <w:r>
        <w:t>производстве</w:t>
      </w:r>
      <w:proofErr w:type="gramEnd"/>
      <w:r>
        <w:t>.          |                       |</w:t>
      </w:r>
    </w:p>
    <w:p w:rsidR="0082045C" w:rsidRDefault="0082045C" w:rsidP="0082045C">
      <w:pPr>
        <w:pStyle w:val="HTML"/>
      </w:pPr>
      <w:bookmarkStart w:id="338" w:name="o341"/>
      <w:bookmarkEnd w:id="338"/>
      <w:r>
        <w:t>|                |Применение продуктов, в</w:t>
      </w:r>
      <w:proofErr w:type="gramStart"/>
      <w:r>
        <w:t>|В</w:t>
      </w:r>
      <w:proofErr w:type="gramEnd"/>
      <w:r>
        <w:t>се допускаемые виды   |</w:t>
      </w:r>
    </w:p>
    <w:p w:rsidR="0082045C" w:rsidRDefault="0082045C" w:rsidP="0082045C">
      <w:pPr>
        <w:pStyle w:val="HTML"/>
      </w:pPr>
      <w:bookmarkStart w:id="339" w:name="o342"/>
      <w:bookmarkEnd w:id="339"/>
      <w:r>
        <w:t>|                |</w:t>
      </w:r>
      <w:proofErr w:type="gramStart"/>
      <w:r>
        <w:t>которых</w:t>
      </w:r>
      <w:proofErr w:type="gramEnd"/>
      <w:r>
        <w:t xml:space="preserve"> по крайней мере|использования линдана  |</w:t>
      </w:r>
    </w:p>
    <w:p w:rsidR="0082045C" w:rsidRDefault="0082045C" w:rsidP="0082045C">
      <w:pPr>
        <w:pStyle w:val="HTML"/>
      </w:pPr>
      <w:bookmarkStart w:id="340" w:name="o343"/>
      <w:bookmarkEnd w:id="340"/>
      <w:r>
        <w:t xml:space="preserve">|                |99% изомера ГХГ </w:t>
      </w:r>
      <w:proofErr w:type="gramStart"/>
      <w:r>
        <w:t>имеет</w:t>
      </w:r>
      <w:proofErr w:type="gramEnd"/>
      <w:r>
        <w:t xml:space="preserve">  |будут переоценены в    |</w:t>
      </w:r>
    </w:p>
    <w:p w:rsidR="0082045C" w:rsidRDefault="0082045C" w:rsidP="0082045C">
      <w:pPr>
        <w:pStyle w:val="HTML"/>
      </w:pPr>
      <w:bookmarkStart w:id="341" w:name="o344"/>
      <w:bookmarkEnd w:id="341"/>
      <w:proofErr w:type="gramStart"/>
      <w:r>
        <w:t>|                |гамма-форму (т.е.      |соответствии с         |</w:t>
      </w:r>
      <w:proofErr w:type="gramEnd"/>
    </w:p>
    <w:p w:rsidR="0082045C" w:rsidRDefault="0082045C" w:rsidP="0082045C">
      <w:pPr>
        <w:pStyle w:val="HTML"/>
      </w:pPr>
      <w:bookmarkStart w:id="342" w:name="o345"/>
      <w:bookmarkEnd w:id="342"/>
      <w:proofErr w:type="gramStart"/>
      <w:r>
        <w:t>|                |линдан, CAS: 58-89-9), |Протоколом не позднее  |</w:t>
      </w:r>
      <w:proofErr w:type="gramEnd"/>
    </w:p>
    <w:p w:rsidR="0082045C" w:rsidRDefault="0082045C" w:rsidP="0082045C">
      <w:pPr>
        <w:pStyle w:val="HTML"/>
      </w:pPr>
      <w:bookmarkStart w:id="343" w:name="o346"/>
      <w:bookmarkEnd w:id="343"/>
      <w:r>
        <w:t>|                |ограничивается         |двух лет после его     |</w:t>
      </w:r>
    </w:p>
    <w:p w:rsidR="0082045C" w:rsidRDefault="0082045C" w:rsidP="0082045C">
      <w:pPr>
        <w:pStyle w:val="HTML"/>
      </w:pPr>
      <w:bookmarkStart w:id="344" w:name="o347"/>
      <w:bookmarkEnd w:id="344"/>
      <w:r>
        <w:t>|                |следующими видами      |вступления в силу.     |</w:t>
      </w:r>
    </w:p>
    <w:p w:rsidR="0082045C" w:rsidRDefault="0082045C" w:rsidP="0082045C">
      <w:pPr>
        <w:pStyle w:val="HTML"/>
      </w:pPr>
      <w:bookmarkStart w:id="345" w:name="o348"/>
      <w:bookmarkEnd w:id="345"/>
      <w:r>
        <w:t>|                |использования:         |                       |</w:t>
      </w:r>
    </w:p>
    <w:p w:rsidR="0082045C" w:rsidRDefault="0082045C" w:rsidP="0082045C">
      <w:pPr>
        <w:pStyle w:val="HTML"/>
      </w:pPr>
      <w:bookmarkStart w:id="346" w:name="o349"/>
      <w:bookmarkEnd w:id="346"/>
      <w:r>
        <w:t>|                |1. Протравливание      |                       |</w:t>
      </w:r>
    </w:p>
    <w:p w:rsidR="0082045C" w:rsidRDefault="0082045C" w:rsidP="0082045C">
      <w:pPr>
        <w:pStyle w:val="HTML"/>
      </w:pPr>
      <w:bookmarkStart w:id="347" w:name="o350"/>
      <w:bookmarkEnd w:id="347"/>
      <w:r>
        <w:t>|                |семян.                 |                       |</w:t>
      </w:r>
    </w:p>
    <w:p w:rsidR="0082045C" w:rsidRDefault="0082045C" w:rsidP="0082045C">
      <w:pPr>
        <w:pStyle w:val="HTML"/>
      </w:pPr>
      <w:bookmarkStart w:id="348" w:name="o351"/>
      <w:bookmarkEnd w:id="348"/>
      <w:r>
        <w:t xml:space="preserve">|                |2. Внесение в почву </w:t>
      </w:r>
      <w:proofErr w:type="gramStart"/>
      <w:r>
        <w:t>с</w:t>
      </w:r>
      <w:proofErr w:type="gramEnd"/>
      <w:r>
        <w:t xml:space="preserve">  |                       |</w:t>
      </w:r>
    </w:p>
    <w:p w:rsidR="0082045C" w:rsidRDefault="0082045C" w:rsidP="0082045C">
      <w:pPr>
        <w:pStyle w:val="HTML"/>
      </w:pPr>
      <w:bookmarkStart w:id="349" w:name="o352"/>
      <w:bookmarkEnd w:id="349"/>
      <w:r>
        <w:t>|                |непосредственной       |                       |</w:t>
      </w:r>
    </w:p>
    <w:p w:rsidR="0082045C" w:rsidRDefault="0082045C" w:rsidP="0082045C">
      <w:pPr>
        <w:pStyle w:val="HTML"/>
      </w:pPr>
      <w:bookmarkStart w:id="350" w:name="o353"/>
      <w:bookmarkEnd w:id="350"/>
      <w:r>
        <w:t xml:space="preserve">|                |последующей заделкой </w:t>
      </w:r>
      <w:proofErr w:type="gramStart"/>
      <w:r>
        <w:t>в</w:t>
      </w:r>
      <w:proofErr w:type="gramEnd"/>
      <w:r>
        <w:t xml:space="preserve"> |                       |</w:t>
      </w:r>
    </w:p>
    <w:p w:rsidR="0082045C" w:rsidRDefault="0082045C" w:rsidP="0082045C">
      <w:pPr>
        <w:pStyle w:val="HTML"/>
      </w:pPr>
      <w:bookmarkStart w:id="351" w:name="o354"/>
      <w:bookmarkEnd w:id="351"/>
      <w:r>
        <w:t>|                |верхний слой.          |                       |</w:t>
      </w:r>
    </w:p>
    <w:p w:rsidR="0082045C" w:rsidRDefault="0082045C" w:rsidP="0082045C">
      <w:pPr>
        <w:pStyle w:val="HTML"/>
      </w:pPr>
      <w:bookmarkStart w:id="352" w:name="o355"/>
      <w:bookmarkEnd w:id="352"/>
      <w:r>
        <w:t>|                |3. Профессиональная    |                       |</w:t>
      </w:r>
    </w:p>
    <w:p w:rsidR="0082045C" w:rsidRDefault="0082045C" w:rsidP="0082045C">
      <w:pPr>
        <w:pStyle w:val="HTML"/>
      </w:pPr>
      <w:bookmarkStart w:id="353" w:name="o356"/>
      <w:bookmarkEnd w:id="353"/>
      <w:r>
        <w:t>|                |защитная и промышленная|                       |</w:t>
      </w:r>
    </w:p>
    <w:p w:rsidR="0082045C" w:rsidRDefault="0082045C" w:rsidP="0082045C">
      <w:pPr>
        <w:pStyle w:val="HTML"/>
      </w:pPr>
      <w:bookmarkStart w:id="354" w:name="o357"/>
      <w:bookmarkEnd w:id="354"/>
      <w:r>
        <w:t>|                |обработка              |                       |</w:t>
      </w:r>
    </w:p>
    <w:p w:rsidR="0082045C" w:rsidRDefault="0082045C" w:rsidP="0082045C">
      <w:pPr>
        <w:pStyle w:val="HTML"/>
      </w:pPr>
      <w:bookmarkStart w:id="355" w:name="o358"/>
      <w:bookmarkEnd w:id="355"/>
      <w:r>
        <w:t>|                |пиломатериалов,        |                       |</w:t>
      </w:r>
    </w:p>
    <w:p w:rsidR="0082045C" w:rsidRDefault="0082045C" w:rsidP="0082045C">
      <w:pPr>
        <w:pStyle w:val="HTML"/>
      </w:pPr>
      <w:bookmarkStart w:id="356" w:name="o359"/>
      <w:bookmarkEnd w:id="356"/>
      <w:r>
        <w:t>|                |лесоматериалов и       |                       |</w:t>
      </w:r>
    </w:p>
    <w:p w:rsidR="0082045C" w:rsidRDefault="0082045C" w:rsidP="0082045C">
      <w:pPr>
        <w:pStyle w:val="HTML"/>
      </w:pPr>
      <w:bookmarkStart w:id="357" w:name="o360"/>
      <w:bookmarkEnd w:id="357"/>
      <w:r>
        <w:t>|                |древесины.             |                       |</w:t>
      </w:r>
    </w:p>
    <w:p w:rsidR="0082045C" w:rsidRDefault="0082045C" w:rsidP="0082045C">
      <w:pPr>
        <w:pStyle w:val="HTML"/>
      </w:pPr>
      <w:bookmarkStart w:id="358" w:name="o361"/>
      <w:bookmarkEnd w:id="358"/>
      <w:r>
        <w:t>|                |4. Локальный инсектицид|                       |</w:t>
      </w:r>
    </w:p>
    <w:p w:rsidR="0082045C" w:rsidRDefault="0082045C" w:rsidP="0082045C">
      <w:pPr>
        <w:pStyle w:val="HTML"/>
      </w:pPr>
      <w:bookmarkStart w:id="359" w:name="o362"/>
      <w:bookmarkEnd w:id="359"/>
      <w:r>
        <w:t>|                |в здравоохранении и    |                       |</w:t>
      </w:r>
    </w:p>
    <w:p w:rsidR="0082045C" w:rsidRDefault="0082045C" w:rsidP="0082045C">
      <w:pPr>
        <w:pStyle w:val="HTML"/>
      </w:pPr>
      <w:bookmarkStart w:id="360" w:name="o363"/>
      <w:bookmarkEnd w:id="360"/>
      <w:r>
        <w:t>|                |ветеринарии.           |                       |</w:t>
      </w:r>
    </w:p>
    <w:p w:rsidR="0082045C" w:rsidRDefault="0082045C" w:rsidP="0082045C">
      <w:pPr>
        <w:pStyle w:val="HTML"/>
      </w:pPr>
      <w:bookmarkStart w:id="361" w:name="o364"/>
      <w:bookmarkEnd w:id="361"/>
      <w:r>
        <w:t>|                |5. Локальное применение|                       |</w:t>
      </w:r>
    </w:p>
    <w:p w:rsidR="0082045C" w:rsidRDefault="0082045C" w:rsidP="0082045C">
      <w:pPr>
        <w:pStyle w:val="HTML"/>
      </w:pPr>
      <w:bookmarkStart w:id="362" w:name="o365"/>
      <w:bookmarkEnd w:id="362"/>
      <w:r>
        <w:t>|                |без использования      |                       |</w:t>
      </w:r>
    </w:p>
    <w:p w:rsidR="0082045C" w:rsidRDefault="0082045C" w:rsidP="0082045C">
      <w:pPr>
        <w:pStyle w:val="HTML"/>
      </w:pPr>
      <w:bookmarkStart w:id="363" w:name="o366"/>
      <w:bookmarkEnd w:id="363"/>
      <w:r>
        <w:t xml:space="preserve">|                |самолетов </w:t>
      </w:r>
      <w:proofErr w:type="gramStart"/>
      <w:r>
        <w:t>при</w:t>
      </w:r>
      <w:proofErr w:type="gramEnd"/>
      <w:r>
        <w:t xml:space="preserve">          |                       |</w:t>
      </w:r>
    </w:p>
    <w:p w:rsidR="0082045C" w:rsidRDefault="0082045C" w:rsidP="0082045C">
      <w:pPr>
        <w:pStyle w:val="HTML"/>
      </w:pPr>
      <w:bookmarkStart w:id="364" w:name="o367"/>
      <w:bookmarkEnd w:id="364"/>
      <w:r>
        <w:t>|                |</w:t>
      </w:r>
      <w:proofErr w:type="gramStart"/>
      <w:r>
        <w:t>выращивании</w:t>
      </w:r>
      <w:proofErr w:type="gramEnd"/>
      <w:r>
        <w:t xml:space="preserve"> сеянцев,   |                       |</w:t>
      </w:r>
    </w:p>
    <w:p w:rsidR="0082045C" w:rsidRDefault="0082045C" w:rsidP="0082045C">
      <w:pPr>
        <w:pStyle w:val="HTML"/>
      </w:pPr>
      <w:bookmarkStart w:id="365" w:name="o368"/>
      <w:bookmarkEnd w:id="365"/>
      <w:r>
        <w:t>|                |ограниченное           |                       |</w:t>
      </w:r>
    </w:p>
    <w:p w:rsidR="0082045C" w:rsidRDefault="0082045C" w:rsidP="0082045C">
      <w:pPr>
        <w:pStyle w:val="HTML"/>
      </w:pPr>
      <w:bookmarkStart w:id="366" w:name="o369"/>
      <w:bookmarkEnd w:id="366"/>
      <w:r>
        <w:lastRenderedPageBreak/>
        <w:t xml:space="preserve">|                |использование </w:t>
      </w:r>
      <w:proofErr w:type="gramStart"/>
      <w:r>
        <w:t>при</w:t>
      </w:r>
      <w:proofErr w:type="gramEnd"/>
      <w:r>
        <w:t xml:space="preserve">      |                       |</w:t>
      </w:r>
    </w:p>
    <w:p w:rsidR="0082045C" w:rsidRDefault="0082045C" w:rsidP="0082045C">
      <w:pPr>
        <w:pStyle w:val="HTML"/>
      </w:pPr>
      <w:bookmarkStart w:id="367" w:name="o370"/>
      <w:bookmarkEnd w:id="367"/>
      <w:r>
        <w:t>|                |</w:t>
      </w:r>
      <w:proofErr w:type="gramStart"/>
      <w:r>
        <w:t>культивировании</w:t>
      </w:r>
      <w:proofErr w:type="gramEnd"/>
      <w:r>
        <w:t xml:space="preserve"> газонов|                       |</w:t>
      </w:r>
    </w:p>
    <w:p w:rsidR="0082045C" w:rsidRDefault="0082045C" w:rsidP="0082045C">
      <w:pPr>
        <w:pStyle w:val="HTML"/>
      </w:pPr>
      <w:bookmarkStart w:id="368" w:name="o371"/>
      <w:bookmarkEnd w:id="368"/>
      <w:r>
        <w:t xml:space="preserve">|                |и </w:t>
      </w:r>
      <w:proofErr w:type="gramStart"/>
      <w:r>
        <w:t>выращивании</w:t>
      </w:r>
      <w:proofErr w:type="gramEnd"/>
      <w:r>
        <w:t xml:space="preserve"> саженцев |                       |</w:t>
      </w:r>
    </w:p>
    <w:p w:rsidR="0082045C" w:rsidRDefault="0082045C" w:rsidP="0082045C">
      <w:pPr>
        <w:pStyle w:val="HTML"/>
      </w:pPr>
      <w:bookmarkStart w:id="369" w:name="o372"/>
      <w:bookmarkEnd w:id="369"/>
      <w:r>
        <w:t>|                |и декоративных растений|                       |</w:t>
      </w:r>
    </w:p>
    <w:p w:rsidR="0082045C" w:rsidRDefault="0082045C" w:rsidP="0082045C">
      <w:pPr>
        <w:pStyle w:val="HTML"/>
      </w:pPr>
      <w:bookmarkStart w:id="370" w:name="o373"/>
      <w:bookmarkEnd w:id="370"/>
      <w:r>
        <w:t xml:space="preserve">|                |на открытом воздухе и </w:t>
      </w:r>
      <w:proofErr w:type="gramStart"/>
      <w:r>
        <w:t>в</w:t>
      </w:r>
      <w:proofErr w:type="gramEnd"/>
      <w:r>
        <w:t>|                       |</w:t>
      </w:r>
    </w:p>
    <w:p w:rsidR="0082045C" w:rsidRDefault="0082045C" w:rsidP="0082045C">
      <w:pPr>
        <w:pStyle w:val="HTML"/>
      </w:pPr>
      <w:bookmarkStart w:id="371" w:name="o374"/>
      <w:bookmarkEnd w:id="371"/>
      <w:r>
        <w:t xml:space="preserve">|                |закрытых </w:t>
      </w:r>
      <w:proofErr w:type="gramStart"/>
      <w:r>
        <w:t>помещениях</w:t>
      </w:r>
      <w:proofErr w:type="gramEnd"/>
      <w:r>
        <w:t>.   |                       |</w:t>
      </w:r>
    </w:p>
    <w:p w:rsidR="0082045C" w:rsidRDefault="0082045C" w:rsidP="0082045C">
      <w:pPr>
        <w:pStyle w:val="HTML"/>
      </w:pPr>
      <w:bookmarkStart w:id="372" w:name="o375"/>
      <w:bookmarkEnd w:id="372"/>
      <w:r>
        <w:t xml:space="preserve">|                |6. Применение </w:t>
      </w:r>
      <w:proofErr w:type="gramStart"/>
      <w:r>
        <w:t>в</w:t>
      </w:r>
      <w:proofErr w:type="gramEnd"/>
      <w:r>
        <w:t xml:space="preserve">        |                       |</w:t>
      </w:r>
    </w:p>
    <w:p w:rsidR="0082045C" w:rsidRDefault="0082045C" w:rsidP="0082045C">
      <w:pPr>
        <w:pStyle w:val="HTML"/>
      </w:pPr>
      <w:bookmarkStart w:id="373" w:name="o376"/>
      <w:bookmarkEnd w:id="373"/>
      <w:r>
        <w:t>|                |промышленности и в быту|                       |</w:t>
      </w:r>
    </w:p>
    <w:p w:rsidR="0082045C" w:rsidRDefault="0082045C" w:rsidP="0082045C">
      <w:pPr>
        <w:pStyle w:val="HTML"/>
      </w:pPr>
      <w:bookmarkStart w:id="374" w:name="o377"/>
      <w:bookmarkEnd w:id="374"/>
      <w:r>
        <w:t>|                |в закрытых помещениях. |                       |</w:t>
      </w:r>
    </w:p>
    <w:p w:rsidR="0082045C" w:rsidRDefault="0082045C" w:rsidP="0082045C">
      <w:pPr>
        <w:pStyle w:val="HTML"/>
      </w:pPr>
      <w:bookmarkStart w:id="375" w:name="o378"/>
      <w:bookmarkEnd w:id="375"/>
      <w:r>
        <w:t>|----------------+-----------------------+-----------------------|</w:t>
      </w:r>
    </w:p>
    <w:p w:rsidR="0082045C" w:rsidRDefault="0082045C" w:rsidP="0082045C">
      <w:pPr>
        <w:pStyle w:val="HTML"/>
      </w:pPr>
      <w:bookmarkStart w:id="376" w:name="o379"/>
      <w:bookmarkEnd w:id="376"/>
      <w:r>
        <w:t>|ПХД</w:t>
      </w:r>
      <w:proofErr w:type="gramStart"/>
      <w:r>
        <w:t xml:space="preserve"> (*)         |</w:t>
      </w:r>
      <w:proofErr w:type="gramEnd"/>
      <w:r>
        <w:t>ПХД, использовавшиеся  |Стороны прилагают      |</w:t>
      </w:r>
    </w:p>
    <w:p w:rsidR="0082045C" w:rsidRDefault="0082045C" w:rsidP="0082045C">
      <w:pPr>
        <w:pStyle w:val="HTML"/>
      </w:pPr>
      <w:bookmarkStart w:id="377" w:name="o380"/>
      <w:bookmarkEnd w:id="377"/>
      <w:r>
        <w:t>|                |на дату вступления в   |целенаправленные усилия|</w:t>
      </w:r>
    </w:p>
    <w:p w:rsidR="0082045C" w:rsidRDefault="0082045C" w:rsidP="0082045C">
      <w:pPr>
        <w:pStyle w:val="HTML"/>
      </w:pPr>
      <w:bookmarkStart w:id="378" w:name="o381"/>
      <w:bookmarkEnd w:id="378"/>
      <w:r>
        <w:t xml:space="preserve">|                |силу или </w:t>
      </w:r>
      <w:proofErr w:type="gramStart"/>
      <w:r>
        <w:t>произведенные</w:t>
      </w:r>
      <w:proofErr w:type="gramEnd"/>
      <w:r>
        <w:t xml:space="preserve"> |для:                   |</w:t>
      </w:r>
    </w:p>
    <w:p w:rsidR="0082045C" w:rsidRDefault="0082045C" w:rsidP="0082045C">
      <w:pPr>
        <w:pStyle w:val="HTML"/>
      </w:pPr>
      <w:bookmarkStart w:id="379" w:name="o382"/>
      <w:bookmarkEnd w:id="379"/>
      <w:r>
        <w:t>|                |до 31 декабря 2005 года|a) прекращения         |</w:t>
      </w:r>
    </w:p>
    <w:p w:rsidR="0082045C" w:rsidRDefault="0082045C" w:rsidP="0082045C">
      <w:pPr>
        <w:pStyle w:val="HTML"/>
      </w:pPr>
      <w:bookmarkStart w:id="380" w:name="o383"/>
      <w:bookmarkEnd w:id="380"/>
      <w:r>
        <w:t>|                |в соответствии с       |использования          |</w:t>
      </w:r>
    </w:p>
    <w:p w:rsidR="0082045C" w:rsidRDefault="0082045C" w:rsidP="0082045C">
      <w:pPr>
        <w:pStyle w:val="HTML"/>
      </w:pPr>
      <w:bookmarkStart w:id="381" w:name="o384"/>
      <w:bookmarkEnd w:id="381"/>
      <w:r>
        <w:t>|                |положениями            |</w:t>
      </w:r>
      <w:proofErr w:type="gramStart"/>
      <w:r>
        <w:t>поддающихся</w:t>
      </w:r>
      <w:proofErr w:type="gramEnd"/>
      <w:r>
        <w:t xml:space="preserve"> выявлению  |</w:t>
      </w:r>
    </w:p>
    <w:p w:rsidR="0082045C" w:rsidRDefault="0082045C" w:rsidP="0082045C">
      <w:pPr>
        <w:pStyle w:val="HTML"/>
      </w:pPr>
      <w:bookmarkStart w:id="382" w:name="o385"/>
      <w:bookmarkEnd w:id="382"/>
      <w:r>
        <w:t>|                |Приложения I.          |ПХД в оборудовании     |</w:t>
      </w:r>
    </w:p>
    <w:p w:rsidR="0082045C" w:rsidRDefault="0082045C" w:rsidP="0082045C">
      <w:pPr>
        <w:pStyle w:val="HTML"/>
      </w:pPr>
      <w:bookmarkStart w:id="383" w:name="o386"/>
      <w:bookmarkEnd w:id="383"/>
      <w:proofErr w:type="gramStart"/>
      <w:r>
        <w:t>|                |                       |(т.е. в                |</w:t>
      </w:r>
      <w:proofErr w:type="gramEnd"/>
    </w:p>
    <w:p w:rsidR="0082045C" w:rsidRDefault="0082045C" w:rsidP="0082045C">
      <w:pPr>
        <w:pStyle w:val="HTML"/>
      </w:pPr>
      <w:bookmarkStart w:id="384" w:name="o387"/>
      <w:bookmarkEnd w:id="384"/>
      <w:r>
        <w:t>|                |                       |</w:t>
      </w:r>
      <w:proofErr w:type="gramStart"/>
      <w:r>
        <w:t>трансформаторах</w:t>
      </w:r>
      <w:proofErr w:type="gramEnd"/>
      <w:r>
        <w:t>,       |</w:t>
      </w:r>
    </w:p>
    <w:p w:rsidR="0082045C" w:rsidRDefault="0082045C" w:rsidP="0082045C">
      <w:pPr>
        <w:pStyle w:val="HTML"/>
      </w:pPr>
      <w:bookmarkStart w:id="385" w:name="o388"/>
      <w:bookmarkEnd w:id="385"/>
      <w:r>
        <w:t>|                |                       |</w:t>
      </w:r>
      <w:proofErr w:type="gramStart"/>
      <w:r>
        <w:t>конденсаторах</w:t>
      </w:r>
      <w:proofErr w:type="gramEnd"/>
      <w:r>
        <w:t xml:space="preserve"> или      |</w:t>
      </w:r>
    </w:p>
    <w:p w:rsidR="0082045C" w:rsidRDefault="0082045C" w:rsidP="0082045C">
      <w:pPr>
        <w:pStyle w:val="HTML"/>
      </w:pPr>
      <w:bookmarkStart w:id="386" w:name="o389"/>
      <w:bookmarkEnd w:id="386"/>
      <w:r>
        <w:t>|                |                       |других резервуарах,    |</w:t>
      </w:r>
    </w:p>
    <w:p w:rsidR="0082045C" w:rsidRDefault="0082045C" w:rsidP="0082045C">
      <w:pPr>
        <w:pStyle w:val="HTML"/>
      </w:pPr>
      <w:bookmarkStart w:id="387" w:name="o390"/>
      <w:bookmarkEnd w:id="387"/>
      <w:r>
        <w:t>|                |                       |содержащих остаточные  |</w:t>
      </w:r>
    </w:p>
    <w:p w:rsidR="0082045C" w:rsidRDefault="0082045C" w:rsidP="0082045C">
      <w:pPr>
        <w:pStyle w:val="HTML"/>
      </w:pPr>
      <w:bookmarkStart w:id="388" w:name="o391"/>
      <w:bookmarkEnd w:id="388"/>
      <w:r>
        <w:t>|                |                       |количества жидкости),  |</w:t>
      </w:r>
    </w:p>
    <w:p w:rsidR="0082045C" w:rsidRDefault="0082045C" w:rsidP="0082045C">
      <w:pPr>
        <w:pStyle w:val="HTML"/>
      </w:pPr>
      <w:bookmarkStart w:id="389" w:name="o392"/>
      <w:bookmarkEnd w:id="389"/>
      <w:r>
        <w:t>|                |                       |содержащем ПХД в       |</w:t>
      </w:r>
    </w:p>
    <w:p w:rsidR="0082045C" w:rsidRDefault="0082045C" w:rsidP="0082045C">
      <w:pPr>
        <w:pStyle w:val="HTML"/>
      </w:pPr>
      <w:bookmarkStart w:id="390" w:name="o393"/>
      <w:bookmarkEnd w:id="390"/>
      <w:r>
        <w:t>|                |                       |</w:t>
      </w:r>
      <w:proofErr w:type="gramStart"/>
      <w:r>
        <w:t>объемах</w:t>
      </w:r>
      <w:proofErr w:type="gramEnd"/>
      <w:r>
        <w:t>, превышающих   |</w:t>
      </w:r>
    </w:p>
    <w:p w:rsidR="0082045C" w:rsidRDefault="0082045C" w:rsidP="0082045C">
      <w:pPr>
        <w:pStyle w:val="HTML"/>
      </w:pPr>
      <w:bookmarkStart w:id="391" w:name="o394"/>
      <w:bookmarkEnd w:id="391"/>
      <w:r>
        <w:t>|                |                       |5 куб. дм и имеющих    |</w:t>
      </w:r>
    </w:p>
    <w:p w:rsidR="0082045C" w:rsidRDefault="0082045C" w:rsidP="0082045C">
      <w:pPr>
        <w:pStyle w:val="HTML"/>
      </w:pPr>
      <w:bookmarkStart w:id="392" w:name="o395"/>
      <w:bookmarkEnd w:id="392"/>
      <w:r>
        <w:t>|                |                       |концентрацию 0,05% ПХД |</w:t>
      </w:r>
    </w:p>
    <w:p w:rsidR="0082045C" w:rsidRDefault="0082045C" w:rsidP="0082045C">
      <w:pPr>
        <w:pStyle w:val="HTML"/>
      </w:pPr>
      <w:bookmarkStart w:id="393" w:name="o396"/>
      <w:bookmarkEnd w:id="393"/>
      <w:r>
        <w:t>|                |                       |или более, как можно   |</w:t>
      </w:r>
    </w:p>
    <w:p w:rsidR="0082045C" w:rsidRDefault="0082045C" w:rsidP="0082045C">
      <w:pPr>
        <w:pStyle w:val="HTML"/>
      </w:pPr>
      <w:bookmarkStart w:id="394" w:name="o397"/>
      <w:bookmarkEnd w:id="394"/>
      <w:r>
        <w:t>|                |                       |скорее, но не позднее  |</w:t>
      </w:r>
    </w:p>
    <w:p w:rsidR="0082045C" w:rsidRDefault="0082045C" w:rsidP="0082045C">
      <w:pPr>
        <w:pStyle w:val="HTML"/>
      </w:pPr>
      <w:bookmarkStart w:id="395" w:name="o398"/>
      <w:bookmarkEnd w:id="395"/>
      <w:r>
        <w:t>|                |                       |31 декабря 2010 года   |</w:t>
      </w:r>
    </w:p>
    <w:p w:rsidR="0082045C" w:rsidRDefault="0082045C" w:rsidP="0082045C">
      <w:pPr>
        <w:pStyle w:val="HTML"/>
      </w:pPr>
      <w:bookmarkStart w:id="396" w:name="o399"/>
      <w:bookmarkEnd w:id="396"/>
      <w:r>
        <w:t>|                |                       |или 31 декабря         |</w:t>
      </w:r>
    </w:p>
    <w:p w:rsidR="0082045C" w:rsidRDefault="0082045C" w:rsidP="0082045C">
      <w:pPr>
        <w:pStyle w:val="HTML"/>
      </w:pPr>
      <w:bookmarkStart w:id="397" w:name="o400"/>
      <w:bookmarkEnd w:id="397"/>
      <w:r>
        <w:t xml:space="preserve">|                |                       |2015 года для стран </w:t>
      </w:r>
      <w:proofErr w:type="gramStart"/>
      <w:r>
        <w:t>с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398" w:name="o401"/>
      <w:bookmarkEnd w:id="398"/>
      <w:r>
        <w:t>|                |                       |переходной экономикой; |</w:t>
      </w:r>
    </w:p>
    <w:p w:rsidR="0082045C" w:rsidRDefault="0082045C" w:rsidP="0082045C">
      <w:pPr>
        <w:pStyle w:val="HTML"/>
      </w:pPr>
      <w:bookmarkStart w:id="399" w:name="o402"/>
      <w:bookmarkEnd w:id="399"/>
      <w:r>
        <w:t>|                |                       |b) уничтожения или     |</w:t>
      </w:r>
    </w:p>
    <w:p w:rsidR="0082045C" w:rsidRDefault="0082045C" w:rsidP="0082045C">
      <w:pPr>
        <w:pStyle w:val="HTML"/>
      </w:pPr>
      <w:bookmarkStart w:id="400" w:name="o403"/>
      <w:bookmarkEnd w:id="400"/>
      <w:r>
        <w:t>|                |                       |обеззараживания        |</w:t>
      </w:r>
    </w:p>
    <w:p w:rsidR="0082045C" w:rsidRDefault="0082045C" w:rsidP="0082045C">
      <w:pPr>
        <w:pStyle w:val="HTML"/>
      </w:pPr>
      <w:bookmarkStart w:id="401" w:name="o404"/>
      <w:bookmarkEnd w:id="401"/>
      <w:r>
        <w:t>|                |                       |экологически           |</w:t>
      </w:r>
    </w:p>
    <w:p w:rsidR="0082045C" w:rsidRDefault="0082045C" w:rsidP="0082045C">
      <w:pPr>
        <w:pStyle w:val="HTML"/>
      </w:pPr>
      <w:bookmarkStart w:id="402" w:name="o405"/>
      <w:bookmarkEnd w:id="402"/>
      <w:r>
        <w:t>|                |                       |обоснованным образом   |</w:t>
      </w:r>
    </w:p>
    <w:p w:rsidR="0082045C" w:rsidRDefault="0082045C" w:rsidP="0082045C">
      <w:pPr>
        <w:pStyle w:val="HTML"/>
      </w:pPr>
      <w:bookmarkStart w:id="403" w:name="o406"/>
      <w:bookmarkEnd w:id="403"/>
      <w:r>
        <w:t>|                |                       |всех жидких ПХД,       |</w:t>
      </w:r>
    </w:p>
    <w:p w:rsidR="0082045C" w:rsidRDefault="0082045C" w:rsidP="0082045C">
      <w:pPr>
        <w:pStyle w:val="HTML"/>
      </w:pPr>
      <w:bookmarkStart w:id="404" w:name="o407"/>
      <w:bookmarkEnd w:id="404"/>
      <w:r>
        <w:t>|                |                       |</w:t>
      </w:r>
      <w:proofErr w:type="gramStart"/>
      <w:r>
        <w:t>указанных</w:t>
      </w:r>
      <w:proofErr w:type="gramEnd"/>
      <w:r>
        <w:t xml:space="preserve"> в подпункте  |</w:t>
      </w:r>
    </w:p>
    <w:p w:rsidR="0082045C" w:rsidRDefault="0082045C" w:rsidP="0082045C">
      <w:pPr>
        <w:pStyle w:val="HTML"/>
      </w:pPr>
      <w:bookmarkStart w:id="405" w:name="o408"/>
      <w:bookmarkEnd w:id="405"/>
      <w:r>
        <w:t>|                |                       |"a", и других жидких   |</w:t>
      </w:r>
    </w:p>
    <w:p w:rsidR="0082045C" w:rsidRDefault="0082045C" w:rsidP="0082045C">
      <w:pPr>
        <w:pStyle w:val="HTML"/>
      </w:pPr>
      <w:bookmarkStart w:id="406" w:name="o409"/>
      <w:bookmarkEnd w:id="406"/>
      <w:r>
        <w:t>|                |                       |ПХД, содержащих более  |</w:t>
      </w:r>
    </w:p>
    <w:p w:rsidR="0082045C" w:rsidRDefault="0082045C" w:rsidP="0082045C">
      <w:pPr>
        <w:pStyle w:val="HTML"/>
      </w:pPr>
      <w:bookmarkStart w:id="407" w:name="o410"/>
      <w:bookmarkEnd w:id="407"/>
      <w:r>
        <w:t>|                |                       |0,005% ПХД, которые не |</w:t>
      </w:r>
    </w:p>
    <w:p w:rsidR="0082045C" w:rsidRDefault="0082045C" w:rsidP="0082045C">
      <w:pPr>
        <w:pStyle w:val="HTML"/>
      </w:pPr>
      <w:bookmarkStart w:id="408" w:name="o411"/>
      <w:bookmarkEnd w:id="408"/>
      <w:r>
        <w:t>|                |                       |содержатся в           |</w:t>
      </w:r>
    </w:p>
    <w:p w:rsidR="0082045C" w:rsidRDefault="0082045C" w:rsidP="0082045C">
      <w:pPr>
        <w:pStyle w:val="HTML"/>
      </w:pPr>
      <w:bookmarkStart w:id="409" w:name="o412"/>
      <w:bookmarkEnd w:id="409"/>
      <w:r>
        <w:t>|                |                       |</w:t>
      </w:r>
      <w:proofErr w:type="gramStart"/>
      <w:r>
        <w:t>оборудовании</w:t>
      </w:r>
      <w:proofErr w:type="gramEnd"/>
      <w:r>
        <w:t>, как можно|</w:t>
      </w:r>
    </w:p>
    <w:p w:rsidR="0082045C" w:rsidRDefault="0082045C" w:rsidP="0082045C">
      <w:pPr>
        <w:pStyle w:val="HTML"/>
      </w:pPr>
      <w:bookmarkStart w:id="410" w:name="o413"/>
      <w:bookmarkEnd w:id="410"/>
      <w:r>
        <w:t>|                |                       |скорее, но не позднее  |</w:t>
      </w:r>
    </w:p>
    <w:p w:rsidR="0082045C" w:rsidRDefault="0082045C" w:rsidP="0082045C">
      <w:pPr>
        <w:pStyle w:val="HTML"/>
      </w:pPr>
      <w:bookmarkStart w:id="411" w:name="o414"/>
      <w:bookmarkEnd w:id="411"/>
      <w:r>
        <w:t>|                |                       |31 декабря 2015 года   |</w:t>
      </w:r>
    </w:p>
    <w:p w:rsidR="0082045C" w:rsidRDefault="0082045C" w:rsidP="0082045C">
      <w:pPr>
        <w:pStyle w:val="HTML"/>
      </w:pPr>
      <w:bookmarkStart w:id="412" w:name="o415"/>
      <w:bookmarkEnd w:id="412"/>
      <w:r>
        <w:t>|                |                       |или 31 декабря 2020    |</w:t>
      </w:r>
    </w:p>
    <w:p w:rsidR="0082045C" w:rsidRDefault="0082045C" w:rsidP="0082045C">
      <w:pPr>
        <w:pStyle w:val="HTML"/>
      </w:pPr>
      <w:bookmarkStart w:id="413" w:name="o416"/>
      <w:bookmarkEnd w:id="413"/>
      <w:r>
        <w:t xml:space="preserve">|                |                       |года для стран </w:t>
      </w:r>
      <w:proofErr w:type="gramStart"/>
      <w:r>
        <w:t>с</w:t>
      </w:r>
      <w:proofErr w:type="gramEnd"/>
      <w:r>
        <w:t xml:space="preserve">       |</w:t>
      </w:r>
    </w:p>
    <w:p w:rsidR="0082045C" w:rsidRDefault="0082045C" w:rsidP="0082045C">
      <w:pPr>
        <w:pStyle w:val="HTML"/>
      </w:pPr>
      <w:bookmarkStart w:id="414" w:name="o417"/>
      <w:bookmarkEnd w:id="414"/>
      <w:r>
        <w:t>|                |                       |переходной экономикой; |</w:t>
      </w:r>
    </w:p>
    <w:p w:rsidR="0082045C" w:rsidRDefault="0082045C" w:rsidP="0082045C">
      <w:pPr>
        <w:pStyle w:val="HTML"/>
      </w:pPr>
      <w:bookmarkStart w:id="415" w:name="o418"/>
      <w:bookmarkEnd w:id="415"/>
      <w:r>
        <w:t>|                |                       |и                      |</w:t>
      </w:r>
    </w:p>
    <w:p w:rsidR="0082045C" w:rsidRDefault="0082045C" w:rsidP="0082045C">
      <w:pPr>
        <w:pStyle w:val="HTML"/>
      </w:pPr>
      <w:bookmarkStart w:id="416" w:name="o419"/>
      <w:bookmarkEnd w:id="416"/>
      <w:r>
        <w:t>|                |                       |c) обеззараживания или |</w:t>
      </w:r>
    </w:p>
    <w:p w:rsidR="0082045C" w:rsidRDefault="0082045C" w:rsidP="0082045C">
      <w:pPr>
        <w:pStyle w:val="HTML"/>
      </w:pPr>
      <w:bookmarkStart w:id="417" w:name="o420"/>
      <w:bookmarkEnd w:id="417"/>
      <w:r>
        <w:t>|                |                       |удаления оборудования, |</w:t>
      </w:r>
    </w:p>
    <w:p w:rsidR="0082045C" w:rsidRDefault="0082045C" w:rsidP="0082045C">
      <w:pPr>
        <w:pStyle w:val="HTML"/>
      </w:pPr>
      <w:bookmarkStart w:id="418" w:name="o421"/>
      <w:bookmarkEnd w:id="418"/>
      <w:r>
        <w:t>|                |                       |</w:t>
      </w:r>
      <w:proofErr w:type="gramStart"/>
      <w:r>
        <w:t>указанного</w:t>
      </w:r>
      <w:proofErr w:type="gramEnd"/>
      <w:r>
        <w:t xml:space="preserve"> в подпункте |</w:t>
      </w:r>
    </w:p>
    <w:p w:rsidR="0082045C" w:rsidRDefault="0082045C" w:rsidP="0082045C">
      <w:pPr>
        <w:pStyle w:val="HTML"/>
      </w:pPr>
      <w:bookmarkStart w:id="419" w:name="o422"/>
      <w:bookmarkEnd w:id="419"/>
      <w:r>
        <w:t>|                |                       |"a", экологически      |</w:t>
      </w:r>
    </w:p>
    <w:p w:rsidR="0082045C" w:rsidRDefault="0082045C" w:rsidP="0082045C">
      <w:pPr>
        <w:pStyle w:val="HTML"/>
      </w:pPr>
      <w:bookmarkStart w:id="420" w:name="o423"/>
      <w:bookmarkEnd w:id="420"/>
      <w:r>
        <w:t>|                |                       |обоснованным образом.  |</w:t>
      </w:r>
    </w:p>
    <w:p w:rsidR="0082045C" w:rsidRDefault="0082045C" w:rsidP="0082045C">
      <w:pPr>
        <w:pStyle w:val="HTML"/>
      </w:pPr>
      <w:bookmarkStart w:id="421" w:name="o424"/>
      <w:bookmarkEnd w:id="421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422" w:name="o425"/>
      <w:bookmarkEnd w:id="422"/>
      <w:r>
        <w:t xml:space="preserve">_______________ </w:t>
      </w:r>
      <w:r>
        <w:br/>
        <w:t xml:space="preserve">     (*) Стороны   соглашаются   произвести   в   соответствии   с </w:t>
      </w:r>
      <w:r>
        <w:br/>
        <w:t xml:space="preserve">Протоколом  к  31  декабря  2004  года  переоценку  производства и </w:t>
      </w:r>
      <w:r>
        <w:br/>
        <w:t xml:space="preserve">использования полихлорированных терфенилов и продукта "угилек". </w:t>
      </w:r>
      <w:r>
        <w:br/>
      </w:r>
    </w:p>
    <w:p w:rsidR="0082045C" w:rsidRDefault="0082045C" w:rsidP="0082045C">
      <w:pPr>
        <w:pStyle w:val="HTML"/>
      </w:pPr>
      <w:bookmarkStart w:id="423" w:name="o426"/>
      <w:bookmarkEnd w:id="423"/>
      <w:r>
        <w:t xml:space="preserve">                                      Приложение III </w:t>
      </w:r>
      <w:r>
        <w:br/>
      </w:r>
    </w:p>
    <w:p w:rsidR="0082045C" w:rsidRDefault="0082045C" w:rsidP="0082045C">
      <w:pPr>
        <w:pStyle w:val="HTML"/>
      </w:pPr>
      <w:bookmarkStart w:id="424" w:name="o427"/>
      <w:bookmarkEnd w:id="424"/>
      <w:r>
        <w:lastRenderedPageBreak/>
        <w:t xml:space="preserve">          Вещества, указываемые в пункте 5 "a" Статьи 3, </w:t>
      </w:r>
      <w:r>
        <w:br/>
        <w:t xml:space="preserve">                  и базовый год для обязательств </w:t>
      </w:r>
      <w:r>
        <w:br/>
      </w:r>
    </w:p>
    <w:p w:rsidR="0082045C" w:rsidRDefault="0082045C" w:rsidP="0082045C">
      <w:pPr>
        <w:pStyle w:val="HTML"/>
      </w:pPr>
      <w:bookmarkStart w:id="425" w:name="o428"/>
      <w:bookmarkEnd w:id="425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426" w:name="o429"/>
      <w:bookmarkEnd w:id="426"/>
      <w:r>
        <w:t>|      Вещество      |                Базовый год                |</w:t>
      </w:r>
    </w:p>
    <w:p w:rsidR="0082045C" w:rsidRDefault="0082045C" w:rsidP="0082045C">
      <w:pPr>
        <w:pStyle w:val="HTML"/>
      </w:pPr>
      <w:bookmarkStart w:id="427" w:name="o430"/>
      <w:bookmarkEnd w:id="427"/>
      <w:r>
        <w:t>|--------------------+-------------------------------------------|</w:t>
      </w:r>
    </w:p>
    <w:p w:rsidR="0082045C" w:rsidRDefault="0082045C" w:rsidP="0082045C">
      <w:pPr>
        <w:pStyle w:val="HTML"/>
      </w:pPr>
      <w:bookmarkStart w:id="428" w:name="o431"/>
      <w:bookmarkEnd w:id="428"/>
      <w:r>
        <w:t xml:space="preserve">|ПАУ (*)             |1990 год; или любой другой год в период </w:t>
      </w:r>
      <w:proofErr w:type="gramStart"/>
      <w:r>
        <w:t>с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429" w:name="o432"/>
      <w:bookmarkEnd w:id="429"/>
      <w:r>
        <w:t>|                    |1985 по 1995 год включительно, определяемый|</w:t>
      </w:r>
    </w:p>
    <w:p w:rsidR="0082045C" w:rsidRDefault="0082045C" w:rsidP="0082045C">
      <w:pPr>
        <w:pStyle w:val="HTML"/>
      </w:pPr>
      <w:bookmarkStart w:id="430" w:name="o433"/>
      <w:bookmarkEnd w:id="430"/>
      <w:r>
        <w:t>|                    |Стороной при ратификации, принятии,        |</w:t>
      </w:r>
    </w:p>
    <w:p w:rsidR="0082045C" w:rsidRDefault="0082045C" w:rsidP="0082045C">
      <w:pPr>
        <w:pStyle w:val="HTML"/>
      </w:pPr>
      <w:bookmarkStart w:id="431" w:name="o434"/>
      <w:bookmarkEnd w:id="431"/>
      <w:r>
        <w:t>|                    |</w:t>
      </w:r>
      <w:proofErr w:type="gramStart"/>
      <w:r>
        <w:t>утверждении</w:t>
      </w:r>
      <w:proofErr w:type="gramEnd"/>
      <w:r>
        <w:t xml:space="preserve"> или присоединении.             |</w:t>
      </w:r>
    </w:p>
    <w:p w:rsidR="0082045C" w:rsidRDefault="0082045C" w:rsidP="0082045C">
      <w:pPr>
        <w:pStyle w:val="HTML"/>
      </w:pPr>
      <w:bookmarkStart w:id="432" w:name="o435"/>
      <w:bookmarkEnd w:id="432"/>
      <w:r>
        <w:t>|--------------------+-------------------------------------------|</w:t>
      </w:r>
    </w:p>
    <w:p w:rsidR="0082045C" w:rsidRDefault="0082045C" w:rsidP="0082045C">
      <w:pPr>
        <w:pStyle w:val="HTML"/>
      </w:pPr>
      <w:bookmarkStart w:id="433" w:name="o436"/>
      <w:bookmarkEnd w:id="433"/>
      <w:r>
        <w:t xml:space="preserve">|Диоксины/фураны (**)|1990 год; или любой другой год в период </w:t>
      </w:r>
      <w:proofErr w:type="gramStart"/>
      <w:r>
        <w:t>с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434" w:name="o437"/>
      <w:bookmarkEnd w:id="434"/>
      <w:r>
        <w:t>|                    |1985 по 1995 год включительно, определяемый|</w:t>
      </w:r>
    </w:p>
    <w:p w:rsidR="0082045C" w:rsidRDefault="0082045C" w:rsidP="0082045C">
      <w:pPr>
        <w:pStyle w:val="HTML"/>
      </w:pPr>
      <w:bookmarkStart w:id="435" w:name="o438"/>
      <w:bookmarkEnd w:id="435"/>
      <w:r>
        <w:t>|                    |Стороной при ратификации, принятии,        |</w:t>
      </w:r>
    </w:p>
    <w:p w:rsidR="0082045C" w:rsidRDefault="0082045C" w:rsidP="0082045C">
      <w:pPr>
        <w:pStyle w:val="HTML"/>
      </w:pPr>
      <w:bookmarkStart w:id="436" w:name="o439"/>
      <w:bookmarkEnd w:id="436"/>
      <w:r>
        <w:t>|                    |</w:t>
      </w:r>
      <w:proofErr w:type="gramStart"/>
      <w:r>
        <w:t>утверждении</w:t>
      </w:r>
      <w:proofErr w:type="gramEnd"/>
      <w:r>
        <w:t xml:space="preserve"> или присоединении.             |</w:t>
      </w:r>
    </w:p>
    <w:p w:rsidR="0082045C" w:rsidRDefault="0082045C" w:rsidP="0082045C">
      <w:pPr>
        <w:pStyle w:val="HTML"/>
      </w:pPr>
      <w:bookmarkStart w:id="437" w:name="o440"/>
      <w:bookmarkEnd w:id="437"/>
      <w:r>
        <w:t>|--------------------+-------------------------------------------|</w:t>
      </w:r>
    </w:p>
    <w:p w:rsidR="0082045C" w:rsidRDefault="0082045C" w:rsidP="0082045C">
      <w:pPr>
        <w:pStyle w:val="HTML"/>
      </w:pPr>
      <w:bookmarkStart w:id="438" w:name="o441"/>
      <w:bookmarkEnd w:id="438"/>
      <w:r>
        <w:t xml:space="preserve">|Гексахлорбензол     |1990 год; или любой другой год в период </w:t>
      </w:r>
      <w:proofErr w:type="gramStart"/>
      <w:r>
        <w:t>с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439" w:name="o442"/>
      <w:bookmarkEnd w:id="439"/>
      <w:r>
        <w:t>|                    |1985 по 1995 год включительно, определяемый|</w:t>
      </w:r>
    </w:p>
    <w:p w:rsidR="0082045C" w:rsidRDefault="0082045C" w:rsidP="0082045C">
      <w:pPr>
        <w:pStyle w:val="HTML"/>
      </w:pPr>
      <w:bookmarkStart w:id="440" w:name="o443"/>
      <w:bookmarkEnd w:id="440"/>
      <w:r>
        <w:t>|                    |Стороной при ратификации, принятии,        |</w:t>
      </w:r>
    </w:p>
    <w:p w:rsidR="0082045C" w:rsidRDefault="0082045C" w:rsidP="0082045C">
      <w:pPr>
        <w:pStyle w:val="HTML"/>
      </w:pPr>
      <w:bookmarkStart w:id="441" w:name="o444"/>
      <w:bookmarkEnd w:id="441"/>
      <w:r>
        <w:t>|                    |</w:t>
      </w:r>
      <w:proofErr w:type="gramStart"/>
      <w:r>
        <w:t>утверждении</w:t>
      </w:r>
      <w:proofErr w:type="gramEnd"/>
      <w:r>
        <w:t xml:space="preserve"> или присоединении.             |</w:t>
      </w:r>
    </w:p>
    <w:p w:rsidR="0082045C" w:rsidRDefault="0082045C" w:rsidP="0082045C">
      <w:pPr>
        <w:pStyle w:val="HTML"/>
      </w:pPr>
      <w:bookmarkStart w:id="442" w:name="o445"/>
      <w:bookmarkEnd w:id="442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443" w:name="o446"/>
      <w:bookmarkEnd w:id="443"/>
      <w:r>
        <w:t xml:space="preserve">_______________ </w:t>
      </w:r>
      <w:r>
        <w:br/>
        <w:t xml:space="preserve">     (*) Полициклические  ароматические  углеводороды  (ПАУ):  Для </w:t>
      </w:r>
      <w:r>
        <w:br/>
        <w:t xml:space="preserve">целей    кадастров    выбросов   используются   следующие   четыре </w:t>
      </w:r>
      <w:r>
        <w:br/>
        <w:t xml:space="preserve">индикаторные   соединения:   бензо(a)пирен,    бензо(b)флуорантен, </w:t>
      </w:r>
      <w:r>
        <w:br/>
        <w:t>бензо(k)флуорантен и индено(1,2,3-cd)пирен</w:t>
      </w:r>
      <w:proofErr w:type="gramStart"/>
      <w:r>
        <w:t>.</w:t>
      </w:r>
      <w:proofErr w:type="gramEnd"/>
    </w:p>
    <w:p w:rsidR="0082045C" w:rsidRDefault="0082045C" w:rsidP="0082045C">
      <w:pPr>
        <w:pStyle w:val="HTML"/>
      </w:pPr>
      <w:bookmarkStart w:id="444" w:name="o447"/>
      <w:bookmarkEnd w:id="444"/>
      <w:r>
        <w:rPr>
          <w:i/>
          <w:iCs/>
        </w:rPr>
        <w:t xml:space="preserve">     (**) Диоксины    и     фураны     (ПХДД/Ф):     Полихлоридные </w:t>
      </w:r>
      <w:r>
        <w:rPr>
          <w:i/>
          <w:iCs/>
        </w:rPr>
        <w:br/>
        <w:t xml:space="preserve">дибензопарадиоксины  (ПХДД)  и  полихлоридные дибензофураны (ПХДФ) </w:t>
      </w:r>
      <w:r>
        <w:rPr>
          <w:i/>
          <w:iCs/>
        </w:rPr>
        <w:br/>
        <w:t xml:space="preserve">являются трициклическими ароматическими соединениями,  образуемыми </w:t>
      </w:r>
      <w:r>
        <w:rPr>
          <w:i/>
          <w:iCs/>
        </w:rPr>
        <w:br/>
        <w:t xml:space="preserve">двумя бензольными кольцами,  объединенными двумя атомами кислорода </w:t>
      </w:r>
      <w:r>
        <w:rPr>
          <w:i/>
          <w:iCs/>
        </w:rPr>
        <w:br/>
        <w:t xml:space="preserve">в ПХДД и одним атомом кислорода в ПХДФ,  </w:t>
      </w:r>
      <w:proofErr w:type="gramStart"/>
      <w:r>
        <w:rPr>
          <w:i/>
          <w:iCs/>
        </w:rPr>
        <w:t>атомы</w:t>
      </w:r>
      <w:proofErr w:type="gramEnd"/>
      <w:r>
        <w:rPr>
          <w:i/>
          <w:iCs/>
        </w:rPr>
        <w:t xml:space="preserve"> водорода в  </w:t>
      </w:r>
      <w:proofErr w:type="gramStart"/>
      <w:r>
        <w:rPr>
          <w:i/>
          <w:iCs/>
        </w:rPr>
        <w:t>которых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br/>
        <w:t xml:space="preserve">могут  заменяться  атомами хлора,  количество которых не превышает </w:t>
      </w:r>
      <w:r>
        <w:rPr>
          <w:i/>
          <w:iCs/>
        </w:rPr>
        <w:br/>
        <w:t xml:space="preserve">восемь. </w:t>
      </w:r>
      <w:r>
        <w:rPr>
          <w:i/>
          <w:iCs/>
        </w:rPr>
        <w:br/>
      </w:r>
    </w:p>
    <w:p w:rsidR="0082045C" w:rsidRDefault="0082045C" w:rsidP="0082045C">
      <w:pPr>
        <w:pStyle w:val="HTML"/>
      </w:pPr>
      <w:bookmarkStart w:id="445" w:name="o448"/>
      <w:bookmarkEnd w:id="445"/>
      <w:r>
        <w:t xml:space="preserve">                                      Приложение IV </w:t>
      </w:r>
      <w:r>
        <w:br/>
      </w:r>
    </w:p>
    <w:p w:rsidR="0082045C" w:rsidRDefault="0082045C" w:rsidP="0082045C">
      <w:pPr>
        <w:pStyle w:val="HTML"/>
      </w:pPr>
      <w:bookmarkStart w:id="446" w:name="o449"/>
      <w:bookmarkEnd w:id="446"/>
      <w:r>
        <w:rPr>
          <w:b/>
          <w:bCs/>
        </w:rPr>
        <w:t xml:space="preserve">                  Предельные значения для ПХДД/Ф </w:t>
      </w:r>
      <w:r>
        <w:rPr>
          <w:b/>
          <w:bCs/>
        </w:rPr>
        <w:br/>
        <w:t xml:space="preserve">                из крупных стационарных источников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447" w:name="o450"/>
      <w:bookmarkEnd w:id="447"/>
      <w:r>
        <w:t xml:space="preserve">                           I. Введение </w:t>
      </w:r>
      <w:r>
        <w:br/>
      </w:r>
    </w:p>
    <w:p w:rsidR="0082045C" w:rsidRDefault="0082045C" w:rsidP="0082045C">
      <w:pPr>
        <w:pStyle w:val="HTML"/>
      </w:pPr>
      <w:bookmarkStart w:id="448" w:name="o451"/>
      <w:bookmarkEnd w:id="448"/>
      <w:r>
        <w:t xml:space="preserve">     1. Определение  диоксинов  и  фуранов  (ПХДД/Ф)  приводится в </w:t>
      </w:r>
      <w:r>
        <w:br/>
        <w:t>Приложении III к настоящему Протоколу.</w:t>
      </w:r>
    </w:p>
    <w:p w:rsidR="0082045C" w:rsidRDefault="0082045C" w:rsidP="0082045C">
      <w:pPr>
        <w:pStyle w:val="HTML"/>
      </w:pPr>
      <w:bookmarkStart w:id="449" w:name="o452"/>
      <w:bookmarkEnd w:id="449"/>
      <w:r>
        <w:t xml:space="preserve">     2. Предельные значения выражаются в нг/куб.  м или мг/куб.  м </w:t>
      </w:r>
      <w:r>
        <w:br/>
        <w:t>при стандартных условиях (273,15</w:t>
      </w:r>
      <w:proofErr w:type="gramStart"/>
      <w:r>
        <w:t xml:space="preserve"> К</w:t>
      </w:r>
      <w:proofErr w:type="gramEnd"/>
      <w:r>
        <w:t>, 101,3 кПа и сухой газ).</w:t>
      </w:r>
    </w:p>
    <w:p w:rsidR="0082045C" w:rsidRDefault="0082045C" w:rsidP="0082045C">
      <w:pPr>
        <w:pStyle w:val="HTML"/>
      </w:pPr>
      <w:bookmarkStart w:id="450" w:name="o453"/>
      <w:bookmarkEnd w:id="450"/>
      <w:r>
        <w:t xml:space="preserve">     3. Предельные   значения  соотносятся  с  обычными  условиями </w:t>
      </w:r>
      <w:r>
        <w:br/>
        <w:t xml:space="preserve">эксплуатации,  включая процедуры запуска и остановки,  если только </w:t>
      </w:r>
      <w:r>
        <w:br/>
        <w:t>для этих случаев не были определены отдельные предельные значения.</w:t>
      </w:r>
    </w:p>
    <w:p w:rsidR="0082045C" w:rsidRDefault="0082045C" w:rsidP="0082045C">
      <w:pPr>
        <w:pStyle w:val="HTML"/>
      </w:pPr>
      <w:bookmarkStart w:id="451" w:name="o454"/>
      <w:bookmarkEnd w:id="451"/>
      <w:r>
        <w:t xml:space="preserve">     4. Отбор проб и  анализ  всех  загрязнителей  производится  в </w:t>
      </w:r>
      <w:r>
        <w:br/>
        <w:t xml:space="preserve">соответствии  со стандартами,  определенными Европейским комитетом </w:t>
      </w:r>
      <w:r>
        <w:br/>
        <w:t xml:space="preserve">стандартов (ЕКС),  Международной  организацией  по  стандартизации </w:t>
      </w:r>
      <w:r>
        <w:br/>
        <w:t xml:space="preserve">(ИСО),  или  по  стандартным  методологиям  Соединенных Штатов или </w:t>
      </w:r>
      <w:r>
        <w:br/>
        <w:t xml:space="preserve">Канады.  До  завершения  разработки   стандартов   ЕКС   или   ИСО </w:t>
      </w:r>
      <w:r>
        <w:br/>
        <w:t>применяются национальные стандарты.</w:t>
      </w:r>
    </w:p>
    <w:p w:rsidR="0082045C" w:rsidRDefault="0082045C" w:rsidP="0082045C">
      <w:pPr>
        <w:pStyle w:val="HTML"/>
      </w:pPr>
      <w:bookmarkStart w:id="452" w:name="o455"/>
      <w:bookmarkEnd w:id="452"/>
      <w:r>
        <w:t xml:space="preserve">     5. Для  целей  проверки  в  ходе  интерпретации   результатов </w:t>
      </w:r>
      <w:r>
        <w:br/>
        <w:t xml:space="preserve">измерений в целях определения предельных значений необходимо также </w:t>
      </w:r>
      <w:r>
        <w:br/>
        <w:t xml:space="preserve">учитывать  погрешность  метода  измерений.   Предельное   значение </w:t>
      </w:r>
      <w:r>
        <w:br/>
        <w:t xml:space="preserve">считается   соблюденным,   если   результат   измерения за вычетом </w:t>
      </w:r>
      <w:r>
        <w:br/>
        <w:t>погрешности метода измерений не превышает его.</w:t>
      </w:r>
    </w:p>
    <w:p w:rsidR="0082045C" w:rsidRDefault="0082045C" w:rsidP="0082045C">
      <w:pPr>
        <w:pStyle w:val="HTML"/>
      </w:pPr>
      <w:bookmarkStart w:id="453" w:name="o456"/>
      <w:bookmarkEnd w:id="453"/>
      <w:r>
        <w:t xml:space="preserve">     6. Выбросы  различных  однородных  ПХДД/Ф  приводятся  в виде </w:t>
      </w:r>
      <w:r>
        <w:br/>
        <w:t xml:space="preserve">эквивалентов токсичности (Э.Т.)  при  сопоставлении  с  2,  3,  7, </w:t>
      </w:r>
      <w:r>
        <w:br/>
        <w:t xml:space="preserve">8-ТХДД  в соответствии с системой,  предложенной Комитетом НАТО по </w:t>
      </w:r>
      <w:r>
        <w:br/>
        <w:t xml:space="preserve">проблемам современного общества (КПСО НАТО) в 1988 году. </w:t>
      </w:r>
      <w:r>
        <w:br/>
      </w:r>
    </w:p>
    <w:p w:rsidR="0082045C" w:rsidRDefault="0082045C" w:rsidP="0082045C">
      <w:pPr>
        <w:pStyle w:val="HTML"/>
      </w:pPr>
      <w:bookmarkStart w:id="454" w:name="o457"/>
      <w:bookmarkEnd w:id="454"/>
      <w:r>
        <w:lastRenderedPageBreak/>
        <w:t xml:space="preserve">                     II. Предельные значения </w:t>
      </w:r>
      <w:r>
        <w:br/>
        <w:t xml:space="preserve">               для крупных стационарных источников </w:t>
      </w:r>
      <w:r>
        <w:br/>
      </w:r>
    </w:p>
    <w:p w:rsidR="0082045C" w:rsidRDefault="0082045C" w:rsidP="0082045C">
      <w:pPr>
        <w:pStyle w:val="HTML"/>
      </w:pPr>
      <w:bookmarkStart w:id="455" w:name="o458"/>
      <w:bookmarkEnd w:id="455"/>
      <w:r>
        <w:t xml:space="preserve">     7. Следующие   предельные   значения,   которые  относятся  к </w:t>
      </w:r>
      <w:r>
        <w:br/>
        <w:t xml:space="preserve">11-процентной  концентрации  O2  в  дымовом  газе,  применяются  к </w:t>
      </w:r>
      <w:r>
        <w:br/>
        <w:t>перечисленным ниже типам печей для сжигания отходов:</w:t>
      </w:r>
    </w:p>
    <w:p w:rsidR="0082045C" w:rsidRDefault="0082045C" w:rsidP="0082045C">
      <w:pPr>
        <w:pStyle w:val="HTML"/>
      </w:pPr>
      <w:bookmarkStart w:id="456" w:name="o459"/>
      <w:bookmarkEnd w:id="456"/>
      <w:r>
        <w:t xml:space="preserve">     Твердые коммунально-бытовые отходы (объем  сжигаемых  отходов </w:t>
      </w:r>
      <w:r>
        <w:br/>
        <w:t xml:space="preserve">превышает 3 тонны в час) 0,1 нг Э.Т./куб. </w:t>
      </w:r>
      <w:proofErr w:type="gramStart"/>
      <w:r>
        <w:t>м</w:t>
      </w:r>
      <w:proofErr w:type="gramEnd"/>
    </w:p>
    <w:p w:rsidR="0082045C" w:rsidRDefault="0082045C" w:rsidP="0082045C">
      <w:pPr>
        <w:pStyle w:val="HTML"/>
      </w:pPr>
      <w:bookmarkStart w:id="457" w:name="o460"/>
      <w:bookmarkEnd w:id="457"/>
      <w:r>
        <w:t xml:space="preserve">     Твердые медицинские отходы (объем сжигаемых отходов превышает </w:t>
      </w:r>
      <w:r>
        <w:br/>
        <w:t xml:space="preserve">1 тонну в час) 0,5 нг Э.Т./куб. </w:t>
      </w:r>
      <w:proofErr w:type="gramStart"/>
      <w:r>
        <w:t>м</w:t>
      </w:r>
      <w:proofErr w:type="gramEnd"/>
    </w:p>
    <w:p w:rsidR="0082045C" w:rsidRDefault="0082045C" w:rsidP="0082045C">
      <w:pPr>
        <w:pStyle w:val="HTML"/>
      </w:pPr>
      <w:bookmarkStart w:id="458" w:name="o461"/>
      <w:bookmarkEnd w:id="458"/>
      <w:r>
        <w:t xml:space="preserve">     Опасные отходы (объем сжигаемых отходов превышает 1  тонну  в </w:t>
      </w:r>
      <w:r>
        <w:br/>
        <w:t xml:space="preserve">час) 0,2 нг Э.Т./куб. </w:t>
      </w:r>
      <w:proofErr w:type="gramStart"/>
      <w:r>
        <w:t>м</w:t>
      </w:r>
      <w:proofErr w:type="gramEnd"/>
      <w:r>
        <w:t xml:space="preserve"> </w:t>
      </w:r>
      <w:r>
        <w:br/>
      </w:r>
    </w:p>
    <w:p w:rsidR="0082045C" w:rsidRDefault="0082045C" w:rsidP="0082045C">
      <w:pPr>
        <w:pStyle w:val="HTML"/>
      </w:pPr>
      <w:bookmarkStart w:id="459" w:name="o462"/>
      <w:bookmarkEnd w:id="459"/>
      <w:r>
        <w:t xml:space="preserve">                                      Приложение V </w:t>
      </w:r>
      <w:r>
        <w:br/>
      </w:r>
    </w:p>
    <w:p w:rsidR="0082045C" w:rsidRDefault="0082045C" w:rsidP="0082045C">
      <w:pPr>
        <w:pStyle w:val="HTML"/>
      </w:pPr>
      <w:bookmarkStart w:id="460" w:name="o463"/>
      <w:bookmarkEnd w:id="460"/>
      <w:r>
        <w:rPr>
          <w:b/>
          <w:bCs/>
        </w:rPr>
        <w:t xml:space="preserve">              Наилучшие имеющиеся методы ограничения </w:t>
      </w:r>
      <w:r>
        <w:rPr>
          <w:b/>
          <w:bCs/>
        </w:rPr>
        <w:br/>
        <w:t xml:space="preserve">           выбросов стойких органических загрязнителей </w:t>
      </w:r>
      <w:r>
        <w:rPr>
          <w:b/>
          <w:bCs/>
        </w:rPr>
        <w:br/>
        <w:t xml:space="preserve">                из крупных стационарных источников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461" w:name="o464"/>
      <w:bookmarkEnd w:id="461"/>
      <w:r>
        <w:t xml:space="preserve">                           I. Введение </w:t>
      </w:r>
      <w:r>
        <w:br/>
      </w:r>
    </w:p>
    <w:p w:rsidR="0082045C" w:rsidRDefault="0082045C" w:rsidP="0082045C">
      <w:pPr>
        <w:pStyle w:val="HTML"/>
      </w:pPr>
      <w:bookmarkStart w:id="462" w:name="o465"/>
      <w:bookmarkEnd w:id="462"/>
      <w:r>
        <w:t xml:space="preserve">     1. Цель  настоящего  Приложения  заключается в предоставлении </w:t>
      </w:r>
      <w:r>
        <w:br/>
        <w:t xml:space="preserve">Сторонам Конвенции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"http://zakon4.rada.gov.ua/laws/show/995_223" \t "_blank" </w:instrText>
      </w:r>
      <w:r>
        <w:fldChar w:fldCharType="separate"/>
      </w:r>
      <w:r>
        <w:rPr>
          <w:rStyle w:val="a3"/>
        </w:rPr>
        <w:t>995_223</w:t>
      </w:r>
      <w:r>
        <w:fldChar w:fldCharType="end"/>
      </w:r>
      <w:r>
        <w:t xml:space="preserve">  )   ориентации   для   определения </w:t>
      </w:r>
      <w:r>
        <w:br/>
        <w:t xml:space="preserve">наилучших имеющихся методов, с тем чтобы обеспечить им возможность </w:t>
      </w:r>
      <w:r>
        <w:br/>
        <w:t xml:space="preserve">выполнить  обязательства,  содержащиеся  в  пункте  5   статьи   3 </w:t>
      </w:r>
      <w:r>
        <w:br/>
        <w:t>Протокола.</w:t>
      </w:r>
    </w:p>
    <w:p w:rsidR="0082045C" w:rsidRDefault="0082045C" w:rsidP="0082045C">
      <w:pPr>
        <w:pStyle w:val="HTML"/>
      </w:pPr>
      <w:bookmarkStart w:id="463" w:name="o466"/>
      <w:bookmarkEnd w:id="463"/>
      <w:r>
        <w:t xml:space="preserve">     2. </w:t>
      </w:r>
      <w:proofErr w:type="gramStart"/>
      <w:r>
        <w:t xml:space="preserve">"Наилучшие   имеющиеся  методы"  (НИМ)  означает  наиболее </w:t>
      </w:r>
      <w:r>
        <w:br/>
        <w:t xml:space="preserve">эффективные  и  передовые  на  данном  этапе  меры  и  методы   их </w:t>
      </w:r>
      <w:r>
        <w:br/>
        <w:t xml:space="preserve">применения,  которые  свидетельствуют  о практической применимости </w:t>
      </w:r>
      <w:r>
        <w:br/>
        <w:t xml:space="preserve">конкретных  методов  для  обеспечения,  в  принципе,  основы   для </w:t>
      </w:r>
      <w:r>
        <w:br/>
        <w:t xml:space="preserve">установления предельных  значений выбросов,  которые предназначены </w:t>
      </w:r>
      <w:r>
        <w:br/>
        <w:t xml:space="preserve">для  предотвращения,  а  в  тех  случаях,  когда  это  практически </w:t>
      </w:r>
      <w:r>
        <w:br/>
        <w:t xml:space="preserve">нереализуемо,  для  общего  сокращения  выбросов  и  уменьшения их </w:t>
      </w:r>
      <w:r>
        <w:br/>
        <w:t>воздействия на окружающую среду в целом:</w:t>
      </w:r>
      <w:proofErr w:type="gramEnd"/>
    </w:p>
    <w:p w:rsidR="0082045C" w:rsidRDefault="0082045C" w:rsidP="0082045C">
      <w:pPr>
        <w:pStyle w:val="HTML"/>
      </w:pPr>
      <w:bookmarkStart w:id="464" w:name="o467"/>
      <w:bookmarkEnd w:id="464"/>
      <w:r>
        <w:t xml:space="preserve">     - "методы"   включает  как  используемую  технологию,  так  и </w:t>
      </w:r>
      <w:r>
        <w:br/>
        <w:t xml:space="preserve">способы проектирования,  сооружения,  обслуживания, эксплуатации и </w:t>
      </w:r>
      <w:r>
        <w:br/>
        <w:t>вывода из эксплуатации установки;</w:t>
      </w:r>
    </w:p>
    <w:p w:rsidR="0082045C" w:rsidRDefault="0082045C" w:rsidP="0082045C">
      <w:pPr>
        <w:pStyle w:val="HTML"/>
      </w:pPr>
      <w:bookmarkStart w:id="465" w:name="o468"/>
      <w:bookmarkEnd w:id="465"/>
      <w:r>
        <w:t xml:space="preserve">     </w:t>
      </w:r>
      <w:proofErr w:type="gramStart"/>
      <w:r>
        <w:t xml:space="preserve">- "имеющиеся"  методы  означает   методы,   разработанные   в </w:t>
      </w:r>
      <w:r>
        <w:br/>
        <w:t xml:space="preserve">масштабе,  позволяющем  внедрять их в соответствующем промышленном </w:t>
      </w:r>
      <w:r>
        <w:br/>
        <w:t xml:space="preserve">секторе в приемлемых с экономической и  технической  точек  зрения </w:t>
      </w:r>
      <w:r>
        <w:br/>
        <w:t xml:space="preserve">условиях с учетом затрат и выгод,  независимо от того,  происходит </w:t>
      </w:r>
      <w:r>
        <w:br/>
        <w:t xml:space="preserve">ли  использование  или  выработка  этих  методов   на   территории </w:t>
      </w:r>
      <w:r>
        <w:br/>
        <w:t xml:space="preserve">соответствующей Стороны или нет, при условии, что оператор имеет к </w:t>
      </w:r>
      <w:r>
        <w:br/>
        <w:t>ним приемлемый доступ;</w:t>
      </w:r>
      <w:proofErr w:type="gramEnd"/>
    </w:p>
    <w:p w:rsidR="0082045C" w:rsidRDefault="0082045C" w:rsidP="0082045C">
      <w:pPr>
        <w:pStyle w:val="HTML"/>
      </w:pPr>
      <w:bookmarkStart w:id="466" w:name="o469"/>
      <w:bookmarkEnd w:id="466"/>
      <w:r>
        <w:t xml:space="preserve">     - "наилучшие"   означает  самые  эффективные  для  достижения </w:t>
      </w:r>
      <w:r>
        <w:br/>
        <w:t>высокого общего уровня охраны окружающей среды в целом.</w:t>
      </w:r>
    </w:p>
    <w:p w:rsidR="0082045C" w:rsidRDefault="0082045C" w:rsidP="0082045C">
      <w:pPr>
        <w:pStyle w:val="HTML"/>
      </w:pPr>
      <w:bookmarkStart w:id="467" w:name="o470"/>
      <w:bookmarkEnd w:id="467"/>
      <w:r>
        <w:t xml:space="preserve">     При определении  наилучших  имеющихся методов особое внимание </w:t>
      </w:r>
      <w:r>
        <w:br/>
        <w:t xml:space="preserve">следует уделять,  в целом или в конкретных случаях,  перечисляемым </w:t>
      </w:r>
      <w:r>
        <w:br/>
        <w:t xml:space="preserve">ниже  факторам,  учитывая  при  этом  возможные  издержки и выгоды </w:t>
      </w:r>
      <w:r>
        <w:br/>
        <w:t>какой-либо меры и принципы предосторожности и предотвращения:</w:t>
      </w:r>
    </w:p>
    <w:p w:rsidR="0082045C" w:rsidRDefault="0082045C" w:rsidP="0082045C">
      <w:pPr>
        <w:pStyle w:val="HTML"/>
      </w:pPr>
      <w:bookmarkStart w:id="468" w:name="o471"/>
      <w:bookmarkEnd w:id="468"/>
      <w:r>
        <w:t xml:space="preserve">     - использование малоотходной технологии;</w:t>
      </w:r>
    </w:p>
    <w:p w:rsidR="0082045C" w:rsidRDefault="0082045C" w:rsidP="0082045C">
      <w:pPr>
        <w:pStyle w:val="HTML"/>
      </w:pPr>
      <w:bookmarkStart w:id="469" w:name="o472"/>
      <w:bookmarkEnd w:id="469"/>
      <w:r>
        <w:t xml:space="preserve">     - использование менее опасных веществ;</w:t>
      </w:r>
    </w:p>
    <w:p w:rsidR="0082045C" w:rsidRDefault="0082045C" w:rsidP="0082045C">
      <w:pPr>
        <w:pStyle w:val="HTML"/>
      </w:pPr>
      <w:bookmarkStart w:id="470" w:name="o473"/>
      <w:bookmarkEnd w:id="470"/>
      <w:r>
        <w:t xml:space="preserve">     - внедрение     рекуперации     и    рециркуляции    веществ, </w:t>
      </w:r>
      <w:r>
        <w:br/>
        <w:t>вырабатываемых и используемых в процессе, и отходов;</w:t>
      </w:r>
    </w:p>
    <w:p w:rsidR="0082045C" w:rsidRDefault="0082045C" w:rsidP="0082045C">
      <w:pPr>
        <w:pStyle w:val="HTML"/>
      </w:pPr>
      <w:bookmarkStart w:id="471" w:name="o474"/>
      <w:bookmarkEnd w:id="471"/>
      <w:r>
        <w:t xml:space="preserve">     - сравнимые   процессы,   объекты  или  методы  деятельности, </w:t>
      </w:r>
      <w:r>
        <w:br/>
        <w:t>которые были успешно опробованы в промышленных масштабах;</w:t>
      </w:r>
    </w:p>
    <w:p w:rsidR="0082045C" w:rsidRDefault="0082045C" w:rsidP="0082045C">
      <w:pPr>
        <w:pStyle w:val="HTML"/>
      </w:pPr>
      <w:bookmarkStart w:id="472" w:name="o475"/>
      <w:bookmarkEnd w:id="472"/>
      <w:r>
        <w:t xml:space="preserve">     - технологические  достижения и изменения в научных знаниях и </w:t>
      </w:r>
      <w:r>
        <w:br/>
        <w:t>понимании проблем;</w:t>
      </w:r>
    </w:p>
    <w:p w:rsidR="0082045C" w:rsidRDefault="0082045C" w:rsidP="0082045C">
      <w:pPr>
        <w:pStyle w:val="HTML"/>
      </w:pPr>
      <w:bookmarkStart w:id="473" w:name="o476"/>
      <w:bookmarkEnd w:id="473"/>
      <w:r>
        <w:t xml:space="preserve">     - характер, воздействие и объем соответствующих выбросов;</w:t>
      </w:r>
    </w:p>
    <w:p w:rsidR="0082045C" w:rsidRDefault="0082045C" w:rsidP="0082045C">
      <w:pPr>
        <w:pStyle w:val="HTML"/>
      </w:pPr>
      <w:bookmarkStart w:id="474" w:name="o477"/>
      <w:bookmarkEnd w:id="474"/>
      <w:r>
        <w:t xml:space="preserve">     - даты ввода в эксплуатацию новых или существующих установок;</w:t>
      </w:r>
    </w:p>
    <w:p w:rsidR="0082045C" w:rsidRDefault="0082045C" w:rsidP="0082045C">
      <w:pPr>
        <w:pStyle w:val="HTML"/>
      </w:pPr>
      <w:bookmarkStart w:id="475" w:name="o478"/>
      <w:bookmarkEnd w:id="475"/>
      <w:r>
        <w:t xml:space="preserve">     - время,   необходимое   для  внедрения  наилучших  имеющихся </w:t>
      </w:r>
      <w:r>
        <w:br/>
        <w:t>методов;</w:t>
      </w:r>
    </w:p>
    <w:p w:rsidR="0082045C" w:rsidRDefault="0082045C" w:rsidP="0082045C">
      <w:pPr>
        <w:pStyle w:val="HTML"/>
      </w:pPr>
      <w:bookmarkStart w:id="476" w:name="o479"/>
      <w:bookmarkEnd w:id="476"/>
      <w:r>
        <w:t xml:space="preserve">     - потребление  и характер сырьевых материалов (включая воду), </w:t>
      </w:r>
      <w:r>
        <w:br/>
        <w:t>используемых в процессе, и его энергетическая эффективность;</w:t>
      </w:r>
    </w:p>
    <w:p w:rsidR="0082045C" w:rsidRDefault="0082045C" w:rsidP="0082045C">
      <w:pPr>
        <w:pStyle w:val="HTML"/>
      </w:pPr>
      <w:bookmarkStart w:id="477" w:name="o480"/>
      <w:bookmarkEnd w:id="477"/>
      <w:r>
        <w:lastRenderedPageBreak/>
        <w:t xml:space="preserve">     - необходимость  предотвращения или уменьшения до минимума их </w:t>
      </w:r>
      <w:r>
        <w:br/>
        <w:t xml:space="preserve">общего воздействия выбросов на окружающую среду и возникающих  для </w:t>
      </w:r>
      <w:r>
        <w:br/>
        <w:t>нее рисков;</w:t>
      </w:r>
    </w:p>
    <w:p w:rsidR="0082045C" w:rsidRDefault="0082045C" w:rsidP="0082045C">
      <w:pPr>
        <w:pStyle w:val="HTML"/>
      </w:pPr>
      <w:bookmarkStart w:id="478" w:name="o481"/>
      <w:bookmarkEnd w:id="478"/>
      <w:r>
        <w:t xml:space="preserve">     - необходимость предотвращения аварии и сведения  к  минимуму </w:t>
      </w:r>
      <w:r>
        <w:br/>
        <w:t>их последствий для окружающей среды.</w:t>
      </w:r>
    </w:p>
    <w:p w:rsidR="0082045C" w:rsidRDefault="0082045C" w:rsidP="0082045C">
      <w:pPr>
        <w:pStyle w:val="HTML"/>
      </w:pPr>
      <w:bookmarkStart w:id="479" w:name="o482"/>
      <w:bookmarkEnd w:id="479"/>
      <w:r>
        <w:t xml:space="preserve">     Концепция наилучших имеющихся методов не  имеет  своей  целью </w:t>
      </w:r>
      <w:r>
        <w:br/>
        <w:t xml:space="preserve">предписывать   какие-либо  конкретные  методы  или  технологии,  а </w:t>
      </w:r>
      <w:r>
        <w:br/>
        <w:t xml:space="preserve">направлена  на   обеспечение   учета   технических   характеристик </w:t>
      </w:r>
      <w:r>
        <w:br/>
        <w:t xml:space="preserve">соответствующей установки,  ее географического положения и местных </w:t>
      </w:r>
      <w:r>
        <w:br/>
        <w:t>природных условий.</w:t>
      </w:r>
    </w:p>
    <w:p w:rsidR="0082045C" w:rsidRDefault="0082045C" w:rsidP="0082045C">
      <w:pPr>
        <w:pStyle w:val="HTML"/>
      </w:pPr>
      <w:bookmarkStart w:id="480" w:name="o483"/>
      <w:bookmarkEnd w:id="480"/>
      <w:r>
        <w:t xml:space="preserve">     3. Информация,  касающаяся  эффективности  мер по ограничению </w:t>
      </w:r>
      <w:r>
        <w:br/>
        <w:t xml:space="preserve">выбросов и связанных с ними затрат,  основывается  на  документах, </w:t>
      </w:r>
      <w:r>
        <w:br/>
        <w:t xml:space="preserve">полученных  и  рассмотренных  Целевой  группой  и Подготовительной </w:t>
      </w:r>
      <w:r>
        <w:br/>
        <w:t xml:space="preserve">рабочей   группой   по   СОЗ.  Если   не   указывается  иного,  то </w:t>
      </w:r>
      <w:r>
        <w:br/>
        <w:t xml:space="preserve">перечисленные    методы   рассматриваются   в   качестве    хорошо </w:t>
      </w:r>
      <w:r>
        <w:br/>
        <w:t>зарекомендовавших себя методов на основе эксплуатационного опыта.</w:t>
      </w:r>
    </w:p>
    <w:p w:rsidR="0082045C" w:rsidRDefault="0082045C" w:rsidP="0082045C">
      <w:pPr>
        <w:pStyle w:val="HTML"/>
      </w:pPr>
      <w:bookmarkStart w:id="481" w:name="o484"/>
      <w:bookmarkEnd w:id="481"/>
      <w:r>
        <w:t xml:space="preserve">     4. Опыт  создания  новых  установок,  на  которых применяются </w:t>
      </w:r>
      <w:r>
        <w:br/>
        <w:t xml:space="preserve">методы,  обеспечивающие низкий  уровень  выбросов,  а  также  опыт </w:t>
      </w:r>
      <w:r>
        <w:br/>
        <w:t xml:space="preserve">модернизации   существующих   установок  постоянно  увеличивается. </w:t>
      </w:r>
      <w:r>
        <w:br/>
        <w:t xml:space="preserve">Поэтому  потребуется  на  постоянной   основе   дорабатывать   это </w:t>
      </w:r>
      <w:r>
        <w:br/>
        <w:t xml:space="preserve">Приложение  и вносить в него поправки.  Наилучшие имеющиеся методы </w:t>
      </w:r>
      <w:r>
        <w:br/>
        <w:t xml:space="preserve">(НИМ),  определенные для новых установок, обычно могут применяться </w:t>
      </w:r>
      <w:r>
        <w:br/>
        <w:t xml:space="preserve">и  на существующих установках при условии установления адекватного </w:t>
      </w:r>
      <w:r>
        <w:br/>
        <w:t>переходного периода и их соответствующей адаптации.</w:t>
      </w:r>
    </w:p>
    <w:p w:rsidR="0082045C" w:rsidRDefault="0082045C" w:rsidP="0082045C">
      <w:pPr>
        <w:pStyle w:val="HTML"/>
      </w:pPr>
      <w:bookmarkStart w:id="482" w:name="o485"/>
      <w:bookmarkEnd w:id="482"/>
      <w:r>
        <w:t xml:space="preserve">     5. В   настоящем   Приложении   перечисляется   ряд   мер  по </w:t>
      </w:r>
      <w:r>
        <w:br/>
        <w:t xml:space="preserve">ограничению выбросов,  которые характеризуются различными уровнями </w:t>
      </w:r>
      <w:r>
        <w:br/>
        <w:t xml:space="preserve">затрат и эффективности. Выбор мер в том или ином конкретном случае </w:t>
      </w:r>
      <w:r>
        <w:br/>
        <w:t xml:space="preserve">будет  определяться  рядом  факторов,  в  том  числе  </w:t>
      </w:r>
      <w:proofErr w:type="gramStart"/>
      <w:r>
        <w:t>такими</w:t>
      </w:r>
      <w:proofErr w:type="gramEnd"/>
      <w:r>
        <w:t xml:space="preserve">,  как </w:t>
      </w:r>
      <w:r>
        <w:br/>
        <w:t xml:space="preserve">экономические  обстоятельства,  технологическая  инфраструктура  и </w:t>
      </w:r>
      <w:r>
        <w:br/>
        <w:t xml:space="preserve">техническая мощность и  любые  существующие  меры  по  ограничению </w:t>
      </w:r>
      <w:r>
        <w:br/>
        <w:t>загрязнения воздуха.</w:t>
      </w:r>
    </w:p>
    <w:p w:rsidR="0082045C" w:rsidRDefault="0082045C" w:rsidP="0082045C">
      <w:pPr>
        <w:pStyle w:val="HTML"/>
      </w:pPr>
      <w:bookmarkStart w:id="483" w:name="o486"/>
      <w:bookmarkEnd w:id="483"/>
      <w:r>
        <w:t xml:space="preserve">     6. </w:t>
      </w:r>
      <w:proofErr w:type="gramStart"/>
      <w:r>
        <w:t xml:space="preserve">К  числу  наиболее  значимых  СОЗ,  которые  поступают   в </w:t>
      </w:r>
      <w:r>
        <w:br/>
        <w:t>атмосферу из стационарных источников, относятся следующие:</w:t>
      </w:r>
      <w:proofErr w:type="gramEnd"/>
    </w:p>
    <w:p w:rsidR="0082045C" w:rsidRDefault="0082045C" w:rsidP="0082045C">
      <w:pPr>
        <w:pStyle w:val="HTML"/>
      </w:pPr>
      <w:bookmarkStart w:id="484" w:name="o487"/>
      <w:bookmarkEnd w:id="484"/>
      <w:r>
        <w:t xml:space="preserve">     a) полихлоридные дибензопарадиоксины/фураны (ПХДД/Ф);</w:t>
      </w:r>
    </w:p>
    <w:p w:rsidR="0082045C" w:rsidRDefault="0082045C" w:rsidP="0082045C">
      <w:pPr>
        <w:pStyle w:val="HTML"/>
      </w:pPr>
      <w:bookmarkStart w:id="485" w:name="o488"/>
      <w:bookmarkEnd w:id="485"/>
      <w:r>
        <w:t xml:space="preserve">     b) гексахлорбензол (ГХБ);</w:t>
      </w:r>
    </w:p>
    <w:p w:rsidR="0082045C" w:rsidRDefault="0082045C" w:rsidP="0082045C">
      <w:pPr>
        <w:pStyle w:val="HTML"/>
      </w:pPr>
      <w:bookmarkStart w:id="486" w:name="o489"/>
      <w:bookmarkEnd w:id="486"/>
      <w:r>
        <w:t xml:space="preserve">     c) полициклические ароматические углеводороды (ПАУ).</w:t>
      </w:r>
    </w:p>
    <w:p w:rsidR="0082045C" w:rsidRDefault="0082045C" w:rsidP="0082045C">
      <w:pPr>
        <w:pStyle w:val="HTML"/>
      </w:pPr>
      <w:bookmarkStart w:id="487" w:name="o490"/>
      <w:bookmarkEnd w:id="487"/>
      <w:r>
        <w:t xml:space="preserve">     Соответствующие определения  приводятся  в  Приложении  III к </w:t>
      </w:r>
      <w:r>
        <w:br/>
        <w:t xml:space="preserve">настоящему Протоколу. </w:t>
      </w:r>
      <w:r>
        <w:br/>
      </w:r>
    </w:p>
    <w:p w:rsidR="0082045C" w:rsidRDefault="0082045C" w:rsidP="0082045C">
      <w:pPr>
        <w:pStyle w:val="HTML"/>
      </w:pPr>
      <w:bookmarkStart w:id="488" w:name="o491"/>
      <w:bookmarkEnd w:id="488"/>
      <w:r>
        <w:t xml:space="preserve">         II. Крупные стационарные источники выбросов СОЗ </w:t>
      </w:r>
      <w:r>
        <w:br/>
      </w:r>
    </w:p>
    <w:p w:rsidR="0082045C" w:rsidRDefault="0082045C" w:rsidP="0082045C">
      <w:pPr>
        <w:pStyle w:val="HTML"/>
      </w:pPr>
      <w:bookmarkStart w:id="489" w:name="o492"/>
      <w:bookmarkEnd w:id="489"/>
      <w:r>
        <w:t xml:space="preserve">     7. Выбросы ПХДД/Ф образуются в ходе термических  процессов  с </w:t>
      </w:r>
      <w:r>
        <w:br/>
        <w:t xml:space="preserve">участием  органического  вещества  и  хлора в результате неполного </w:t>
      </w:r>
      <w:r>
        <w:br/>
        <w:t xml:space="preserve">сгорания или химических реакций.  Крупные  стационарные  источники </w:t>
      </w:r>
      <w:r>
        <w:br/>
        <w:t>ПХДД/Ф могут быть следующими:</w:t>
      </w:r>
    </w:p>
    <w:p w:rsidR="0082045C" w:rsidRDefault="0082045C" w:rsidP="0082045C">
      <w:pPr>
        <w:pStyle w:val="HTML"/>
      </w:pPr>
      <w:bookmarkStart w:id="490" w:name="o493"/>
      <w:bookmarkEnd w:id="490"/>
      <w:r>
        <w:t xml:space="preserve">     a) сжигание отходов, включая совместное сжигание;</w:t>
      </w:r>
    </w:p>
    <w:p w:rsidR="0082045C" w:rsidRDefault="0082045C" w:rsidP="0082045C">
      <w:pPr>
        <w:pStyle w:val="HTML"/>
      </w:pPr>
      <w:bookmarkStart w:id="491" w:name="o494"/>
      <w:bookmarkEnd w:id="491"/>
      <w:r>
        <w:t xml:space="preserve">     b) термические     металлургические     процессы,    например </w:t>
      </w:r>
      <w:r>
        <w:br/>
        <w:t>производство алюминия и других цветных металлов, чугуна и стали;</w:t>
      </w:r>
    </w:p>
    <w:p w:rsidR="0082045C" w:rsidRDefault="0082045C" w:rsidP="0082045C">
      <w:pPr>
        <w:pStyle w:val="HTML"/>
      </w:pPr>
      <w:bookmarkStart w:id="492" w:name="o495"/>
      <w:bookmarkEnd w:id="492"/>
      <w:r>
        <w:t xml:space="preserve">     c) энергетические установки, на которых сжигаются те или иные </w:t>
      </w:r>
      <w:r>
        <w:br/>
        <w:t>виды топлива;</w:t>
      </w:r>
    </w:p>
    <w:p w:rsidR="0082045C" w:rsidRDefault="0082045C" w:rsidP="0082045C">
      <w:pPr>
        <w:pStyle w:val="HTML"/>
      </w:pPr>
      <w:bookmarkStart w:id="493" w:name="o496"/>
      <w:bookmarkEnd w:id="493"/>
      <w:r>
        <w:t xml:space="preserve">     d) процессы сжигания в бытовом секторе; и</w:t>
      </w:r>
    </w:p>
    <w:p w:rsidR="0082045C" w:rsidRDefault="0082045C" w:rsidP="0082045C">
      <w:pPr>
        <w:pStyle w:val="HTML"/>
      </w:pPr>
      <w:bookmarkStart w:id="494" w:name="o497"/>
      <w:bookmarkEnd w:id="494"/>
      <w:r>
        <w:t xml:space="preserve">     e) специфические процессы химического  производства,  в  ходе </w:t>
      </w:r>
      <w:r>
        <w:br/>
        <w:t xml:space="preserve">которых  образуются промежуточные химические соединения и побочные </w:t>
      </w:r>
      <w:r>
        <w:br/>
        <w:t>продукты.</w:t>
      </w:r>
    </w:p>
    <w:p w:rsidR="0082045C" w:rsidRDefault="0082045C" w:rsidP="0082045C">
      <w:pPr>
        <w:pStyle w:val="HTML"/>
      </w:pPr>
      <w:bookmarkStart w:id="495" w:name="o498"/>
      <w:bookmarkEnd w:id="495"/>
      <w:r>
        <w:t xml:space="preserve">     8. Крупные  стационарные  источники  выбросов  ПАУ могут быть </w:t>
      </w:r>
      <w:r>
        <w:br/>
        <w:t>следующими:</w:t>
      </w:r>
    </w:p>
    <w:p w:rsidR="0082045C" w:rsidRDefault="0082045C" w:rsidP="0082045C">
      <w:pPr>
        <w:pStyle w:val="HTML"/>
      </w:pPr>
      <w:bookmarkStart w:id="496" w:name="o499"/>
      <w:bookmarkEnd w:id="496"/>
      <w:r>
        <w:t xml:space="preserve">     a) обогрев помещений посредством сжигания древесины и угля;</w:t>
      </w:r>
    </w:p>
    <w:p w:rsidR="0082045C" w:rsidRDefault="0082045C" w:rsidP="0082045C">
      <w:pPr>
        <w:pStyle w:val="HTML"/>
      </w:pPr>
      <w:bookmarkStart w:id="497" w:name="o500"/>
      <w:bookmarkEnd w:id="497"/>
      <w:r>
        <w:t xml:space="preserve">     b) открытое  горение,  например  сжигание  твердых   отходов, </w:t>
      </w:r>
      <w:r>
        <w:br/>
        <w:t>лесные пожары и сжигание остатков сельскохозяйственных культур;</w:t>
      </w:r>
    </w:p>
    <w:p w:rsidR="0082045C" w:rsidRDefault="0082045C" w:rsidP="0082045C">
      <w:pPr>
        <w:pStyle w:val="HTML"/>
      </w:pPr>
      <w:bookmarkStart w:id="498" w:name="o501"/>
      <w:bookmarkEnd w:id="498"/>
      <w:r>
        <w:t xml:space="preserve">     c) производство кокса и анодов;</w:t>
      </w:r>
    </w:p>
    <w:p w:rsidR="0082045C" w:rsidRDefault="0082045C" w:rsidP="0082045C">
      <w:pPr>
        <w:pStyle w:val="HTML"/>
      </w:pPr>
      <w:bookmarkStart w:id="499" w:name="o502"/>
      <w:bookmarkEnd w:id="499"/>
      <w:r>
        <w:t xml:space="preserve">     d) производство алюминия (с помощью процесса Седерберга); и</w:t>
      </w:r>
    </w:p>
    <w:p w:rsidR="0082045C" w:rsidRDefault="0082045C" w:rsidP="0082045C">
      <w:pPr>
        <w:pStyle w:val="HTML"/>
      </w:pPr>
      <w:bookmarkStart w:id="500" w:name="o503"/>
      <w:bookmarkEnd w:id="500"/>
      <w:r>
        <w:t xml:space="preserve">     e) объекты для консервирования древесины,  причем  исключение </w:t>
      </w:r>
      <w:r>
        <w:br/>
        <w:t xml:space="preserve">делается  для  Стороны,  у  которой на эту категорию не приходится </w:t>
      </w:r>
      <w:r>
        <w:br/>
      </w:r>
      <w:r>
        <w:lastRenderedPageBreak/>
        <w:t xml:space="preserve">значительной доли от  общего  количества  выбросов  ПАУ  (согласно </w:t>
      </w:r>
      <w:r>
        <w:br/>
        <w:t>определению, содержащемуся в Приложении III).</w:t>
      </w:r>
    </w:p>
    <w:p w:rsidR="0082045C" w:rsidRDefault="0082045C" w:rsidP="0082045C">
      <w:pPr>
        <w:pStyle w:val="HTML"/>
      </w:pPr>
      <w:bookmarkStart w:id="501" w:name="o504"/>
      <w:bookmarkEnd w:id="501"/>
      <w:r>
        <w:t xml:space="preserve">     9. Выбросы ГХБ возникают в результате  таких  же  тепловых  и </w:t>
      </w:r>
      <w:r>
        <w:br/>
        <w:t xml:space="preserve">химических процессов, при которых происходят выбросы ПХДД/Ф, и ГХБ </w:t>
      </w:r>
      <w:r>
        <w:br/>
        <w:t xml:space="preserve">имеет такой же механизм образования.  Крупные  источники  выбросов </w:t>
      </w:r>
      <w:r>
        <w:br/>
        <w:t>ГХБ могут быть следующими:</w:t>
      </w:r>
    </w:p>
    <w:p w:rsidR="0082045C" w:rsidRDefault="0082045C" w:rsidP="0082045C">
      <w:pPr>
        <w:pStyle w:val="HTML"/>
      </w:pPr>
      <w:bookmarkStart w:id="502" w:name="o505"/>
      <w:bookmarkEnd w:id="502"/>
      <w:r>
        <w:t xml:space="preserve">     a) установки  для  сжигания   отходов,   включая   совместное </w:t>
      </w:r>
      <w:r>
        <w:br/>
        <w:t>сжигание;</w:t>
      </w:r>
    </w:p>
    <w:p w:rsidR="0082045C" w:rsidRDefault="0082045C" w:rsidP="0082045C">
      <w:pPr>
        <w:pStyle w:val="HTML"/>
      </w:pPr>
      <w:bookmarkStart w:id="503" w:name="o506"/>
      <w:bookmarkEnd w:id="503"/>
      <w:r>
        <w:t xml:space="preserve">     b) тепловые источники в металлургической промышленности; и</w:t>
      </w:r>
    </w:p>
    <w:p w:rsidR="0082045C" w:rsidRDefault="0082045C" w:rsidP="0082045C">
      <w:pPr>
        <w:pStyle w:val="HTML"/>
      </w:pPr>
      <w:bookmarkStart w:id="504" w:name="o507"/>
      <w:bookmarkEnd w:id="504"/>
      <w:r>
        <w:t xml:space="preserve">     c) использование хлорированного топлива в печных установках. </w:t>
      </w:r>
      <w:r>
        <w:br/>
      </w:r>
    </w:p>
    <w:p w:rsidR="0082045C" w:rsidRDefault="0082045C" w:rsidP="0082045C">
      <w:pPr>
        <w:pStyle w:val="HTML"/>
      </w:pPr>
      <w:bookmarkStart w:id="505" w:name="o508"/>
      <w:bookmarkEnd w:id="505"/>
      <w:r>
        <w:t xml:space="preserve">          III. Общие подходы к ограничению выбросов СОЗ </w:t>
      </w:r>
      <w:r>
        <w:br/>
      </w:r>
    </w:p>
    <w:p w:rsidR="0082045C" w:rsidRDefault="0082045C" w:rsidP="0082045C">
      <w:pPr>
        <w:pStyle w:val="HTML"/>
      </w:pPr>
      <w:bookmarkStart w:id="506" w:name="o509"/>
      <w:bookmarkEnd w:id="506"/>
      <w:r>
        <w:t xml:space="preserve">     10. Существует   несколько   подходов   к   ограничению   или </w:t>
      </w:r>
      <w:r>
        <w:br/>
        <w:t xml:space="preserve">предупреждению  выбросов  СОЗ  из  стационарных  источников.   Они </w:t>
      </w:r>
      <w:r>
        <w:br/>
        <w:t xml:space="preserve">включают  замену соответствующих исходных материалов,  модификацию </w:t>
      </w:r>
      <w:r>
        <w:br/>
        <w:t xml:space="preserve">технологических  процессов  (в  том   числе   ремонтно-техническое </w:t>
      </w:r>
      <w:r>
        <w:br/>
        <w:t xml:space="preserve">обслуживание   и   эксплуатационный   контроль)  и    модернизацию </w:t>
      </w:r>
      <w:r>
        <w:br/>
        <w:t xml:space="preserve">существующих установок.  В  указываемом  ниже  перечне  приводится </w:t>
      </w:r>
      <w:r>
        <w:br/>
        <w:t xml:space="preserve">общее  описание  доступных мер,  которые могут применяться либо по </w:t>
      </w:r>
      <w:r>
        <w:br/>
        <w:t>отдельности, либо в сочетании с другими:</w:t>
      </w:r>
    </w:p>
    <w:p w:rsidR="0082045C" w:rsidRDefault="0082045C" w:rsidP="0082045C">
      <w:pPr>
        <w:pStyle w:val="HTML"/>
      </w:pPr>
      <w:bookmarkStart w:id="507" w:name="o510"/>
      <w:bookmarkEnd w:id="507"/>
      <w:r>
        <w:t xml:space="preserve">     a) замена исходных материалов,  являющихся СОЗ, или их замена </w:t>
      </w:r>
      <w:r>
        <w:br/>
        <w:t xml:space="preserve">в том случае,  когда существует непосредственная связь между этими </w:t>
      </w:r>
      <w:r>
        <w:br/>
        <w:t>материалами и выбросами СОЗ из данного источника;</w:t>
      </w:r>
    </w:p>
    <w:p w:rsidR="0082045C" w:rsidRDefault="0082045C" w:rsidP="0082045C">
      <w:pPr>
        <w:pStyle w:val="HTML"/>
      </w:pPr>
      <w:bookmarkStart w:id="508" w:name="o511"/>
      <w:bookmarkEnd w:id="508"/>
      <w:r>
        <w:t xml:space="preserve">     b) применение  наилучших  экологических  методов,   например, </w:t>
      </w:r>
      <w:r>
        <w:br/>
        <w:t xml:space="preserve">рациональных  методов хозяйствования,  программ предупредительного </w:t>
      </w:r>
      <w:r>
        <w:br/>
        <w:t xml:space="preserve">ремонтно-технического обслуживания  или  введение  технологических </w:t>
      </w:r>
      <w:r>
        <w:br/>
        <w:t>изменений, таких, как замкнутые системы (</w:t>
      </w:r>
      <w:proofErr w:type="gramStart"/>
      <w:r>
        <w:t>например</w:t>
      </w:r>
      <w:proofErr w:type="gramEnd"/>
      <w:r>
        <w:t xml:space="preserve"> в коксовых печах </w:t>
      </w:r>
      <w:r>
        <w:br/>
        <w:t>или использование инертных электродов для электролиза);</w:t>
      </w:r>
    </w:p>
    <w:p w:rsidR="0082045C" w:rsidRDefault="0082045C" w:rsidP="0082045C">
      <w:pPr>
        <w:pStyle w:val="HTML"/>
      </w:pPr>
      <w:bookmarkStart w:id="509" w:name="o512"/>
      <w:bookmarkEnd w:id="509"/>
      <w:r>
        <w:t xml:space="preserve">     c) модификация  технологической схемы для обеспечения полного </w:t>
      </w:r>
      <w:r>
        <w:br/>
        <w:t xml:space="preserve">сгорания материалов и тем самым предотвращения образования стойких </w:t>
      </w:r>
      <w:r>
        <w:br/>
        <w:t xml:space="preserve">органических   загрязнителей   посредством   регулирования   таких </w:t>
      </w:r>
      <w:r>
        <w:br/>
        <w:t xml:space="preserve">параметров,  как  температура  сжигания   или   время   пребывания </w:t>
      </w:r>
      <w:r>
        <w:br/>
        <w:t>материалов в установке;</w:t>
      </w:r>
    </w:p>
    <w:p w:rsidR="0082045C" w:rsidRDefault="0082045C" w:rsidP="0082045C">
      <w:pPr>
        <w:pStyle w:val="HTML"/>
      </w:pPr>
      <w:bookmarkStart w:id="510" w:name="o513"/>
      <w:bookmarkEnd w:id="510"/>
      <w:r>
        <w:t xml:space="preserve">     d) методы  очистки  дымовых  газов,   например   такие,   как </w:t>
      </w:r>
      <w:r>
        <w:br/>
        <w:t xml:space="preserve">термическое  или каталитическое сжигание или окисление,  осаждение </w:t>
      </w:r>
      <w:r>
        <w:br/>
        <w:t>пыли, адсорбция;</w:t>
      </w:r>
    </w:p>
    <w:p w:rsidR="0082045C" w:rsidRDefault="0082045C" w:rsidP="0082045C">
      <w:pPr>
        <w:pStyle w:val="HTML"/>
      </w:pPr>
      <w:bookmarkStart w:id="511" w:name="o514"/>
      <w:bookmarkEnd w:id="511"/>
      <w:r>
        <w:t xml:space="preserve">     e) обработка  остаточных продуктов,  отходов и осадка сточных </w:t>
      </w:r>
      <w:r>
        <w:br/>
        <w:t xml:space="preserve">вод,  </w:t>
      </w:r>
      <w:proofErr w:type="gramStart"/>
      <w:r>
        <w:t>например</w:t>
      </w:r>
      <w:proofErr w:type="gramEnd"/>
      <w:r>
        <w:t xml:space="preserve">   путем   воздействия   высокой   температуры   или </w:t>
      </w:r>
      <w:r>
        <w:br/>
        <w:t>обеспечения их химической инертности.</w:t>
      </w:r>
    </w:p>
    <w:p w:rsidR="0082045C" w:rsidRDefault="0082045C" w:rsidP="0082045C">
      <w:pPr>
        <w:pStyle w:val="HTML"/>
      </w:pPr>
      <w:bookmarkStart w:id="512" w:name="o515"/>
      <w:bookmarkEnd w:id="512"/>
      <w:r>
        <w:t xml:space="preserve">     11. Уровни  выбросов,  указываемые  по  различным   мерам   в </w:t>
      </w:r>
      <w:r>
        <w:br/>
        <w:t xml:space="preserve">Таблицах 1, 2, 4, 5, 6, 8 и 9, приводятся, как правило, по каждому </w:t>
      </w:r>
      <w:r>
        <w:br/>
        <w:t xml:space="preserve">конкретному случаю.  Значения или диапазоны значений характеризуют </w:t>
      </w:r>
      <w:r>
        <w:br/>
        <w:t xml:space="preserve">уровни  выбросов,  выражаемые как  процентная  доля  от предельных </w:t>
      </w:r>
      <w:r>
        <w:br/>
        <w:t>значений выбросов при использовании обычных методов.</w:t>
      </w:r>
    </w:p>
    <w:p w:rsidR="0082045C" w:rsidRDefault="0082045C" w:rsidP="0082045C">
      <w:pPr>
        <w:pStyle w:val="HTML"/>
      </w:pPr>
      <w:bookmarkStart w:id="513" w:name="o516"/>
      <w:bookmarkEnd w:id="513"/>
      <w:r>
        <w:t xml:space="preserve">     12. Соображения,   касающиеся   затратоэффективности,   могут </w:t>
      </w:r>
      <w:r>
        <w:br/>
        <w:t xml:space="preserve">основываться на общегодовом  объеме  затрат  на  единицу  снижения </w:t>
      </w:r>
      <w:r>
        <w:br/>
        <w:t xml:space="preserve">степени   загрязнения   (включая  капитальные  и  эксплуатационные </w:t>
      </w:r>
      <w:r>
        <w:br/>
        <w:t xml:space="preserve">издержки).  Затраты, связанные с сокращением выбросов СОЗ, следует </w:t>
      </w:r>
      <w:r>
        <w:br/>
        <w:t xml:space="preserve">так  же рассматривать  в  рамках  общего  экономического механизма </w:t>
      </w:r>
      <w:r>
        <w:br/>
        <w:t xml:space="preserve">технологического процесса, например воздействия мер по ограничению </w:t>
      </w:r>
      <w:r>
        <w:br/>
        <w:t xml:space="preserve">выбросов  и  производственных  издержек.  С  учетом широкого круга </w:t>
      </w:r>
      <w:r>
        <w:br/>
        <w:t xml:space="preserve">сопутствующих  факторов инвестиционные и эксплуатационные издержки </w:t>
      </w:r>
      <w:r>
        <w:br/>
        <w:t xml:space="preserve">в значительной  степени    определяются    особенностями   каждого </w:t>
      </w:r>
      <w:r>
        <w:br/>
        <w:t xml:space="preserve">конкретного случая. </w:t>
      </w:r>
      <w:r>
        <w:br/>
      </w:r>
    </w:p>
    <w:p w:rsidR="0082045C" w:rsidRDefault="0082045C" w:rsidP="0082045C">
      <w:pPr>
        <w:pStyle w:val="HTML"/>
      </w:pPr>
      <w:bookmarkStart w:id="514" w:name="o517"/>
      <w:bookmarkEnd w:id="514"/>
      <w:r>
        <w:t xml:space="preserve">              IV. Методы регулирования, применяемые </w:t>
      </w:r>
      <w:r>
        <w:br/>
        <w:t xml:space="preserve">                  для уменьшения выбросов ПХДД/Ф </w:t>
      </w:r>
      <w:r>
        <w:br/>
      </w:r>
    </w:p>
    <w:p w:rsidR="0082045C" w:rsidRDefault="0082045C" w:rsidP="0082045C">
      <w:pPr>
        <w:pStyle w:val="HTML"/>
      </w:pPr>
      <w:bookmarkStart w:id="515" w:name="o518"/>
      <w:bookmarkEnd w:id="515"/>
      <w:r>
        <w:t xml:space="preserve">                       A. Сжигание отходов </w:t>
      </w:r>
      <w:r>
        <w:br/>
      </w:r>
    </w:p>
    <w:p w:rsidR="0082045C" w:rsidRDefault="0082045C" w:rsidP="0082045C">
      <w:pPr>
        <w:pStyle w:val="HTML"/>
      </w:pPr>
      <w:bookmarkStart w:id="516" w:name="o519"/>
      <w:bookmarkEnd w:id="516"/>
      <w:r>
        <w:t xml:space="preserve">     13. Сжигание  отходов  включает сжигание коммунально-бытовых, </w:t>
      </w:r>
      <w:r>
        <w:br/>
        <w:t>опасных и медицинских отходов и осадка сточных вод.</w:t>
      </w:r>
    </w:p>
    <w:p w:rsidR="0082045C" w:rsidRDefault="0082045C" w:rsidP="0082045C">
      <w:pPr>
        <w:pStyle w:val="HTML"/>
      </w:pPr>
      <w:bookmarkStart w:id="517" w:name="o520"/>
      <w:bookmarkEnd w:id="517"/>
      <w:r>
        <w:lastRenderedPageBreak/>
        <w:t xml:space="preserve">     14. </w:t>
      </w:r>
      <w:proofErr w:type="gramStart"/>
      <w:r>
        <w:t xml:space="preserve">К  числу  основных  мер  по  ограничению выбросов ПХДД/Ф, </w:t>
      </w:r>
      <w:r>
        <w:br/>
        <w:t xml:space="preserve">возникающих  на  установках  для   сжигания   отходов,   относятся </w:t>
      </w:r>
      <w:r>
        <w:br/>
        <w:t>следующие:</w:t>
      </w:r>
      <w:proofErr w:type="gramEnd"/>
    </w:p>
    <w:p w:rsidR="0082045C" w:rsidRDefault="0082045C" w:rsidP="0082045C">
      <w:pPr>
        <w:pStyle w:val="HTML"/>
      </w:pPr>
      <w:bookmarkStart w:id="518" w:name="o521"/>
      <w:bookmarkEnd w:id="518"/>
      <w:r>
        <w:t xml:space="preserve">     a) первичные меры, касающиеся сжигаемых отходов;</w:t>
      </w:r>
    </w:p>
    <w:p w:rsidR="0082045C" w:rsidRDefault="0082045C" w:rsidP="0082045C">
      <w:pPr>
        <w:pStyle w:val="HTML"/>
      </w:pPr>
      <w:bookmarkStart w:id="519" w:name="o522"/>
      <w:bookmarkEnd w:id="519"/>
      <w:r>
        <w:t xml:space="preserve">     b) первичные меры, касающиеся технологических методов;</w:t>
      </w:r>
    </w:p>
    <w:p w:rsidR="0082045C" w:rsidRDefault="0082045C" w:rsidP="0082045C">
      <w:pPr>
        <w:pStyle w:val="HTML"/>
      </w:pPr>
      <w:bookmarkStart w:id="520" w:name="o523"/>
      <w:bookmarkEnd w:id="520"/>
      <w:r>
        <w:t xml:space="preserve">     c) меры  по  регулированию  физических  параметров   процесса </w:t>
      </w:r>
      <w:r>
        <w:br/>
        <w:t xml:space="preserve">сжигания   и  отходящих  газов  (например,  температурных  стадий, </w:t>
      </w:r>
      <w:r>
        <w:br/>
        <w:t>скорости охлаждения, содержания O2 и т.д.);</w:t>
      </w:r>
    </w:p>
    <w:p w:rsidR="0082045C" w:rsidRDefault="0082045C" w:rsidP="0082045C">
      <w:pPr>
        <w:pStyle w:val="HTML"/>
      </w:pPr>
      <w:bookmarkStart w:id="521" w:name="o524"/>
      <w:bookmarkEnd w:id="521"/>
      <w:r>
        <w:t xml:space="preserve">     d) очистка топочных газов; и</w:t>
      </w:r>
    </w:p>
    <w:p w:rsidR="0082045C" w:rsidRDefault="0082045C" w:rsidP="0082045C">
      <w:pPr>
        <w:pStyle w:val="HTML"/>
      </w:pPr>
      <w:bookmarkStart w:id="522" w:name="o525"/>
      <w:bookmarkEnd w:id="522"/>
      <w:r>
        <w:t xml:space="preserve">     e) обработка остаточных продуктов,  образующихся  в  процессе </w:t>
      </w:r>
      <w:r>
        <w:br/>
        <w:t>очистки.</w:t>
      </w:r>
    </w:p>
    <w:p w:rsidR="0082045C" w:rsidRDefault="0082045C" w:rsidP="0082045C">
      <w:pPr>
        <w:pStyle w:val="HTML"/>
      </w:pPr>
      <w:bookmarkStart w:id="523" w:name="o526"/>
      <w:bookmarkEnd w:id="523"/>
      <w:r>
        <w:t xml:space="preserve">     15. Первичные   меры,   касающиеся   сжигаемых   отходов    и </w:t>
      </w:r>
      <w:r>
        <w:br/>
        <w:t xml:space="preserve">предусматривающие  рациональное  использование сырьевых материалов </w:t>
      </w:r>
      <w:r>
        <w:br/>
        <w:t xml:space="preserve">путем уменьшения объема галогенизированных  веществ  и  их  замены </w:t>
      </w:r>
      <w:r>
        <w:br/>
        <w:t xml:space="preserve">негалогенизированными веществами, не являются, как представляется, </w:t>
      </w:r>
      <w:r>
        <w:br/>
        <w:t xml:space="preserve">адекватными мерами для сжигания  коммунально-бытовых  или  опасных </w:t>
      </w:r>
      <w:r>
        <w:br/>
        <w:t xml:space="preserve">отходов.   Более  эффективный  способ  заключается  в  модификации </w:t>
      </w:r>
      <w:r>
        <w:br/>
        <w:t xml:space="preserve">процесса сжигания и применении вторичных мер для очистки  топочных </w:t>
      </w:r>
      <w:r>
        <w:br/>
        <w:t xml:space="preserve">газов. Рациональное использование сырьевых материалов представляет </w:t>
      </w:r>
      <w:r>
        <w:br/>
        <w:t xml:space="preserve">собой полезную первичную меру для сокращения  объема  образующихся </w:t>
      </w:r>
      <w:r>
        <w:br/>
        <w:t xml:space="preserve">отходов  и  попутно  позволяет  также  обеспечить их рециркуляцию. </w:t>
      </w:r>
      <w:r>
        <w:br/>
        <w:t xml:space="preserve">Косвенным образом применение таких мер может привести к сокращению </w:t>
      </w:r>
      <w:r>
        <w:br/>
        <w:t>выбросов ПХДД/Ф в результате уменьшения объема сжигаемых отходов.</w:t>
      </w:r>
    </w:p>
    <w:p w:rsidR="0082045C" w:rsidRDefault="0082045C" w:rsidP="0082045C">
      <w:pPr>
        <w:pStyle w:val="HTML"/>
      </w:pPr>
      <w:bookmarkStart w:id="524" w:name="o527"/>
      <w:bookmarkEnd w:id="524"/>
      <w:r>
        <w:t xml:space="preserve">     16. </w:t>
      </w:r>
      <w:proofErr w:type="gramStart"/>
      <w:r>
        <w:t xml:space="preserve">Важные и эффективные меры по сокращению  выбросов  ПХДД/Ф </w:t>
      </w:r>
      <w:r>
        <w:br/>
        <w:t xml:space="preserve">заключаются   в   модификации   технологических  методов  с  целью </w:t>
      </w:r>
      <w:r>
        <w:br/>
        <w:t xml:space="preserve">оптимизации условий сжигания (обычно при температуре 850 град. C и </w:t>
      </w:r>
      <w:r>
        <w:br/>
        <w:t xml:space="preserve">выше,  оценка  подачи  кислорода в зависимости от теплотворности и </w:t>
      </w:r>
      <w:r>
        <w:br/>
        <w:t xml:space="preserve">консистенции отходов, установление достаточного времени пребывания </w:t>
      </w:r>
      <w:r>
        <w:br/>
        <w:t xml:space="preserve">материалов  -  около  2  сек  при  850  град.  C  -  и обеспечение </w:t>
      </w:r>
      <w:r>
        <w:br/>
        <w:t xml:space="preserve">достаточной    турбулентности    газа,     равномерный     прогрев </w:t>
      </w:r>
      <w:r>
        <w:br/>
        <w:t>мусоросжигательной установки и т</w:t>
      </w:r>
      <w:proofErr w:type="gramEnd"/>
      <w:r>
        <w:t xml:space="preserve">.д.).  При сжигании в кипящем слое </w:t>
      </w:r>
      <w:r>
        <w:br/>
        <w:t xml:space="preserve">поддерживается температура  меньше  850  град.  C  при  адекватных </w:t>
      </w:r>
      <w:r>
        <w:br/>
        <w:t xml:space="preserve">параметрах  выбросов.  Для  существующих установок сжигания обычно </w:t>
      </w:r>
      <w:r>
        <w:br/>
        <w:t xml:space="preserve">предусматривается изменение их конструкции и/или их замена, однако </w:t>
      </w:r>
      <w:r>
        <w:br/>
        <w:t xml:space="preserve">такая  альтернатива  может  и  не быть экономически эффективной во </w:t>
      </w:r>
      <w:r>
        <w:br/>
        <w:t xml:space="preserve">всех странах.  Следует свести к  минимуму  содержание  углерода  в </w:t>
      </w:r>
      <w:r>
        <w:br/>
        <w:t>золе.</w:t>
      </w:r>
    </w:p>
    <w:p w:rsidR="0082045C" w:rsidRDefault="0082045C" w:rsidP="0082045C">
      <w:pPr>
        <w:pStyle w:val="HTML"/>
      </w:pPr>
      <w:bookmarkStart w:id="525" w:name="o528"/>
      <w:bookmarkEnd w:id="525"/>
      <w:r>
        <w:t xml:space="preserve">     17. Меры,  связанные с очисткой  дымовых  газов.  Указываемые </w:t>
      </w:r>
      <w:r>
        <w:br/>
        <w:t xml:space="preserve">ниже   меры   обеспечивают   возможность   в  достаточной  степени </w:t>
      </w:r>
      <w:r>
        <w:br/>
        <w:t xml:space="preserve">эффективно сокращать содержание ПХДД/Ф  в  дымовых  газах.  Синтез </w:t>
      </w:r>
      <w:r>
        <w:br/>
        <w:t xml:space="preserve">de-novo  протекает  при  температуре 250 - 450 град.  C.  Эти меры </w:t>
      </w:r>
      <w:r>
        <w:br/>
        <w:t xml:space="preserve">являются предпосылкой для  дальнейшего  сокращения  загрязнения  с </w:t>
      </w:r>
      <w:r>
        <w:br/>
        <w:t xml:space="preserve">целью    достижения    требуемого    уровня   выбросов   в   конце </w:t>
      </w:r>
      <w:r>
        <w:br/>
        <w:t>производственного цикла:</w:t>
      </w:r>
    </w:p>
    <w:p w:rsidR="0082045C" w:rsidRDefault="0082045C" w:rsidP="0082045C">
      <w:pPr>
        <w:pStyle w:val="HTML"/>
      </w:pPr>
      <w:bookmarkStart w:id="526" w:name="o529"/>
      <w:bookmarkEnd w:id="526"/>
      <w:r>
        <w:t xml:space="preserve">     a) резкое  охлаждение  дымовых  газов  (весьма  эффективный и </w:t>
      </w:r>
      <w:r>
        <w:br/>
        <w:t>относительно недорогостоящий метод);</w:t>
      </w:r>
    </w:p>
    <w:p w:rsidR="0082045C" w:rsidRDefault="0082045C" w:rsidP="0082045C">
      <w:pPr>
        <w:pStyle w:val="HTML"/>
      </w:pPr>
      <w:bookmarkStart w:id="527" w:name="o530"/>
      <w:bookmarkEnd w:id="527"/>
      <w:r>
        <w:t xml:space="preserve">     b) добавление   таких   ингибиторов,  как  триэтаноламин  или </w:t>
      </w:r>
      <w:r>
        <w:br/>
        <w:t xml:space="preserve">триэтиламин (они могут также восстанавливать оксиды азота), однако </w:t>
      </w:r>
      <w:r>
        <w:br/>
        <w:t xml:space="preserve">в  этом  случае  по  соображениям  безопасности  следует учитывать </w:t>
      </w:r>
      <w:r>
        <w:br/>
        <w:t>возможность протекания побочных реакций;</w:t>
      </w:r>
    </w:p>
    <w:p w:rsidR="0082045C" w:rsidRDefault="0082045C" w:rsidP="0082045C">
      <w:pPr>
        <w:pStyle w:val="HTML"/>
      </w:pPr>
      <w:bookmarkStart w:id="528" w:name="o531"/>
      <w:bookmarkEnd w:id="528"/>
      <w:r>
        <w:t xml:space="preserve">     c) использование систем для сбора пыли при температурах 800 - </w:t>
      </w:r>
      <w:r>
        <w:br/>
        <w:t xml:space="preserve">1000  град.  C,  например,  керамических  фильтров   и   циклонных </w:t>
      </w:r>
      <w:r>
        <w:br/>
        <w:t>сепараторов;</w:t>
      </w:r>
    </w:p>
    <w:p w:rsidR="0082045C" w:rsidRDefault="0082045C" w:rsidP="0082045C">
      <w:pPr>
        <w:pStyle w:val="HTML"/>
      </w:pPr>
      <w:bookmarkStart w:id="529" w:name="o532"/>
      <w:bookmarkEnd w:id="529"/>
      <w:r>
        <w:t xml:space="preserve">     d) использование низкотемпературных электроразрядных  систем; </w:t>
      </w:r>
      <w:r>
        <w:br/>
        <w:t>и</w:t>
      </w:r>
    </w:p>
    <w:p w:rsidR="0082045C" w:rsidRDefault="0082045C" w:rsidP="0082045C">
      <w:pPr>
        <w:pStyle w:val="HTML"/>
      </w:pPr>
      <w:bookmarkStart w:id="530" w:name="o533"/>
      <w:bookmarkEnd w:id="530"/>
      <w:r>
        <w:t xml:space="preserve">     e) предупреждение осаждения летучей  золы  в  системе  отвода </w:t>
      </w:r>
      <w:r>
        <w:br/>
        <w:t>дымовых газов.</w:t>
      </w:r>
    </w:p>
    <w:p w:rsidR="0082045C" w:rsidRDefault="0082045C" w:rsidP="0082045C">
      <w:pPr>
        <w:pStyle w:val="HTML"/>
      </w:pPr>
      <w:bookmarkStart w:id="531" w:name="o534"/>
      <w:bookmarkEnd w:id="531"/>
      <w:r>
        <w:t xml:space="preserve">     18. Используются следующие методы очистки дымовых газов:</w:t>
      </w:r>
    </w:p>
    <w:p w:rsidR="0082045C" w:rsidRDefault="0082045C" w:rsidP="0082045C">
      <w:pPr>
        <w:pStyle w:val="HTML"/>
      </w:pPr>
      <w:bookmarkStart w:id="532" w:name="o535"/>
      <w:bookmarkEnd w:id="532"/>
      <w:r>
        <w:t xml:space="preserve">     a) традиционные пылеосадители для уменьшения объема </w:t>
      </w:r>
      <w:proofErr w:type="gramStart"/>
      <w:r>
        <w:t>связанных</w:t>
      </w:r>
      <w:proofErr w:type="gramEnd"/>
      <w:r>
        <w:t xml:space="preserve"> </w:t>
      </w:r>
      <w:r>
        <w:br/>
        <w:t>в частицы ПХДД/Ф;</w:t>
      </w:r>
    </w:p>
    <w:p w:rsidR="0082045C" w:rsidRDefault="0082045C" w:rsidP="0082045C">
      <w:pPr>
        <w:pStyle w:val="HTML"/>
      </w:pPr>
      <w:bookmarkStart w:id="533" w:name="o536"/>
      <w:bookmarkEnd w:id="533"/>
      <w:r>
        <w:t xml:space="preserve">     b) избирательное   каталитическое  восстановление  (ИКВ)  или </w:t>
      </w:r>
      <w:r>
        <w:br/>
        <w:t>избирательное некаталитическое восстановление (ИНКВ);</w:t>
      </w:r>
    </w:p>
    <w:p w:rsidR="0082045C" w:rsidRDefault="0082045C" w:rsidP="0082045C">
      <w:pPr>
        <w:pStyle w:val="HTML"/>
      </w:pPr>
      <w:bookmarkStart w:id="534" w:name="o537"/>
      <w:bookmarkEnd w:id="534"/>
      <w:r>
        <w:t xml:space="preserve">     c) адсорбция  с  помощью  активированного  угля  или  кокса в </w:t>
      </w:r>
      <w:r>
        <w:br/>
        <w:t>системах с неподвижным или псевдоожиженным слоем;</w:t>
      </w:r>
    </w:p>
    <w:p w:rsidR="0082045C" w:rsidRDefault="0082045C" w:rsidP="0082045C">
      <w:pPr>
        <w:pStyle w:val="HTML"/>
      </w:pPr>
      <w:bookmarkStart w:id="535" w:name="o538"/>
      <w:bookmarkEnd w:id="535"/>
      <w:r>
        <w:lastRenderedPageBreak/>
        <w:t xml:space="preserve">     d) различные виды методов адсорбции и оптимизированных систем </w:t>
      </w:r>
      <w:r>
        <w:br/>
        <w:t xml:space="preserve">скрубберной очистки со смесями активированного и  печного  угля  и </w:t>
      </w:r>
      <w:r>
        <w:br/>
        <w:t xml:space="preserve">известковыми   и   известняковыми   растворами   в   реакторах   с </w:t>
      </w:r>
      <w:r>
        <w:br/>
        <w:t xml:space="preserve">неподвижным,  движущимся и  псевдоожиженным  слоем.  Эффективность </w:t>
      </w:r>
      <w:r>
        <w:br/>
        <w:t xml:space="preserve">сбора  </w:t>
      </w:r>
      <w:proofErr w:type="gramStart"/>
      <w:r>
        <w:t>газообразных</w:t>
      </w:r>
      <w:proofErr w:type="gramEnd"/>
      <w:r>
        <w:t xml:space="preserve">  ПХДД/Ф  можно повысить путем предварительного </w:t>
      </w:r>
      <w:r>
        <w:br/>
        <w:t xml:space="preserve">нанесения  слоя  активированного  угля  на  поверхность  рукавного </w:t>
      </w:r>
      <w:r>
        <w:br/>
        <w:t>фильтра;</w:t>
      </w:r>
    </w:p>
    <w:p w:rsidR="0082045C" w:rsidRDefault="0082045C" w:rsidP="0082045C">
      <w:pPr>
        <w:pStyle w:val="HTML"/>
      </w:pPr>
      <w:bookmarkStart w:id="536" w:name="o539"/>
      <w:bookmarkEnd w:id="536"/>
      <w:r>
        <w:t xml:space="preserve">     e) окисление с помощью H2O2; и</w:t>
      </w:r>
    </w:p>
    <w:p w:rsidR="0082045C" w:rsidRDefault="0082045C" w:rsidP="0082045C">
      <w:pPr>
        <w:pStyle w:val="HTML"/>
      </w:pPr>
      <w:bookmarkStart w:id="537" w:name="o540"/>
      <w:bookmarkEnd w:id="537"/>
      <w:r>
        <w:t xml:space="preserve">     f) методы каталитического сжигания с использованием различных </w:t>
      </w:r>
      <w:r>
        <w:br/>
        <w:t xml:space="preserve">типов   катализаторов   (т.е.   Pt/Al2O3    или    медно-хромитных </w:t>
      </w:r>
      <w:r>
        <w:br/>
        <w:t xml:space="preserve">катализаторов   с   различными   активаторами   для   стабилизации </w:t>
      </w:r>
      <w:r>
        <w:br/>
        <w:t>поверхности и замедления старения катализаторов).</w:t>
      </w:r>
    </w:p>
    <w:p w:rsidR="0082045C" w:rsidRDefault="0082045C" w:rsidP="0082045C">
      <w:pPr>
        <w:pStyle w:val="HTML"/>
      </w:pPr>
      <w:bookmarkStart w:id="538" w:name="o541"/>
      <w:bookmarkEnd w:id="538"/>
      <w:r>
        <w:t xml:space="preserve">     19. </w:t>
      </w:r>
      <w:proofErr w:type="gramStart"/>
      <w:r>
        <w:t xml:space="preserve">Перечисленные  выше  методы  позволяют  достигать уровней </w:t>
      </w:r>
      <w:r>
        <w:br/>
        <w:t xml:space="preserve">выбросов ПХДД/Ф в топочных газах в размере  0,1  нг  Э.Т./куб.  м. </w:t>
      </w:r>
      <w:r>
        <w:br/>
        <w:t xml:space="preserve">Вместе   с   тем  требуется  принимать  соответствующие  меры  для </w:t>
      </w:r>
      <w:r>
        <w:br/>
        <w:t xml:space="preserve">обеспечения того,  чтобы в системах, в рамках которых используется </w:t>
      </w:r>
      <w:r>
        <w:br/>
        <w:t xml:space="preserve">активированный  уголь  или  коксовые  адсорберы/фильтры,  угольная </w:t>
      </w:r>
      <w:r>
        <w:br/>
        <w:t xml:space="preserve">пыль,  поступающая  в  атмосферу  вне  системы  дымовых  труб,  не </w:t>
      </w:r>
      <w:r>
        <w:br/>
        <w:t>увеличивала   уровней   выбросов   ПХДД/Ф  на  последующих</w:t>
      </w:r>
      <w:proofErr w:type="gramEnd"/>
      <w:r>
        <w:t xml:space="preserve">  </w:t>
      </w:r>
      <w:proofErr w:type="gramStart"/>
      <w:r>
        <w:t>циклах</w:t>
      </w:r>
      <w:proofErr w:type="gramEnd"/>
      <w:r>
        <w:t xml:space="preserve"> </w:t>
      </w:r>
      <w:r>
        <w:br/>
        <w:t xml:space="preserve">технологического  процесса.  Кроме  того,  следует  отметить,  что </w:t>
      </w:r>
      <w:r>
        <w:br/>
        <w:t xml:space="preserve">адсорберы  и  о  истные установки,  расположенные до катализаторов </w:t>
      </w:r>
      <w:r>
        <w:br/>
        <w:t xml:space="preserve">(метод ИКВ),  задерживают содержащие ПХДД/Ф  остаточные  продукты, </w:t>
      </w:r>
      <w:r>
        <w:br/>
        <w:t xml:space="preserve">которые  требуется  дополнительно обрабатывать или соответствующим </w:t>
      </w:r>
      <w:r>
        <w:br/>
        <w:t>образом удалять.</w:t>
      </w:r>
    </w:p>
    <w:p w:rsidR="0082045C" w:rsidRDefault="0082045C" w:rsidP="0082045C">
      <w:pPr>
        <w:pStyle w:val="HTML"/>
      </w:pPr>
      <w:bookmarkStart w:id="539" w:name="o542"/>
      <w:bookmarkEnd w:id="539"/>
      <w:r>
        <w:t xml:space="preserve">     20. Сопоставление  различных  мер  по  сокращению  содержания </w:t>
      </w:r>
      <w:r>
        <w:br/>
        <w:t xml:space="preserve">ПХДД/Ф в дымовых газах является весьма сложным.  Итоговая  матрица </w:t>
      </w:r>
      <w:r>
        <w:br/>
        <w:t xml:space="preserve">включает  широкий  круг промышленных установок,  имеющих различную </w:t>
      </w:r>
      <w:r>
        <w:br/>
        <w:t xml:space="preserve">мощность и конфигурацию. Стоимостные параметры включают также меры </w:t>
      </w:r>
      <w:r>
        <w:br/>
        <w:t xml:space="preserve">по  сокращению  выбросов других загрязняющих веществ,  таких,  как </w:t>
      </w:r>
      <w:r>
        <w:br/>
        <w:t xml:space="preserve">тяжелые металлы (как связанные,  так и не  связанные  в  частицы). </w:t>
      </w:r>
      <w:r>
        <w:br/>
        <w:t xml:space="preserve">Поэтому   в   большинстве   случаев   невозможно  выделить  прямую </w:t>
      </w:r>
      <w:r>
        <w:br/>
        <w:t xml:space="preserve">зависимость в сокращении выбросов одних только ПХДД/Ф. В Таблице 1 </w:t>
      </w:r>
      <w:r>
        <w:br/>
        <w:t xml:space="preserve">приводится  резюме имеющихся данных по различным мерам ограничения </w:t>
      </w:r>
      <w:r>
        <w:br/>
        <w:t>выбросов.</w:t>
      </w:r>
    </w:p>
    <w:p w:rsidR="0082045C" w:rsidRDefault="0082045C" w:rsidP="0082045C">
      <w:pPr>
        <w:pStyle w:val="HTML"/>
      </w:pPr>
      <w:bookmarkStart w:id="540" w:name="o543"/>
      <w:bookmarkEnd w:id="540"/>
      <w:r>
        <w:t xml:space="preserve">     21. Во  многих  странах  установки  для  сжигания медицинских </w:t>
      </w:r>
      <w:r>
        <w:br/>
        <w:t xml:space="preserve">отходов  могут  являться  крупным  источником   выбросов   ПХДД/Ф. </w:t>
      </w:r>
      <w:r>
        <w:br/>
        <w:t xml:space="preserve">Отдельные медицинские отходы,  такие, как анатомические части тела </w:t>
      </w:r>
      <w:r>
        <w:br/>
        <w:t xml:space="preserve">человека,   инфицированные   отходы,   иглы,   кровь,   плазма   и </w:t>
      </w:r>
      <w:r>
        <w:br/>
        <w:t xml:space="preserve">цитостатики, обрабатываются как особая форма опасных отходов, в то </w:t>
      </w:r>
      <w:r>
        <w:br/>
        <w:t xml:space="preserve">время как другие медицинские отходы нередко сжигаются  навалом  на </w:t>
      </w:r>
      <w:r>
        <w:br/>
        <w:t xml:space="preserve">объекте.  Установки,  в  которых сжигаются такие смешанные отходы, </w:t>
      </w:r>
      <w:r>
        <w:br/>
        <w:t xml:space="preserve">должны   отвечать   таким  же  требованиям,  касающимся сокращения </w:t>
      </w:r>
      <w:r>
        <w:br/>
        <w:t xml:space="preserve">содержания ПХДД/Ф, как и другие мусоросжигательные установки. </w:t>
      </w:r>
      <w:r>
        <w:br/>
      </w:r>
    </w:p>
    <w:p w:rsidR="0082045C" w:rsidRDefault="0082045C" w:rsidP="0082045C">
      <w:pPr>
        <w:pStyle w:val="HTML"/>
      </w:pPr>
      <w:bookmarkStart w:id="541" w:name="o544"/>
      <w:bookmarkEnd w:id="541"/>
      <w:r>
        <w:t xml:space="preserve">                                                         Таблица 1 </w:t>
      </w:r>
      <w:r>
        <w:br/>
      </w:r>
    </w:p>
    <w:p w:rsidR="0082045C" w:rsidRDefault="0082045C" w:rsidP="0082045C">
      <w:pPr>
        <w:pStyle w:val="HTML"/>
      </w:pPr>
      <w:bookmarkStart w:id="542" w:name="o545"/>
      <w:bookmarkEnd w:id="542"/>
      <w:r>
        <w:rPr>
          <w:b/>
          <w:bCs/>
        </w:rPr>
        <w:t xml:space="preserve">                     Сравнительная информация </w:t>
      </w:r>
      <w:r>
        <w:rPr>
          <w:b/>
          <w:bCs/>
        </w:rPr>
        <w:br/>
        <w:t xml:space="preserve">               о различных мерах по очистке дымовых </w:t>
      </w:r>
      <w:r>
        <w:rPr>
          <w:b/>
          <w:bCs/>
        </w:rPr>
        <w:br/>
        <w:t xml:space="preserve">          газов и модификациях технологических процессов </w:t>
      </w:r>
      <w:r>
        <w:rPr>
          <w:b/>
          <w:bCs/>
        </w:rPr>
        <w:br/>
        <w:t xml:space="preserve">       в мусоросжигательных установках, которые принимаются </w:t>
      </w:r>
      <w:r>
        <w:rPr>
          <w:b/>
          <w:bCs/>
        </w:rPr>
        <w:br/>
        <w:t xml:space="preserve">                с целью сокращения выбросов ПХДД/Ф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543" w:name="o546"/>
      <w:bookmarkEnd w:id="543"/>
      <w:r>
        <w:t>-----------------------------------------------------------------------------</w:t>
      </w:r>
    </w:p>
    <w:p w:rsidR="0082045C" w:rsidRDefault="0082045C" w:rsidP="0082045C">
      <w:pPr>
        <w:pStyle w:val="HTML"/>
      </w:pPr>
      <w:bookmarkStart w:id="544" w:name="o547"/>
      <w:bookmarkEnd w:id="544"/>
      <w:r>
        <w:t xml:space="preserve">|   </w:t>
      </w:r>
      <w:proofErr w:type="gramStart"/>
      <w:r>
        <w:t>Альтернативные</w:t>
      </w:r>
      <w:proofErr w:type="gramEnd"/>
      <w:r>
        <w:t xml:space="preserve">   |  Уровень выбросов  |Ориентировочная |      Риск,     |</w:t>
      </w:r>
    </w:p>
    <w:p w:rsidR="0082045C" w:rsidRDefault="0082045C" w:rsidP="0082045C">
      <w:pPr>
        <w:pStyle w:val="HTML"/>
      </w:pPr>
      <w:bookmarkStart w:id="545" w:name="o548"/>
      <w:bookmarkEnd w:id="545"/>
      <w:r>
        <w:t xml:space="preserve">|      варианты      |      (%) (*)       |   стоимость    |  </w:t>
      </w:r>
      <w:proofErr w:type="gramStart"/>
      <w:r>
        <w:t>связанный</w:t>
      </w:r>
      <w:proofErr w:type="gramEnd"/>
      <w:r>
        <w:t xml:space="preserve"> с   |</w:t>
      </w:r>
    </w:p>
    <w:p w:rsidR="0082045C" w:rsidRDefault="0082045C" w:rsidP="0082045C">
      <w:pPr>
        <w:pStyle w:val="HTML"/>
      </w:pPr>
      <w:bookmarkStart w:id="546" w:name="o549"/>
      <w:bookmarkEnd w:id="546"/>
      <w:r>
        <w:t>|     управления     |                    |                |  управлением   |</w:t>
      </w:r>
    </w:p>
    <w:p w:rsidR="0082045C" w:rsidRDefault="0082045C" w:rsidP="0082045C">
      <w:pPr>
        <w:pStyle w:val="HTML"/>
      </w:pPr>
      <w:bookmarkStart w:id="547" w:name="o550"/>
      <w:bookmarkEnd w:id="547"/>
      <w:r>
        <w:t>|--------------------+--------------------+----------------+----------------|</w:t>
      </w:r>
    </w:p>
    <w:p w:rsidR="0082045C" w:rsidRDefault="0082045C" w:rsidP="0082045C">
      <w:pPr>
        <w:pStyle w:val="HTML"/>
      </w:pPr>
      <w:bookmarkStart w:id="548" w:name="o551"/>
      <w:bookmarkEnd w:id="548"/>
      <w:r>
        <w:t>|Первичные меры,     |                    |                |</w:t>
      </w:r>
      <w:proofErr w:type="gramStart"/>
      <w:r>
        <w:t>Предварительная</w:t>
      </w:r>
      <w:proofErr w:type="gramEnd"/>
      <w:r>
        <w:t xml:space="preserve"> |</w:t>
      </w:r>
    </w:p>
    <w:p w:rsidR="0082045C" w:rsidRDefault="0082045C" w:rsidP="0082045C">
      <w:pPr>
        <w:pStyle w:val="HTML"/>
      </w:pPr>
      <w:bookmarkStart w:id="549" w:name="o552"/>
      <w:bookmarkEnd w:id="549"/>
      <w:r>
        <w:t>|</w:t>
      </w:r>
      <w:proofErr w:type="gramStart"/>
      <w:r>
        <w:t>принимаемые</w:t>
      </w:r>
      <w:proofErr w:type="gramEnd"/>
      <w:r>
        <w:t xml:space="preserve"> путем   |                    |                |сортировка      |</w:t>
      </w:r>
    </w:p>
    <w:p w:rsidR="0082045C" w:rsidRDefault="0082045C" w:rsidP="0082045C">
      <w:pPr>
        <w:pStyle w:val="HTML"/>
      </w:pPr>
      <w:bookmarkStart w:id="550" w:name="o553"/>
      <w:bookmarkEnd w:id="550"/>
      <w:r>
        <w:t>|модификации         |                    |                |</w:t>
      </w:r>
      <w:proofErr w:type="gramStart"/>
      <w:r>
        <w:t>загружаемого</w:t>
      </w:r>
      <w:proofErr w:type="gramEnd"/>
      <w:r>
        <w:t xml:space="preserve">    |</w:t>
      </w:r>
    </w:p>
    <w:p w:rsidR="0082045C" w:rsidRDefault="0082045C" w:rsidP="0082045C">
      <w:pPr>
        <w:pStyle w:val="HTML"/>
      </w:pPr>
      <w:bookmarkStart w:id="551" w:name="o554"/>
      <w:bookmarkEnd w:id="551"/>
      <w:r>
        <w:t>|</w:t>
      </w:r>
      <w:proofErr w:type="gramStart"/>
      <w:r>
        <w:t>загружаемых</w:t>
      </w:r>
      <w:proofErr w:type="gramEnd"/>
      <w:r>
        <w:t xml:space="preserve">         |                    |                |материала       |</w:t>
      </w:r>
    </w:p>
    <w:p w:rsidR="0082045C" w:rsidRDefault="0082045C" w:rsidP="0082045C">
      <w:pPr>
        <w:pStyle w:val="HTML"/>
      </w:pPr>
      <w:bookmarkStart w:id="552" w:name="o555"/>
      <w:bookmarkEnd w:id="552"/>
      <w:r>
        <w:t>|материалов:         |                    |                |</w:t>
      </w:r>
      <w:proofErr w:type="gramStart"/>
      <w:r>
        <w:t>неэффективна</w:t>
      </w:r>
      <w:proofErr w:type="gramEnd"/>
      <w:r>
        <w:t>;   |</w:t>
      </w:r>
    </w:p>
    <w:p w:rsidR="0082045C" w:rsidRDefault="0082045C" w:rsidP="0082045C">
      <w:pPr>
        <w:pStyle w:val="HTML"/>
      </w:pPr>
      <w:bookmarkStart w:id="553" w:name="o556"/>
      <w:bookmarkEnd w:id="553"/>
      <w:r>
        <w:t>|- исключение        |Итоговый уровень    |                |может быть      |</w:t>
      </w:r>
    </w:p>
    <w:p w:rsidR="0082045C" w:rsidRDefault="0082045C" w:rsidP="0082045C">
      <w:pPr>
        <w:pStyle w:val="HTML"/>
      </w:pPr>
      <w:bookmarkStart w:id="554" w:name="o557"/>
      <w:bookmarkEnd w:id="554"/>
      <w:r>
        <w:t>|прекурсоров и       |выбросов в          |                |</w:t>
      </w:r>
      <w:proofErr w:type="gramStart"/>
      <w:r>
        <w:t>отобрана</w:t>
      </w:r>
      <w:proofErr w:type="gramEnd"/>
      <w:r>
        <w:t xml:space="preserve"> лишь   |</w:t>
      </w:r>
    </w:p>
    <w:p w:rsidR="0082045C" w:rsidRDefault="0082045C" w:rsidP="0082045C">
      <w:pPr>
        <w:pStyle w:val="HTML"/>
      </w:pPr>
      <w:bookmarkStart w:id="555" w:name="o558"/>
      <w:bookmarkEnd w:id="555"/>
      <w:r>
        <w:lastRenderedPageBreak/>
        <w:t>|загружаемых         |</w:t>
      </w:r>
      <w:proofErr w:type="gramStart"/>
      <w:r>
        <w:t>количественном</w:t>
      </w:r>
      <w:proofErr w:type="gramEnd"/>
      <w:r>
        <w:t xml:space="preserve">      |                |часть отходов;  |</w:t>
      </w:r>
    </w:p>
    <w:p w:rsidR="0082045C" w:rsidRDefault="0082045C" w:rsidP="0082045C">
      <w:pPr>
        <w:pStyle w:val="HTML"/>
      </w:pPr>
      <w:bookmarkStart w:id="556" w:name="o559"/>
      <w:bookmarkEnd w:id="556"/>
      <w:r>
        <w:t>|материалов,         |</w:t>
      </w:r>
      <w:proofErr w:type="gramStart"/>
      <w:r>
        <w:t>отношении</w:t>
      </w:r>
      <w:proofErr w:type="gramEnd"/>
      <w:r>
        <w:t xml:space="preserve"> не        |                |другие          |</w:t>
      </w:r>
    </w:p>
    <w:p w:rsidR="0082045C" w:rsidRDefault="0082045C" w:rsidP="0082045C">
      <w:pPr>
        <w:pStyle w:val="HTML"/>
      </w:pPr>
      <w:bookmarkStart w:id="557" w:name="o560"/>
      <w:bookmarkEnd w:id="557"/>
      <w:r>
        <w:t>|</w:t>
      </w:r>
      <w:proofErr w:type="gramStart"/>
      <w:r>
        <w:t>содержащих</w:t>
      </w:r>
      <w:proofErr w:type="gramEnd"/>
      <w:r>
        <w:t xml:space="preserve"> хлор; и  |определен; как      |                |хлорсодержащие  |</w:t>
      </w:r>
    </w:p>
    <w:p w:rsidR="0082045C" w:rsidRDefault="0082045C" w:rsidP="0082045C">
      <w:pPr>
        <w:pStyle w:val="HTML"/>
      </w:pPr>
      <w:bookmarkStart w:id="558" w:name="o561"/>
      <w:bookmarkEnd w:id="558"/>
      <w:r>
        <w:t>|                    |представляется,     |                |материалы,      |</w:t>
      </w:r>
    </w:p>
    <w:p w:rsidR="0082045C" w:rsidRDefault="0082045C" w:rsidP="0082045C">
      <w:pPr>
        <w:pStyle w:val="HTML"/>
      </w:pPr>
      <w:bookmarkStart w:id="559" w:name="o562"/>
      <w:bookmarkEnd w:id="559"/>
      <w:r>
        <w:t xml:space="preserve">|                    |между ним и </w:t>
      </w:r>
      <w:proofErr w:type="gramStart"/>
      <w:r>
        <w:t>объемом</w:t>
      </w:r>
      <w:proofErr w:type="gramEnd"/>
      <w:r>
        <w:t xml:space="preserve"> |                |например        |</w:t>
      </w:r>
    </w:p>
    <w:p w:rsidR="0082045C" w:rsidRDefault="0082045C" w:rsidP="0082045C">
      <w:pPr>
        <w:pStyle w:val="HTML"/>
      </w:pPr>
      <w:bookmarkStart w:id="560" w:name="o563"/>
      <w:bookmarkEnd w:id="560"/>
      <w:proofErr w:type="gramStart"/>
      <w:r>
        <w:t>|                    |загружаемого        |                |пищевая соль,   |</w:t>
      </w:r>
      <w:proofErr w:type="gramEnd"/>
    </w:p>
    <w:p w:rsidR="0082045C" w:rsidRDefault="0082045C" w:rsidP="0082045C">
      <w:pPr>
        <w:pStyle w:val="HTML"/>
      </w:pPr>
      <w:bookmarkStart w:id="561" w:name="o564"/>
      <w:bookmarkEnd w:id="561"/>
      <w:r>
        <w:t>|                    |материала не        |                |бумага и т.д.,  |</w:t>
      </w:r>
    </w:p>
    <w:p w:rsidR="0082045C" w:rsidRDefault="0082045C" w:rsidP="0082045C">
      <w:pPr>
        <w:pStyle w:val="HTML"/>
      </w:pPr>
      <w:bookmarkStart w:id="562" w:name="o565"/>
      <w:bookmarkEnd w:id="562"/>
      <w:r>
        <w:t>|                    |существует линейной |                |сортировке не   |</w:t>
      </w:r>
    </w:p>
    <w:p w:rsidR="0082045C" w:rsidRDefault="0082045C" w:rsidP="0082045C">
      <w:pPr>
        <w:pStyle w:val="HTML"/>
      </w:pPr>
      <w:bookmarkStart w:id="563" w:name="o566"/>
      <w:bookmarkEnd w:id="563"/>
      <w:r>
        <w:t>|                    |зависимости</w:t>
      </w:r>
      <w:proofErr w:type="gramStart"/>
      <w:r>
        <w:t>.</w:t>
      </w:r>
      <w:proofErr w:type="gramEnd"/>
      <w:r>
        <w:t xml:space="preserve">        |                |</w:t>
      </w:r>
      <w:proofErr w:type="gramStart"/>
      <w:r>
        <w:t>п</w:t>
      </w:r>
      <w:proofErr w:type="gramEnd"/>
      <w:r>
        <w:t>оддаются. Такой|</w:t>
      </w:r>
    </w:p>
    <w:p w:rsidR="0082045C" w:rsidRDefault="0082045C" w:rsidP="0082045C">
      <w:pPr>
        <w:pStyle w:val="HTML"/>
      </w:pPr>
      <w:bookmarkStart w:id="564" w:name="o567"/>
      <w:bookmarkEnd w:id="564"/>
      <w:r>
        <w:t>|                    |                    |                |фактор является |</w:t>
      </w:r>
    </w:p>
    <w:p w:rsidR="0082045C" w:rsidRDefault="0082045C" w:rsidP="0082045C">
      <w:pPr>
        <w:pStyle w:val="HTML"/>
      </w:pPr>
      <w:bookmarkStart w:id="565" w:name="o568"/>
      <w:bookmarkEnd w:id="565"/>
      <w:r>
        <w:t>|                    |                    |                |нежелательным   |</w:t>
      </w:r>
    </w:p>
    <w:p w:rsidR="0082045C" w:rsidRDefault="0082045C" w:rsidP="0082045C">
      <w:pPr>
        <w:pStyle w:val="HTML"/>
      </w:pPr>
      <w:bookmarkStart w:id="566" w:name="o569"/>
      <w:bookmarkEnd w:id="566"/>
      <w:r>
        <w:t>|                    |                    |                |при обработке   |</w:t>
      </w:r>
    </w:p>
    <w:p w:rsidR="0082045C" w:rsidRDefault="0082045C" w:rsidP="0082045C">
      <w:pPr>
        <w:pStyle w:val="HTML"/>
      </w:pPr>
      <w:bookmarkStart w:id="567" w:name="o570"/>
      <w:bookmarkEnd w:id="567"/>
      <w:r>
        <w:t>|                    |                    |                |опасных         |</w:t>
      </w:r>
    </w:p>
    <w:p w:rsidR="0082045C" w:rsidRDefault="0082045C" w:rsidP="0082045C">
      <w:pPr>
        <w:pStyle w:val="HTML"/>
      </w:pPr>
      <w:bookmarkStart w:id="568" w:name="o571"/>
      <w:bookmarkEnd w:id="568"/>
      <w:r>
        <w:t>|                    |                    |                |химических      |</w:t>
      </w:r>
    </w:p>
    <w:p w:rsidR="0082045C" w:rsidRDefault="0082045C" w:rsidP="0082045C">
      <w:pPr>
        <w:pStyle w:val="HTML"/>
      </w:pPr>
      <w:bookmarkStart w:id="569" w:name="o572"/>
      <w:bookmarkEnd w:id="569"/>
      <w:r>
        <w:t>|                    |                    |                |отходов.        |</w:t>
      </w:r>
    </w:p>
    <w:p w:rsidR="0082045C" w:rsidRDefault="0082045C" w:rsidP="0082045C">
      <w:pPr>
        <w:pStyle w:val="HTML"/>
      </w:pPr>
      <w:bookmarkStart w:id="570" w:name="o573"/>
      <w:bookmarkEnd w:id="570"/>
      <w:r>
        <w:t>|- управление</w:t>
      </w:r>
      <w:proofErr w:type="gramStart"/>
      <w:r>
        <w:t xml:space="preserve">        |                    |                |В</w:t>
      </w:r>
      <w:proofErr w:type="gramEnd"/>
      <w:r>
        <w:t>есьма          |</w:t>
      </w:r>
    </w:p>
    <w:p w:rsidR="0082045C" w:rsidRDefault="0082045C" w:rsidP="0082045C">
      <w:pPr>
        <w:pStyle w:val="HTML"/>
      </w:pPr>
      <w:bookmarkStart w:id="571" w:name="o574"/>
      <w:bookmarkEnd w:id="571"/>
      <w:r>
        <w:t>|потоками отходов</w:t>
      </w:r>
      <w:proofErr w:type="gramStart"/>
      <w:r>
        <w:t>.</w:t>
      </w:r>
      <w:proofErr w:type="gramEnd"/>
      <w:r>
        <w:t xml:space="preserve">   |                    |                |</w:t>
      </w:r>
      <w:proofErr w:type="gramStart"/>
      <w:r>
        <w:t>п</w:t>
      </w:r>
      <w:proofErr w:type="gramEnd"/>
      <w:r>
        <w:t>олезная        |</w:t>
      </w:r>
    </w:p>
    <w:p w:rsidR="0082045C" w:rsidRDefault="0082045C" w:rsidP="0082045C">
      <w:pPr>
        <w:pStyle w:val="HTML"/>
      </w:pPr>
      <w:bookmarkStart w:id="572" w:name="o575"/>
      <w:bookmarkEnd w:id="572"/>
      <w:r>
        <w:t>|                    |                    |                |первичная мера, |</w:t>
      </w:r>
    </w:p>
    <w:p w:rsidR="0082045C" w:rsidRDefault="0082045C" w:rsidP="0082045C">
      <w:pPr>
        <w:pStyle w:val="HTML"/>
      </w:pPr>
      <w:bookmarkStart w:id="573" w:name="o576"/>
      <w:bookmarkEnd w:id="573"/>
      <w:r>
        <w:t>|                    |                    |                |которая может   |</w:t>
      </w:r>
    </w:p>
    <w:p w:rsidR="0082045C" w:rsidRDefault="0082045C" w:rsidP="0082045C">
      <w:pPr>
        <w:pStyle w:val="HTML"/>
      </w:pPr>
      <w:bookmarkStart w:id="574" w:name="o577"/>
      <w:bookmarkEnd w:id="574"/>
      <w:r>
        <w:t>|                    |                    |                |осуществляться в|</w:t>
      </w:r>
    </w:p>
    <w:p w:rsidR="0082045C" w:rsidRDefault="0082045C" w:rsidP="0082045C">
      <w:pPr>
        <w:pStyle w:val="HTML"/>
      </w:pPr>
      <w:bookmarkStart w:id="575" w:name="o578"/>
      <w:bookmarkEnd w:id="575"/>
      <w:r>
        <w:t xml:space="preserve">|                    |                    |                |особых </w:t>
      </w:r>
      <w:proofErr w:type="gramStart"/>
      <w:r>
        <w:t>случаях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576" w:name="o579"/>
      <w:bookmarkEnd w:id="576"/>
      <w:proofErr w:type="gramStart"/>
      <w:r>
        <w:t>|                    |                    |                |(например, при  |</w:t>
      </w:r>
      <w:proofErr w:type="gramEnd"/>
    </w:p>
    <w:p w:rsidR="0082045C" w:rsidRDefault="0082045C" w:rsidP="0082045C">
      <w:pPr>
        <w:pStyle w:val="HTML"/>
      </w:pPr>
      <w:bookmarkStart w:id="577" w:name="o580"/>
      <w:bookmarkEnd w:id="577"/>
      <w:r>
        <w:t>|                    |                    |                |обработке       |</w:t>
      </w:r>
    </w:p>
    <w:p w:rsidR="0082045C" w:rsidRDefault="0082045C" w:rsidP="0082045C">
      <w:pPr>
        <w:pStyle w:val="HTML"/>
      </w:pPr>
      <w:bookmarkStart w:id="578" w:name="o581"/>
      <w:bookmarkEnd w:id="578"/>
      <w:r>
        <w:t>|                    |                    |                |отработанных    |</w:t>
      </w:r>
    </w:p>
    <w:p w:rsidR="0082045C" w:rsidRDefault="0082045C" w:rsidP="0082045C">
      <w:pPr>
        <w:pStyle w:val="HTML"/>
      </w:pPr>
      <w:bookmarkStart w:id="579" w:name="o582"/>
      <w:bookmarkEnd w:id="579"/>
      <w:r>
        <w:t>|                    |                    |                |масел,          |</w:t>
      </w:r>
    </w:p>
    <w:p w:rsidR="0082045C" w:rsidRDefault="0082045C" w:rsidP="0082045C">
      <w:pPr>
        <w:pStyle w:val="HTML"/>
      </w:pPr>
      <w:bookmarkStart w:id="580" w:name="o583"/>
      <w:bookmarkEnd w:id="580"/>
      <w:r>
        <w:t>|                    |                    |                |электрических   |</w:t>
      </w:r>
    </w:p>
    <w:p w:rsidR="0082045C" w:rsidRDefault="0082045C" w:rsidP="0082045C">
      <w:pPr>
        <w:pStyle w:val="HTML"/>
      </w:pPr>
      <w:bookmarkStart w:id="581" w:name="o584"/>
      <w:bookmarkEnd w:id="581"/>
      <w:r>
        <w:t>|                    |                    |                |компонентов и   |</w:t>
      </w:r>
    </w:p>
    <w:p w:rsidR="0082045C" w:rsidRDefault="0082045C" w:rsidP="0082045C">
      <w:pPr>
        <w:pStyle w:val="HTML"/>
      </w:pPr>
      <w:bookmarkStart w:id="582" w:name="o585"/>
      <w:bookmarkEnd w:id="582"/>
      <w:r>
        <w:t>|                    |                    |                |т.д.); ее       |</w:t>
      </w:r>
    </w:p>
    <w:p w:rsidR="0082045C" w:rsidRDefault="0082045C" w:rsidP="0082045C">
      <w:pPr>
        <w:pStyle w:val="HTML"/>
      </w:pPr>
      <w:bookmarkStart w:id="583" w:name="o586"/>
      <w:bookmarkEnd w:id="583"/>
      <w:r>
        <w:t>|                    |                    |                |дополнительным  |</w:t>
      </w:r>
    </w:p>
    <w:p w:rsidR="0082045C" w:rsidRDefault="0082045C" w:rsidP="0082045C">
      <w:pPr>
        <w:pStyle w:val="HTML"/>
      </w:pPr>
      <w:bookmarkStart w:id="584" w:name="o587"/>
      <w:bookmarkEnd w:id="584"/>
      <w:r>
        <w:t>|                    |                    |                |преимуществом   |</w:t>
      </w:r>
    </w:p>
    <w:p w:rsidR="0082045C" w:rsidRDefault="0082045C" w:rsidP="0082045C">
      <w:pPr>
        <w:pStyle w:val="HTML"/>
      </w:pPr>
      <w:bookmarkStart w:id="585" w:name="o588"/>
      <w:bookmarkEnd w:id="585"/>
      <w:r>
        <w:t>|                    |                    |                |является        |</w:t>
      </w:r>
    </w:p>
    <w:p w:rsidR="0082045C" w:rsidRDefault="0082045C" w:rsidP="0082045C">
      <w:pPr>
        <w:pStyle w:val="HTML"/>
      </w:pPr>
      <w:bookmarkStart w:id="586" w:name="o589"/>
      <w:bookmarkEnd w:id="586"/>
      <w:r>
        <w:t>|                    |                    |                |возможность     |</w:t>
      </w:r>
    </w:p>
    <w:p w:rsidR="0082045C" w:rsidRDefault="0082045C" w:rsidP="0082045C">
      <w:pPr>
        <w:pStyle w:val="HTML"/>
      </w:pPr>
      <w:bookmarkStart w:id="587" w:name="o590"/>
      <w:bookmarkEnd w:id="587"/>
      <w:r>
        <w:t>|                    |                    |                |рециркуляции    |</w:t>
      </w:r>
    </w:p>
    <w:p w:rsidR="0082045C" w:rsidRDefault="0082045C" w:rsidP="0082045C">
      <w:pPr>
        <w:pStyle w:val="HTML"/>
      </w:pPr>
      <w:bookmarkStart w:id="588" w:name="o591"/>
      <w:bookmarkEnd w:id="588"/>
      <w:r>
        <w:t>|                    |                    |                |материалов.     |</w:t>
      </w:r>
    </w:p>
    <w:p w:rsidR="0082045C" w:rsidRDefault="0082045C" w:rsidP="0082045C">
      <w:pPr>
        <w:pStyle w:val="HTML"/>
      </w:pPr>
      <w:bookmarkStart w:id="589" w:name="o592"/>
      <w:bookmarkEnd w:id="589"/>
      <w:r>
        <w:t>|--------------------+--------------------+----------------+----------------|</w:t>
      </w:r>
    </w:p>
    <w:p w:rsidR="0082045C" w:rsidRDefault="0082045C" w:rsidP="0082045C">
      <w:pPr>
        <w:pStyle w:val="HTML"/>
      </w:pPr>
      <w:bookmarkStart w:id="590" w:name="o593"/>
      <w:bookmarkEnd w:id="590"/>
      <w:r>
        <w:t>|Модификация         |                    |                |                |</w:t>
      </w:r>
    </w:p>
    <w:p w:rsidR="0082045C" w:rsidRDefault="0082045C" w:rsidP="0082045C">
      <w:pPr>
        <w:pStyle w:val="HTML"/>
      </w:pPr>
      <w:bookmarkStart w:id="591" w:name="o594"/>
      <w:bookmarkEnd w:id="591"/>
      <w:r>
        <w:t>|технологии          |                    |                |                |</w:t>
      </w:r>
    </w:p>
    <w:p w:rsidR="0082045C" w:rsidRDefault="0082045C" w:rsidP="0082045C">
      <w:pPr>
        <w:pStyle w:val="HTML"/>
      </w:pPr>
      <w:bookmarkStart w:id="592" w:name="o595"/>
      <w:bookmarkEnd w:id="592"/>
      <w:r>
        <w:t>|обработки:          |                    |                |                |</w:t>
      </w:r>
    </w:p>
    <w:p w:rsidR="0082045C" w:rsidRDefault="0082045C" w:rsidP="0082045C">
      <w:pPr>
        <w:pStyle w:val="HTML"/>
      </w:pPr>
      <w:bookmarkStart w:id="593" w:name="o596"/>
      <w:bookmarkEnd w:id="593"/>
      <w:r>
        <w:t>|- оптимизация</w:t>
      </w:r>
      <w:proofErr w:type="gramStart"/>
      <w:r>
        <w:t xml:space="preserve">       |                    |                |Т</w:t>
      </w:r>
      <w:proofErr w:type="gramEnd"/>
      <w:r>
        <w:t>ребуется       |</w:t>
      </w:r>
    </w:p>
    <w:p w:rsidR="0082045C" w:rsidRDefault="0082045C" w:rsidP="0082045C">
      <w:pPr>
        <w:pStyle w:val="HTML"/>
      </w:pPr>
      <w:bookmarkStart w:id="594" w:name="o597"/>
      <w:bookmarkEnd w:id="594"/>
      <w:r>
        <w:t>|условий сжигания;   |                    |                |модернизация    |</w:t>
      </w:r>
    </w:p>
    <w:p w:rsidR="0082045C" w:rsidRDefault="0082045C" w:rsidP="0082045C">
      <w:pPr>
        <w:pStyle w:val="HTML"/>
      </w:pPr>
      <w:bookmarkStart w:id="595" w:name="o598"/>
      <w:bookmarkEnd w:id="595"/>
      <w:r>
        <w:t>|- поддержание       |                    |                |всего           |</w:t>
      </w:r>
    </w:p>
    <w:p w:rsidR="0082045C" w:rsidRDefault="0082045C" w:rsidP="0082045C">
      <w:pPr>
        <w:pStyle w:val="HTML"/>
      </w:pPr>
      <w:bookmarkStart w:id="596" w:name="o599"/>
      <w:bookmarkEnd w:id="596"/>
      <w:r>
        <w:t>|температуры на      |                    |                |</w:t>
      </w:r>
      <w:proofErr w:type="gramStart"/>
      <w:r>
        <w:t>технологического</w:t>
      </w:r>
      <w:proofErr w:type="gramEnd"/>
      <w:r>
        <w:t>|</w:t>
      </w:r>
    </w:p>
    <w:p w:rsidR="0082045C" w:rsidRDefault="0082045C" w:rsidP="0082045C">
      <w:pPr>
        <w:pStyle w:val="HTML"/>
      </w:pPr>
      <w:bookmarkStart w:id="597" w:name="o600"/>
      <w:bookmarkEnd w:id="597"/>
      <w:r>
        <w:t>|</w:t>
      </w:r>
      <w:proofErr w:type="gramStart"/>
      <w:r>
        <w:t>уровне</w:t>
      </w:r>
      <w:proofErr w:type="gramEnd"/>
      <w:r>
        <w:t xml:space="preserve"> не ниже      |                    |                |процесса.       |</w:t>
      </w:r>
    </w:p>
    <w:p w:rsidR="0082045C" w:rsidRDefault="0082045C" w:rsidP="0082045C">
      <w:pPr>
        <w:pStyle w:val="HTML"/>
      </w:pPr>
      <w:bookmarkStart w:id="598" w:name="o601"/>
      <w:bookmarkEnd w:id="598"/>
      <w:r>
        <w:t>|850 град. C и       |                    |                |                |</w:t>
      </w:r>
    </w:p>
    <w:p w:rsidR="0082045C" w:rsidRDefault="0082045C" w:rsidP="0082045C">
      <w:pPr>
        <w:pStyle w:val="HTML"/>
      </w:pPr>
      <w:bookmarkStart w:id="599" w:name="o602"/>
      <w:bookmarkEnd w:id="599"/>
      <w:r>
        <w:t>|равномерный прогрев |                    |                |                |</w:t>
      </w:r>
    </w:p>
    <w:p w:rsidR="0082045C" w:rsidRDefault="0082045C" w:rsidP="0082045C">
      <w:pPr>
        <w:pStyle w:val="HTML"/>
      </w:pPr>
      <w:bookmarkStart w:id="600" w:name="o603"/>
      <w:bookmarkEnd w:id="600"/>
      <w:r>
        <w:t>|топочного газа;     |                    |                |                |</w:t>
      </w:r>
    </w:p>
    <w:p w:rsidR="0082045C" w:rsidRDefault="0082045C" w:rsidP="0082045C">
      <w:pPr>
        <w:pStyle w:val="HTML"/>
      </w:pPr>
      <w:bookmarkStart w:id="601" w:name="o604"/>
      <w:bookmarkEnd w:id="601"/>
      <w:r>
        <w:t>|- обеспечение       |                    |                |                |</w:t>
      </w:r>
    </w:p>
    <w:p w:rsidR="0082045C" w:rsidRDefault="0082045C" w:rsidP="0082045C">
      <w:pPr>
        <w:pStyle w:val="HTML"/>
      </w:pPr>
      <w:bookmarkStart w:id="602" w:name="o605"/>
      <w:bookmarkEnd w:id="602"/>
      <w:r>
        <w:t>|достаточного уровня |                    |                |                |</w:t>
      </w:r>
    </w:p>
    <w:p w:rsidR="0082045C" w:rsidRDefault="0082045C" w:rsidP="0082045C">
      <w:pPr>
        <w:pStyle w:val="HTML"/>
      </w:pPr>
      <w:bookmarkStart w:id="603" w:name="o606"/>
      <w:bookmarkEnd w:id="603"/>
      <w:r>
        <w:t>|содержания          |                    |                |                |</w:t>
      </w:r>
    </w:p>
    <w:p w:rsidR="0082045C" w:rsidRDefault="0082045C" w:rsidP="0082045C">
      <w:pPr>
        <w:pStyle w:val="HTML"/>
      </w:pPr>
      <w:bookmarkStart w:id="604" w:name="o607"/>
      <w:bookmarkEnd w:id="604"/>
      <w:r>
        <w:t>|кислорода; контроль |                    |                |                |</w:t>
      </w:r>
    </w:p>
    <w:p w:rsidR="0082045C" w:rsidRDefault="0082045C" w:rsidP="0082045C">
      <w:pPr>
        <w:pStyle w:val="HTML"/>
      </w:pPr>
      <w:bookmarkStart w:id="605" w:name="o608"/>
      <w:bookmarkEnd w:id="605"/>
      <w:r>
        <w:t>|за подачей кислорода|                    |                |                |</w:t>
      </w:r>
    </w:p>
    <w:p w:rsidR="0082045C" w:rsidRDefault="0082045C" w:rsidP="0082045C">
      <w:pPr>
        <w:pStyle w:val="HTML"/>
      </w:pPr>
      <w:bookmarkStart w:id="606" w:name="o609"/>
      <w:bookmarkEnd w:id="606"/>
      <w:r>
        <w:t xml:space="preserve">|в зависимости </w:t>
      </w:r>
      <w:proofErr w:type="gramStart"/>
      <w:r>
        <w:t>от</w:t>
      </w:r>
      <w:proofErr w:type="gramEnd"/>
      <w:r>
        <w:t xml:space="preserve">    |                    |                |                |</w:t>
      </w:r>
    </w:p>
    <w:p w:rsidR="0082045C" w:rsidRDefault="0082045C" w:rsidP="0082045C">
      <w:pPr>
        <w:pStyle w:val="HTML"/>
      </w:pPr>
      <w:bookmarkStart w:id="607" w:name="o610"/>
      <w:bookmarkEnd w:id="607"/>
      <w:r>
        <w:t>|теплотворности и    |                    |                |                |</w:t>
      </w:r>
    </w:p>
    <w:p w:rsidR="0082045C" w:rsidRDefault="0082045C" w:rsidP="0082045C">
      <w:pPr>
        <w:pStyle w:val="HTML"/>
      </w:pPr>
      <w:bookmarkStart w:id="608" w:name="o611"/>
      <w:bookmarkEnd w:id="608"/>
      <w:r>
        <w:t>|консистенции        |                    |                |                |</w:t>
      </w:r>
    </w:p>
    <w:p w:rsidR="0082045C" w:rsidRDefault="0082045C" w:rsidP="0082045C">
      <w:pPr>
        <w:pStyle w:val="HTML"/>
      </w:pPr>
      <w:bookmarkStart w:id="609" w:name="o612"/>
      <w:bookmarkEnd w:id="609"/>
      <w:r>
        <w:t>|загружаемого        |                    |                |                |</w:t>
      </w:r>
    </w:p>
    <w:p w:rsidR="0082045C" w:rsidRDefault="0082045C" w:rsidP="0082045C">
      <w:pPr>
        <w:pStyle w:val="HTML"/>
      </w:pPr>
      <w:bookmarkStart w:id="610" w:name="o613"/>
      <w:bookmarkEnd w:id="610"/>
      <w:r>
        <w:t>|материала; и        |                    |                |                |</w:t>
      </w:r>
    </w:p>
    <w:p w:rsidR="0082045C" w:rsidRDefault="0082045C" w:rsidP="0082045C">
      <w:pPr>
        <w:pStyle w:val="HTML"/>
      </w:pPr>
      <w:bookmarkStart w:id="611" w:name="o614"/>
      <w:bookmarkEnd w:id="611"/>
      <w:r>
        <w:t>|- обеспечение       |                    |                |                |</w:t>
      </w:r>
    </w:p>
    <w:p w:rsidR="0082045C" w:rsidRDefault="0082045C" w:rsidP="0082045C">
      <w:pPr>
        <w:pStyle w:val="HTML"/>
      </w:pPr>
      <w:bookmarkStart w:id="612" w:name="o615"/>
      <w:bookmarkEnd w:id="612"/>
      <w:r>
        <w:t>|достаточного времени|                    |                |                |</w:t>
      </w:r>
    </w:p>
    <w:p w:rsidR="0082045C" w:rsidRDefault="0082045C" w:rsidP="0082045C">
      <w:pPr>
        <w:pStyle w:val="HTML"/>
      </w:pPr>
      <w:bookmarkStart w:id="613" w:name="o616"/>
      <w:bookmarkEnd w:id="613"/>
      <w:r>
        <w:t>|пребывания материала|                    |                |                |</w:t>
      </w:r>
    </w:p>
    <w:p w:rsidR="0082045C" w:rsidRDefault="0082045C" w:rsidP="0082045C">
      <w:pPr>
        <w:pStyle w:val="HTML"/>
      </w:pPr>
      <w:bookmarkStart w:id="614" w:name="o617"/>
      <w:bookmarkEnd w:id="614"/>
      <w:r>
        <w:t>|в установке и       |                    |                |                |</w:t>
      </w:r>
    </w:p>
    <w:p w:rsidR="0082045C" w:rsidRDefault="0082045C" w:rsidP="0082045C">
      <w:pPr>
        <w:pStyle w:val="HTML"/>
      </w:pPr>
      <w:bookmarkStart w:id="615" w:name="o618"/>
      <w:bookmarkEnd w:id="615"/>
      <w:r>
        <w:t>|достаточной         |                    |                |                |</w:t>
      </w:r>
    </w:p>
    <w:p w:rsidR="0082045C" w:rsidRDefault="0082045C" w:rsidP="0082045C">
      <w:pPr>
        <w:pStyle w:val="HTML"/>
      </w:pPr>
      <w:bookmarkStart w:id="616" w:name="o619"/>
      <w:bookmarkEnd w:id="616"/>
      <w:r>
        <w:t>|турбулентности.     |                    |                |                |</w:t>
      </w:r>
    </w:p>
    <w:p w:rsidR="0082045C" w:rsidRDefault="0082045C" w:rsidP="0082045C">
      <w:pPr>
        <w:pStyle w:val="HTML"/>
      </w:pPr>
      <w:bookmarkStart w:id="617" w:name="o620"/>
      <w:bookmarkEnd w:id="617"/>
      <w:r>
        <w:t>|--------------------+--------------------+----------------+----------------|</w:t>
      </w:r>
    </w:p>
    <w:p w:rsidR="0082045C" w:rsidRDefault="0082045C" w:rsidP="0082045C">
      <w:pPr>
        <w:pStyle w:val="HTML"/>
      </w:pPr>
      <w:bookmarkStart w:id="618" w:name="o621"/>
      <w:bookmarkEnd w:id="618"/>
      <w:r>
        <w:t>|Меры по очистке     |                    |                |                |</w:t>
      </w:r>
    </w:p>
    <w:p w:rsidR="0082045C" w:rsidRDefault="0082045C" w:rsidP="0082045C">
      <w:pPr>
        <w:pStyle w:val="HTML"/>
      </w:pPr>
      <w:bookmarkStart w:id="619" w:name="o622"/>
      <w:bookmarkEnd w:id="619"/>
      <w:r>
        <w:lastRenderedPageBreak/>
        <w:t>|топочных газов:     |                    |                |                |</w:t>
      </w:r>
    </w:p>
    <w:p w:rsidR="0082045C" w:rsidRDefault="0082045C" w:rsidP="0082045C">
      <w:pPr>
        <w:pStyle w:val="HTML"/>
      </w:pPr>
      <w:bookmarkStart w:id="620" w:name="o623"/>
      <w:bookmarkEnd w:id="620"/>
      <w:r>
        <w:t>|Предотвращение      |                    |                |                |</w:t>
      </w:r>
    </w:p>
    <w:p w:rsidR="0082045C" w:rsidRDefault="0082045C" w:rsidP="0082045C">
      <w:pPr>
        <w:pStyle w:val="HTML"/>
      </w:pPr>
      <w:bookmarkStart w:id="621" w:name="o624"/>
      <w:bookmarkEnd w:id="621"/>
      <w:r>
        <w:t xml:space="preserve">|осаждения </w:t>
      </w:r>
      <w:proofErr w:type="gramStart"/>
      <w:r>
        <w:t>твердых</w:t>
      </w:r>
      <w:proofErr w:type="gramEnd"/>
      <w:r>
        <w:t xml:space="preserve">   |                    |                |                |</w:t>
      </w:r>
    </w:p>
    <w:p w:rsidR="0082045C" w:rsidRDefault="0082045C" w:rsidP="0082045C">
      <w:pPr>
        <w:pStyle w:val="HTML"/>
      </w:pPr>
      <w:bookmarkStart w:id="622" w:name="o625"/>
      <w:bookmarkEnd w:id="622"/>
      <w:r>
        <w:t>|частиц посредством  |                    |                |                |</w:t>
      </w:r>
    </w:p>
    <w:p w:rsidR="0082045C" w:rsidRDefault="0082045C" w:rsidP="0082045C">
      <w:pPr>
        <w:pStyle w:val="HTML"/>
      </w:pPr>
      <w:bookmarkStart w:id="623" w:name="o626"/>
      <w:bookmarkEnd w:id="623"/>
      <w:r>
        <w:t>|использования:      |                    |                |                |</w:t>
      </w:r>
    </w:p>
    <w:p w:rsidR="0082045C" w:rsidRDefault="0082045C" w:rsidP="0082045C">
      <w:pPr>
        <w:pStyle w:val="HTML"/>
      </w:pPr>
      <w:bookmarkStart w:id="624" w:name="o627"/>
      <w:bookmarkEnd w:id="624"/>
      <w:r>
        <w:t xml:space="preserve">|- приспособлений </w:t>
      </w:r>
      <w:proofErr w:type="gramStart"/>
      <w:r>
        <w:t>для</w:t>
      </w:r>
      <w:proofErr w:type="gramEnd"/>
      <w:r>
        <w:t>|                    |                |Использование   |</w:t>
      </w:r>
    </w:p>
    <w:p w:rsidR="0082045C" w:rsidRDefault="0082045C" w:rsidP="0082045C">
      <w:pPr>
        <w:pStyle w:val="HTML"/>
      </w:pPr>
      <w:bookmarkStart w:id="625" w:name="o628"/>
      <w:bookmarkEnd w:id="625"/>
      <w:r>
        <w:t>|очистки от копоти,  |                    |                |</w:t>
      </w:r>
      <w:proofErr w:type="gramStart"/>
      <w:r>
        <w:t>пароструйных</w:t>
      </w:r>
      <w:proofErr w:type="gramEnd"/>
      <w:r>
        <w:t xml:space="preserve">    |</w:t>
      </w:r>
    </w:p>
    <w:p w:rsidR="0082045C" w:rsidRDefault="0082045C" w:rsidP="0082045C">
      <w:pPr>
        <w:pStyle w:val="HTML"/>
      </w:pPr>
      <w:bookmarkStart w:id="626" w:name="o629"/>
      <w:bookmarkEnd w:id="626"/>
      <w:r>
        <w:t xml:space="preserve">|приспособлений </w:t>
      </w:r>
      <w:proofErr w:type="gramStart"/>
      <w:r>
        <w:t>для</w:t>
      </w:r>
      <w:proofErr w:type="gramEnd"/>
      <w:r>
        <w:t xml:space="preserve">  |                    |                |сажеобдувочных  |</w:t>
      </w:r>
    </w:p>
    <w:p w:rsidR="0082045C" w:rsidRDefault="0082045C" w:rsidP="0082045C">
      <w:pPr>
        <w:pStyle w:val="HTML"/>
      </w:pPr>
      <w:bookmarkStart w:id="627" w:name="o630"/>
      <w:bookmarkEnd w:id="627"/>
      <w:r>
        <w:t>|</w:t>
      </w:r>
      <w:proofErr w:type="gramStart"/>
      <w:r>
        <w:t>механического</w:t>
      </w:r>
      <w:proofErr w:type="gramEnd"/>
      <w:r>
        <w:t xml:space="preserve">       |                    |                |аппаратов может |</w:t>
      </w:r>
    </w:p>
    <w:p w:rsidR="0082045C" w:rsidRDefault="0082045C" w:rsidP="0082045C">
      <w:pPr>
        <w:pStyle w:val="HTML"/>
      </w:pPr>
      <w:bookmarkStart w:id="628" w:name="o631"/>
      <w:bookmarkEnd w:id="628"/>
      <w:r>
        <w:t>|сбивания сажи,      |                    |                |увеличивать     |</w:t>
      </w:r>
    </w:p>
    <w:p w:rsidR="0082045C" w:rsidRDefault="0082045C" w:rsidP="0082045C">
      <w:pPr>
        <w:pStyle w:val="HTML"/>
      </w:pPr>
      <w:bookmarkStart w:id="629" w:name="o632"/>
      <w:bookmarkEnd w:id="629"/>
      <w:r>
        <w:t>|</w:t>
      </w:r>
      <w:proofErr w:type="gramStart"/>
      <w:r>
        <w:t>акустических</w:t>
      </w:r>
      <w:proofErr w:type="gramEnd"/>
      <w:r>
        <w:t xml:space="preserve"> и      |                    |                |интенсивность   |</w:t>
      </w:r>
    </w:p>
    <w:p w:rsidR="0082045C" w:rsidRDefault="0082045C" w:rsidP="0082045C">
      <w:pPr>
        <w:pStyle w:val="HTML"/>
      </w:pPr>
      <w:bookmarkStart w:id="630" w:name="o633"/>
      <w:bookmarkEnd w:id="630"/>
      <w:r>
        <w:t>|</w:t>
      </w:r>
      <w:proofErr w:type="gramStart"/>
      <w:r>
        <w:t>пароструйных</w:t>
      </w:r>
      <w:proofErr w:type="gramEnd"/>
      <w:r>
        <w:t xml:space="preserve">        |                    |                |образования     |</w:t>
      </w:r>
    </w:p>
    <w:p w:rsidR="0082045C" w:rsidRDefault="0082045C" w:rsidP="0082045C">
      <w:pPr>
        <w:pStyle w:val="HTML"/>
      </w:pPr>
      <w:bookmarkStart w:id="631" w:name="o634"/>
      <w:bookmarkEnd w:id="631"/>
      <w:r>
        <w:t>|сажеобдувочных      |                    |                |ПХДД/Ф.         |</w:t>
      </w:r>
    </w:p>
    <w:p w:rsidR="0082045C" w:rsidRDefault="0082045C" w:rsidP="0082045C">
      <w:pPr>
        <w:pStyle w:val="HTML"/>
      </w:pPr>
      <w:bookmarkStart w:id="632" w:name="o635"/>
      <w:bookmarkEnd w:id="632"/>
      <w:r>
        <w:t>|аппаратов.          |                    |                |                |</w:t>
      </w:r>
    </w:p>
    <w:p w:rsidR="0082045C" w:rsidRDefault="0082045C" w:rsidP="0082045C">
      <w:pPr>
        <w:pStyle w:val="HTML"/>
      </w:pPr>
      <w:bookmarkStart w:id="633" w:name="o636"/>
      <w:bookmarkEnd w:id="633"/>
      <w:r>
        <w:t>|--------------------+--------------------+----------------+----------------|</w:t>
      </w:r>
    </w:p>
    <w:p w:rsidR="0082045C" w:rsidRDefault="0082045C" w:rsidP="0082045C">
      <w:pPr>
        <w:pStyle w:val="HTML"/>
      </w:pPr>
      <w:bookmarkStart w:id="634" w:name="o637"/>
      <w:bookmarkEnd w:id="634"/>
      <w:r>
        <w:t>|Общее удаление пыли |&lt; 10                |</w:t>
      </w:r>
      <w:proofErr w:type="gramStart"/>
      <w:r>
        <w:t>Средняя</w:t>
      </w:r>
      <w:proofErr w:type="gramEnd"/>
      <w:r>
        <w:t xml:space="preserve">         |Удаление ПХДД/Ф,|</w:t>
      </w:r>
    </w:p>
    <w:p w:rsidR="0082045C" w:rsidRDefault="0082045C" w:rsidP="0082045C">
      <w:pPr>
        <w:pStyle w:val="HTML"/>
      </w:pPr>
      <w:bookmarkStart w:id="635" w:name="o638"/>
      <w:bookmarkEnd w:id="635"/>
      <w:r>
        <w:t>|в мусоросжигательных|                    |                |адсорбирующихся |</w:t>
      </w:r>
    </w:p>
    <w:p w:rsidR="0082045C" w:rsidRDefault="0082045C" w:rsidP="0082045C">
      <w:pPr>
        <w:pStyle w:val="HTML"/>
      </w:pPr>
      <w:bookmarkStart w:id="636" w:name="o639"/>
      <w:bookmarkEnd w:id="636"/>
      <w:r>
        <w:t>|</w:t>
      </w:r>
      <w:proofErr w:type="gramStart"/>
      <w:r>
        <w:t>установках</w:t>
      </w:r>
      <w:proofErr w:type="gramEnd"/>
      <w:r>
        <w:t>:         |                    |                |на частицах.    |</w:t>
      </w:r>
    </w:p>
    <w:p w:rsidR="0082045C" w:rsidRDefault="0082045C" w:rsidP="0082045C">
      <w:pPr>
        <w:pStyle w:val="HTML"/>
      </w:pPr>
      <w:bookmarkStart w:id="637" w:name="o640"/>
      <w:bookmarkEnd w:id="637"/>
      <w:r>
        <w:t>|                    |                    |                |Методы удаления |</w:t>
      </w:r>
    </w:p>
    <w:p w:rsidR="0082045C" w:rsidRDefault="0082045C" w:rsidP="0082045C">
      <w:pPr>
        <w:pStyle w:val="HTML"/>
      </w:pPr>
      <w:bookmarkStart w:id="638" w:name="o641"/>
      <w:bookmarkEnd w:id="638"/>
      <w:r>
        <w:t>|                    |                    |                |частиц в потоках|</w:t>
      </w:r>
    </w:p>
    <w:p w:rsidR="0082045C" w:rsidRDefault="0082045C" w:rsidP="0082045C">
      <w:pPr>
        <w:pStyle w:val="HTML"/>
      </w:pPr>
      <w:bookmarkStart w:id="639" w:name="o642"/>
      <w:bookmarkEnd w:id="639"/>
      <w:r>
        <w:t>|                    |                    |                |горячих топочных|</w:t>
      </w:r>
    </w:p>
    <w:p w:rsidR="0082045C" w:rsidRDefault="0082045C" w:rsidP="0082045C">
      <w:pPr>
        <w:pStyle w:val="HTML"/>
      </w:pPr>
      <w:bookmarkStart w:id="640" w:name="o643"/>
      <w:bookmarkEnd w:id="640"/>
      <w:r>
        <w:t>|                    |                    |                |газов           |</w:t>
      </w:r>
    </w:p>
    <w:p w:rsidR="0082045C" w:rsidRDefault="0082045C" w:rsidP="0082045C">
      <w:pPr>
        <w:pStyle w:val="HTML"/>
      </w:pPr>
      <w:bookmarkStart w:id="641" w:name="o644"/>
      <w:bookmarkEnd w:id="641"/>
      <w:r>
        <w:t>|                    |                    |                |использовались  |</w:t>
      </w:r>
    </w:p>
    <w:p w:rsidR="0082045C" w:rsidRDefault="0082045C" w:rsidP="0082045C">
      <w:pPr>
        <w:pStyle w:val="HTML"/>
      </w:pPr>
      <w:bookmarkStart w:id="642" w:name="o645"/>
      <w:bookmarkEnd w:id="642"/>
      <w:r>
        <w:t>|                    |                    |                |только на       |</w:t>
      </w:r>
    </w:p>
    <w:p w:rsidR="0082045C" w:rsidRDefault="0082045C" w:rsidP="0082045C">
      <w:pPr>
        <w:pStyle w:val="HTML"/>
      </w:pPr>
      <w:bookmarkStart w:id="643" w:name="o646"/>
      <w:bookmarkEnd w:id="643"/>
      <w:r>
        <w:t>|                    |                    |                |опытных         |</w:t>
      </w:r>
    </w:p>
    <w:p w:rsidR="0082045C" w:rsidRDefault="0082045C" w:rsidP="0082045C">
      <w:pPr>
        <w:pStyle w:val="HTML"/>
      </w:pPr>
      <w:bookmarkStart w:id="644" w:name="o647"/>
      <w:bookmarkEnd w:id="644"/>
      <w:r>
        <w:t>|                    |                    |                |</w:t>
      </w:r>
      <w:proofErr w:type="gramStart"/>
      <w:r>
        <w:t>установках</w:t>
      </w:r>
      <w:proofErr w:type="gramEnd"/>
      <w:r>
        <w:t>.     |</w:t>
      </w:r>
    </w:p>
    <w:p w:rsidR="0082045C" w:rsidRDefault="0082045C" w:rsidP="0082045C">
      <w:pPr>
        <w:pStyle w:val="HTML"/>
      </w:pPr>
      <w:bookmarkStart w:id="645" w:name="o648"/>
      <w:bookmarkEnd w:id="645"/>
      <w:r>
        <w:t>|- тканевые фильтры; |1 - 0,1             |</w:t>
      </w:r>
      <w:proofErr w:type="gramStart"/>
      <w:r>
        <w:t>Высокая</w:t>
      </w:r>
      <w:proofErr w:type="gramEnd"/>
      <w:r>
        <w:t xml:space="preserve">         |Использование   |</w:t>
      </w:r>
    </w:p>
    <w:p w:rsidR="0082045C" w:rsidRDefault="0082045C" w:rsidP="0082045C">
      <w:pPr>
        <w:pStyle w:val="HTML"/>
      </w:pPr>
      <w:bookmarkStart w:id="646" w:name="o649"/>
      <w:bookmarkEnd w:id="646"/>
      <w:r>
        <w:t>|                    |                    |                |при температурах|</w:t>
      </w:r>
    </w:p>
    <w:p w:rsidR="0082045C" w:rsidRDefault="0082045C" w:rsidP="0082045C">
      <w:pPr>
        <w:pStyle w:val="HTML"/>
      </w:pPr>
      <w:bookmarkStart w:id="647" w:name="o650"/>
      <w:bookmarkEnd w:id="647"/>
      <w:r>
        <w:t>|                    |                    |                |&lt; 150 град. C   |</w:t>
      </w:r>
    </w:p>
    <w:p w:rsidR="0082045C" w:rsidRDefault="0082045C" w:rsidP="0082045C">
      <w:pPr>
        <w:pStyle w:val="HTML"/>
      </w:pPr>
      <w:bookmarkStart w:id="648" w:name="o651"/>
      <w:bookmarkEnd w:id="648"/>
      <w:r>
        <w:t xml:space="preserve">|- </w:t>
      </w:r>
      <w:proofErr w:type="gramStart"/>
      <w:r>
        <w:t>керамические</w:t>
      </w:r>
      <w:proofErr w:type="gramEnd"/>
      <w:r>
        <w:t xml:space="preserve">      |Низкая эффективность|                |Использование   |</w:t>
      </w:r>
    </w:p>
    <w:p w:rsidR="0082045C" w:rsidRDefault="0082045C" w:rsidP="0082045C">
      <w:pPr>
        <w:pStyle w:val="HTML"/>
      </w:pPr>
      <w:bookmarkStart w:id="649" w:name="o652"/>
      <w:bookmarkEnd w:id="649"/>
      <w:r>
        <w:t>|фильтры;            |                    |                |при температурах|</w:t>
      </w:r>
    </w:p>
    <w:p w:rsidR="0082045C" w:rsidRDefault="0082045C" w:rsidP="0082045C">
      <w:pPr>
        <w:pStyle w:val="HTML"/>
      </w:pPr>
      <w:bookmarkStart w:id="650" w:name="o653"/>
      <w:bookmarkEnd w:id="650"/>
      <w:r>
        <w:t>|                    |                    |                |800-1000 град. C|</w:t>
      </w:r>
    </w:p>
    <w:p w:rsidR="0082045C" w:rsidRDefault="0082045C" w:rsidP="0082045C">
      <w:pPr>
        <w:pStyle w:val="HTML"/>
      </w:pPr>
      <w:bookmarkStart w:id="651" w:name="o654"/>
      <w:bookmarkEnd w:id="651"/>
      <w:r>
        <w:t xml:space="preserve">|- </w:t>
      </w:r>
      <w:proofErr w:type="gramStart"/>
      <w:r>
        <w:t>циклонные</w:t>
      </w:r>
      <w:proofErr w:type="gramEnd"/>
      <w:r>
        <w:t xml:space="preserve">         |Низкая эффективность|Средняя         |                |</w:t>
      </w:r>
    </w:p>
    <w:p w:rsidR="0082045C" w:rsidRDefault="0082045C" w:rsidP="0082045C">
      <w:pPr>
        <w:pStyle w:val="HTML"/>
      </w:pPr>
      <w:bookmarkStart w:id="652" w:name="o655"/>
      <w:bookmarkEnd w:id="652"/>
      <w:r>
        <w:t>|сепараторы; и       |                    |                |                |</w:t>
      </w:r>
    </w:p>
    <w:p w:rsidR="0082045C" w:rsidRDefault="0082045C" w:rsidP="0082045C">
      <w:pPr>
        <w:pStyle w:val="HTML"/>
      </w:pPr>
      <w:bookmarkStart w:id="653" w:name="o656"/>
      <w:bookmarkEnd w:id="653"/>
      <w:r>
        <w:t>|- электростатическое|</w:t>
      </w:r>
      <w:proofErr w:type="gramStart"/>
      <w:r>
        <w:t>Средняя</w:t>
      </w:r>
      <w:proofErr w:type="gramEnd"/>
      <w:r>
        <w:t xml:space="preserve">             |                |Использование   |</w:t>
      </w:r>
    </w:p>
    <w:p w:rsidR="0082045C" w:rsidRDefault="0082045C" w:rsidP="0082045C">
      <w:pPr>
        <w:pStyle w:val="HTML"/>
      </w:pPr>
      <w:bookmarkStart w:id="654" w:name="o657"/>
      <w:bookmarkEnd w:id="654"/>
      <w:r>
        <w:t>|осаждение</w:t>
      </w:r>
      <w:proofErr w:type="gramStart"/>
      <w:r>
        <w:t>.</w:t>
      </w:r>
      <w:proofErr w:type="gramEnd"/>
      <w:r>
        <w:t xml:space="preserve">          |</w:t>
      </w:r>
      <w:proofErr w:type="gramStart"/>
      <w:r>
        <w:t>э</w:t>
      </w:r>
      <w:proofErr w:type="gramEnd"/>
      <w:r>
        <w:t>ффективность       |                |при температуре |</w:t>
      </w:r>
    </w:p>
    <w:p w:rsidR="0082045C" w:rsidRDefault="0082045C" w:rsidP="0082045C">
      <w:pPr>
        <w:pStyle w:val="HTML"/>
      </w:pPr>
      <w:bookmarkStart w:id="655" w:name="o658"/>
      <w:bookmarkEnd w:id="655"/>
      <w:r>
        <w:t>|                    |                    |                |450 град. C     |</w:t>
      </w:r>
    </w:p>
    <w:p w:rsidR="0082045C" w:rsidRDefault="0082045C" w:rsidP="0082045C">
      <w:pPr>
        <w:pStyle w:val="HTML"/>
      </w:pPr>
      <w:bookmarkStart w:id="656" w:name="o659"/>
      <w:bookmarkEnd w:id="656"/>
      <w:r>
        <w:t>|                    |                    |                |можно увеличить |</w:t>
      </w:r>
    </w:p>
    <w:p w:rsidR="0082045C" w:rsidRDefault="0082045C" w:rsidP="0082045C">
      <w:pPr>
        <w:pStyle w:val="HTML"/>
      </w:pPr>
      <w:bookmarkStart w:id="657" w:name="o660"/>
      <w:bookmarkEnd w:id="657"/>
      <w:r>
        <w:t>|                    |                    |                |скорость        |</w:t>
      </w:r>
    </w:p>
    <w:p w:rsidR="0082045C" w:rsidRDefault="0082045C" w:rsidP="0082045C">
      <w:pPr>
        <w:pStyle w:val="HTML"/>
      </w:pPr>
      <w:bookmarkStart w:id="658" w:name="o661"/>
      <w:bookmarkEnd w:id="658"/>
      <w:r>
        <w:t>|                    |                    |                |протекания      |</w:t>
      </w:r>
    </w:p>
    <w:p w:rsidR="0082045C" w:rsidRDefault="0082045C" w:rsidP="0082045C">
      <w:pPr>
        <w:pStyle w:val="HTML"/>
      </w:pPr>
      <w:bookmarkStart w:id="659" w:name="o662"/>
      <w:bookmarkEnd w:id="659"/>
      <w:r>
        <w:t>|                    |                    |                |синтеза de novo |</w:t>
      </w:r>
    </w:p>
    <w:p w:rsidR="0082045C" w:rsidRDefault="0082045C" w:rsidP="0082045C">
      <w:pPr>
        <w:pStyle w:val="HTML"/>
      </w:pPr>
      <w:bookmarkStart w:id="660" w:name="o663"/>
      <w:bookmarkEnd w:id="660"/>
      <w:r>
        <w:t>|                    |                    |                |ПХДД/Ф,         |</w:t>
      </w:r>
    </w:p>
    <w:p w:rsidR="0082045C" w:rsidRDefault="0082045C" w:rsidP="0082045C">
      <w:pPr>
        <w:pStyle w:val="HTML"/>
      </w:pPr>
      <w:bookmarkStart w:id="661" w:name="o664"/>
      <w:bookmarkEnd w:id="661"/>
      <w:r>
        <w:t>|                    |                    |                |увеличение      |</w:t>
      </w:r>
    </w:p>
    <w:p w:rsidR="0082045C" w:rsidRDefault="0082045C" w:rsidP="0082045C">
      <w:pPr>
        <w:pStyle w:val="HTML"/>
      </w:pPr>
      <w:bookmarkStart w:id="662" w:name="o665"/>
      <w:bookmarkEnd w:id="662"/>
      <w:r>
        <w:t>|                    |                    |                |уровня выбросов |</w:t>
      </w:r>
    </w:p>
    <w:p w:rsidR="0082045C" w:rsidRDefault="0082045C" w:rsidP="0082045C">
      <w:pPr>
        <w:pStyle w:val="HTML"/>
      </w:pPr>
      <w:bookmarkStart w:id="663" w:name="o666"/>
      <w:bookmarkEnd w:id="663"/>
      <w:r>
        <w:t>|                    |                    |                |NOx, уменьшение |</w:t>
      </w:r>
    </w:p>
    <w:p w:rsidR="0082045C" w:rsidRDefault="0082045C" w:rsidP="0082045C">
      <w:pPr>
        <w:pStyle w:val="HTML"/>
      </w:pPr>
      <w:bookmarkStart w:id="664" w:name="o667"/>
      <w:bookmarkEnd w:id="664"/>
      <w:r>
        <w:t>|                    |                    |                |количества      |</w:t>
      </w:r>
    </w:p>
    <w:p w:rsidR="0082045C" w:rsidRDefault="0082045C" w:rsidP="0082045C">
      <w:pPr>
        <w:pStyle w:val="HTML"/>
      </w:pPr>
      <w:bookmarkStart w:id="665" w:name="o668"/>
      <w:bookmarkEnd w:id="665"/>
      <w:r>
        <w:t>|                    |                    |                |рекуперируемой  |</w:t>
      </w:r>
    </w:p>
    <w:p w:rsidR="0082045C" w:rsidRDefault="0082045C" w:rsidP="0082045C">
      <w:pPr>
        <w:pStyle w:val="HTML"/>
      </w:pPr>
      <w:bookmarkStart w:id="666" w:name="o669"/>
      <w:bookmarkEnd w:id="666"/>
      <w:r>
        <w:t>|                    |                    |                |теплоты.        |</w:t>
      </w:r>
    </w:p>
    <w:p w:rsidR="0082045C" w:rsidRDefault="0082045C" w:rsidP="0082045C">
      <w:pPr>
        <w:pStyle w:val="HTML"/>
      </w:pPr>
      <w:bookmarkStart w:id="667" w:name="o670"/>
      <w:bookmarkEnd w:id="667"/>
      <w:r>
        <w:t>|Каталитическое      |                    |                |Использование   |</w:t>
      </w:r>
    </w:p>
    <w:p w:rsidR="0082045C" w:rsidRDefault="0082045C" w:rsidP="0082045C">
      <w:pPr>
        <w:pStyle w:val="HTML"/>
      </w:pPr>
      <w:bookmarkStart w:id="668" w:name="o671"/>
      <w:bookmarkEnd w:id="668"/>
      <w:r>
        <w:t>|окисление</w:t>
      </w:r>
      <w:proofErr w:type="gramStart"/>
      <w:r>
        <w:t>.</w:t>
      </w:r>
      <w:proofErr w:type="gramEnd"/>
      <w:r>
        <w:t xml:space="preserve">          |                    |                |</w:t>
      </w:r>
      <w:proofErr w:type="gramStart"/>
      <w:r>
        <w:t>п</w:t>
      </w:r>
      <w:proofErr w:type="gramEnd"/>
      <w:r>
        <w:t>ри температурах|</w:t>
      </w:r>
    </w:p>
    <w:p w:rsidR="0082045C" w:rsidRDefault="0082045C" w:rsidP="0082045C">
      <w:pPr>
        <w:pStyle w:val="HTML"/>
      </w:pPr>
      <w:bookmarkStart w:id="669" w:name="o672"/>
      <w:bookmarkEnd w:id="669"/>
      <w:r>
        <w:t>|                    |                    |                |800-1000 град. C|</w:t>
      </w:r>
    </w:p>
    <w:p w:rsidR="0082045C" w:rsidRDefault="0082045C" w:rsidP="0082045C">
      <w:pPr>
        <w:pStyle w:val="HTML"/>
      </w:pPr>
      <w:bookmarkStart w:id="670" w:name="o673"/>
      <w:bookmarkEnd w:id="670"/>
      <w:r>
        <w:t>|                    |                    |                |Необходимо      |</w:t>
      </w:r>
    </w:p>
    <w:p w:rsidR="0082045C" w:rsidRDefault="0082045C" w:rsidP="0082045C">
      <w:pPr>
        <w:pStyle w:val="HTML"/>
      </w:pPr>
      <w:bookmarkStart w:id="671" w:name="o674"/>
      <w:bookmarkEnd w:id="671"/>
      <w:r>
        <w:t>|                    |                    |                |предусмотреть   |</w:t>
      </w:r>
    </w:p>
    <w:p w:rsidR="0082045C" w:rsidRDefault="0082045C" w:rsidP="0082045C">
      <w:pPr>
        <w:pStyle w:val="HTML"/>
      </w:pPr>
      <w:bookmarkStart w:id="672" w:name="o675"/>
      <w:bookmarkEnd w:id="672"/>
      <w:r>
        <w:t>|                    |                    |                |отдельные меры  |</w:t>
      </w:r>
    </w:p>
    <w:p w:rsidR="0082045C" w:rsidRDefault="0082045C" w:rsidP="0082045C">
      <w:pPr>
        <w:pStyle w:val="HTML"/>
      </w:pPr>
      <w:bookmarkStart w:id="673" w:name="o676"/>
      <w:bookmarkEnd w:id="673"/>
      <w:r>
        <w:t>|                    |                    |                |по уменьшению   |</w:t>
      </w:r>
    </w:p>
    <w:p w:rsidR="0082045C" w:rsidRDefault="0082045C" w:rsidP="0082045C">
      <w:pPr>
        <w:pStyle w:val="HTML"/>
      </w:pPr>
      <w:bookmarkStart w:id="674" w:name="o677"/>
      <w:bookmarkEnd w:id="674"/>
      <w:r>
        <w:t>|                    |                    |                |объема          |</w:t>
      </w:r>
    </w:p>
    <w:p w:rsidR="0082045C" w:rsidRDefault="0082045C" w:rsidP="0082045C">
      <w:pPr>
        <w:pStyle w:val="HTML"/>
      </w:pPr>
      <w:bookmarkStart w:id="675" w:name="o678"/>
      <w:bookmarkEnd w:id="675"/>
      <w:r>
        <w:t>|                    |                    |                |образующихся    |</w:t>
      </w:r>
    </w:p>
    <w:p w:rsidR="0082045C" w:rsidRDefault="0082045C" w:rsidP="0082045C">
      <w:pPr>
        <w:pStyle w:val="HTML"/>
      </w:pPr>
      <w:bookmarkStart w:id="676" w:name="o679"/>
      <w:bookmarkEnd w:id="676"/>
      <w:r>
        <w:t>|                    |                    |                |газов.          |</w:t>
      </w:r>
    </w:p>
    <w:p w:rsidR="0082045C" w:rsidRDefault="0082045C" w:rsidP="0082045C">
      <w:pPr>
        <w:pStyle w:val="HTML"/>
      </w:pPr>
      <w:bookmarkStart w:id="677" w:name="o680"/>
      <w:bookmarkEnd w:id="677"/>
      <w:r>
        <w:t>|--------------------+--------------------+----------------+----------------|</w:t>
      </w:r>
    </w:p>
    <w:p w:rsidR="0082045C" w:rsidRDefault="0082045C" w:rsidP="0082045C">
      <w:pPr>
        <w:pStyle w:val="HTML"/>
      </w:pPr>
      <w:bookmarkStart w:id="678" w:name="o681"/>
      <w:bookmarkEnd w:id="678"/>
      <w:r>
        <w:t>|Резкое охлаждение   |                    |                |                |</w:t>
      </w:r>
    </w:p>
    <w:p w:rsidR="0082045C" w:rsidRDefault="0082045C" w:rsidP="0082045C">
      <w:pPr>
        <w:pStyle w:val="HTML"/>
      </w:pPr>
      <w:bookmarkStart w:id="679" w:name="o682"/>
      <w:bookmarkEnd w:id="679"/>
      <w:r>
        <w:t>|потока газов.       |                    |                |                |</w:t>
      </w:r>
    </w:p>
    <w:p w:rsidR="0082045C" w:rsidRDefault="0082045C" w:rsidP="0082045C">
      <w:pPr>
        <w:pStyle w:val="HTML"/>
      </w:pPr>
      <w:bookmarkStart w:id="680" w:name="o683"/>
      <w:bookmarkEnd w:id="680"/>
      <w:r>
        <w:t>|Высокоэффективная   |                    |                |                |</w:t>
      </w:r>
    </w:p>
    <w:p w:rsidR="0082045C" w:rsidRDefault="0082045C" w:rsidP="0082045C">
      <w:pPr>
        <w:pStyle w:val="HTML"/>
      </w:pPr>
      <w:bookmarkStart w:id="681" w:name="o684"/>
      <w:bookmarkEnd w:id="681"/>
      <w:r>
        <w:t>|адсорбционная       |                    |                |                |</w:t>
      </w:r>
    </w:p>
    <w:p w:rsidR="0082045C" w:rsidRDefault="0082045C" w:rsidP="0082045C">
      <w:pPr>
        <w:pStyle w:val="HTML"/>
      </w:pPr>
      <w:bookmarkStart w:id="682" w:name="o685"/>
      <w:bookmarkEnd w:id="682"/>
      <w:r>
        <w:t xml:space="preserve">|установка </w:t>
      </w:r>
      <w:proofErr w:type="gramStart"/>
      <w:r>
        <w:t>с</w:t>
      </w:r>
      <w:proofErr w:type="gramEnd"/>
      <w:r>
        <w:t xml:space="preserve">         |                    |                |                |</w:t>
      </w:r>
    </w:p>
    <w:p w:rsidR="0082045C" w:rsidRDefault="0082045C" w:rsidP="0082045C">
      <w:pPr>
        <w:pStyle w:val="HTML"/>
      </w:pPr>
      <w:bookmarkStart w:id="683" w:name="o686"/>
      <w:bookmarkEnd w:id="683"/>
      <w:r>
        <w:lastRenderedPageBreak/>
        <w:t>|добавлением частиц  |                    |                |                |</w:t>
      </w:r>
    </w:p>
    <w:p w:rsidR="0082045C" w:rsidRDefault="0082045C" w:rsidP="0082045C">
      <w:pPr>
        <w:pStyle w:val="HTML"/>
      </w:pPr>
      <w:bookmarkStart w:id="684" w:name="o687"/>
      <w:bookmarkEnd w:id="684"/>
      <w:r>
        <w:t>|активированного угля|                    |                |                |</w:t>
      </w:r>
    </w:p>
    <w:p w:rsidR="0082045C" w:rsidRDefault="0082045C" w:rsidP="0082045C">
      <w:pPr>
        <w:pStyle w:val="HTML"/>
      </w:pPr>
      <w:bookmarkStart w:id="685" w:name="o688"/>
      <w:bookmarkEnd w:id="685"/>
      <w:proofErr w:type="gramStart"/>
      <w:r>
        <w:t>|(электродинамический|                    |                |                |</w:t>
      </w:r>
      <w:proofErr w:type="gramEnd"/>
    </w:p>
    <w:p w:rsidR="0082045C" w:rsidRDefault="0082045C" w:rsidP="0082045C">
      <w:pPr>
        <w:pStyle w:val="HTML"/>
      </w:pPr>
      <w:bookmarkStart w:id="686" w:name="o689"/>
      <w:bookmarkEnd w:id="686"/>
      <w:r>
        <w:t>|расходомер Вентури).|                    |                |                |</w:t>
      </w:r>
    </w:p>
    <w:p w:rsidR="0082045C" w:rsidRDefault="0082045C" w:rsidP="0082045C">
      <w:pPr>
        <w:pStyle w:val="HTML"/>
      </w:pPr>
      <w:bookmarkStart w:id="687" w:name="o690"/>
      <w:bookmarkEnd w:id="687"/>
      <w:r>
        <w:t>|Избирательное       |                    |</w:t>
      </w:r>
      <w:proofErr w:type="gramStart"/>
      <w:r>
        <w:t>Высокие</w:t>
      </w:r>
      <w:proofErr w:type="gramEnd"/>
      <w:r>
        <w:t xml:space="preserve">         |Восстановление  |</w:t>
      </w:r>
    </w:p>
    <w:p w:rsidR="0082045C" w:rsidRDefault="0082045C" w:rsidP="0082045C">
      <w:pPr>
        <w:pStyle w:val="HTML"/>
      </w:pPr>
      <w:bookmarkStart w:id="688" w:name="o691"/>
      <w:bookmarkEnd w:id="688"/>
      <w:r>
        <w:t>|</w:t>
      </w:r>
      <w:proofErr w:type="gramStart"/>
      <w:r>
        <w:t>каталитическое</w:t>
      </w:r>
      <w:proofErr w:type="gramEnd"/>
      <w:r>
        <w:t xml:space="preserve">      |                    |инвестиционные  |NOx в случае    |</w:t>
      </w:r>
    </w:p>
    <w:p w:rsidR="0082045C" w:rsidRDefault="0082045C" w:rsidP="0082045C">
      <w:pPr>
        <w:pStyle w:val="HTML"/>
      </w:pPr>
      <w:bookmarkStart w:id="689" w:name="o692"/>
      <w:bookmarkEnd w:id="689"/>
      <w:r>
        <w:t>|восстановление      |                    |и низкие        |добавления NH3; |</w:t>
      </w:r>
    </w:p>
    <w:p w:rsidR="0082045C" w:rsidRDefault="0082045C" w:rsidP="0082045C">
      <w:pPr>
        <w:pStyle w:val="HTML"/>
      </w:pPr>
      <w:bookmarkStart w:id="690" w:name="o693"/>
      <w:bookmarkEnd w:id="690"/>
      <w:r>
        <w:t>|(ИКВ)</w:t>
      </w:r>
      <w:proofErr w:type="gramStart"/>
      <w:r>
        <w:t>.</w:t>
      </w:r>
      <w:proofErr w:type="gramEnd"/>
      <w:r>
        <w:t xml:space="preserve">              |                    |</w:t>
      </w:r>
      <w:proofErr w:type="gramStart"/>
      <w:r>
        <w:t>э</w:t>
      </w:r>
      <w:proofErr w:type="gramEnd"/>
      <w:r>
        <w:t>ксплуатационные|требуются       |</w:t>
      </w:r>
    </w:p>
    <w:p w:rsidR="0082045C" w:rsidRDefault="0082045C" w:rsidP="0082045C">
      <w:pPr>
        <w:pStyle w:val="HTML"/>
      </w:pPr>
      <w:bookmarkStart w:id="691" w:name="o694"/>
      <w:bookmarkEnd w:id="691"/>
      <w:r>
        <w:t>|                    |                    |издержки        |большие         |</w:t>
      </w:r>
    </w:p>
    <w:p w:rsidR="0082045C" w:rsidRDefault="0082045C" w:rsidP="0082045C">
      <w:pPr>
        <w:pStyle w:val="HTML"/>
      </w:pPr>
      <w:bookmarkStart w:id="692" w:name="o695"/>
      <w:bookmarkEnd w:id="692"/>
      <w:r>
        <w:t>|                    |                    |                |производственные|</w:t>
      </w:r>
    </w:p>
    <w:p w:rsidR="0082045C" w:rsidRDefault="0082045C" w:rsidP="0082045C">
      <w:pPr>
        <w:pStyle w:val="HTML"/>
      </w:pPr>
      <w:bookmarkStart w:id="693" w:name="o696"/>
      <w:bookmarkEnd w:id="693"/>
      <w:r>
        <w:t>|                    |                    |                |площади,        |</w:t>
      </w:r>
    </w:p>
    <w:p w:rsidR="0082045C" w:rsidRDefault="0082045C" w:rsidP="0082045C">
      <w:pPr>
        <w:pStyle w:val="HTML"/>
      </w:pPr>
      <w:bookmarkStart w:id="694" w:name="o697"/>
      <w:bookmarkEnd w:id="694"/>
      <w:r>
        <w:t>|                    |                    |                |отработанные    |</w:t>
      </w:r>
    </w:p>
    <w:p w:rsidR="0082045C" w:rsidRDefault="0082045C" w:rsidP="0082045C">
      <w:pPr>
        <w:pStyle w:val="HTML"/>
      </w:pPr>
      <w:bookmarkStart w:id="695" w:name="o698"/>
      <w:bookmarkEnd w:id="695"/>
      <w:r>
        <w:t>|                    |                    |                |катализаторы и  |</w:t>
      </w:r>
    </w:p>
    <w:p w:rsidR="0082045C" w:rsidRDefault="0082045C" w:rsidP="0082045C">
      <w:pPr>
        <w:pStyle w:val="HTML"/>
      </w:pPr>
      <w:bookmarkStart w:id="696" w:name="o699"/>
      <w:bookmarkEnd w:id="696"/>
      <w:r>
        <w:t>|                    |                    |                |остатки         |</w:t>
      </w:r>
    </w:p>
    <w:p w:rsidR="0082045C" w:rsidRDefault="0082045C" w:rsidP="0082045C">
      <w:pPr>
        <w:pStyle w:val="HTML"/>
      </w:pPr>
      <w:bookmarkStart w:id="697" w:name="o700"/>
      <w:bookmarkEnd w:id="697"/>
      <w:r>
        <w:t>|                    |                    |                |активированного |</w:t>
      </w:r>
    </w:p>
    <w:p w:rsidR="0082045C" w:rsidRDefault="0082045C" w:rsidP="0082045C">
      <w:pPr>
        <w:pStyle w:val="HTML"/>
      </w:pPr>
      <w:bookmarkStart w:id="698" w:name="o701"/>
      <w:bookmarkEnd w:id="698"/>
      <w:r>
        <w:t>|                    |                    |                |угля (АУ) или   |</w:t>
      </w:r>
    </w:p>
    <w:p w:rsidR="0082045C" w:rsidRDefault="0082045C" w:rsidP="0082045C">
      <w:pPr>
        <w:pStyle w:val="HTML"/>
      </w:pPr>
      <w:bookmarkStart w:id="699" w:name="o702"/>
      <w:bookmarkEnd w:id="699"/>
      <w:r>
        <w:t>|                    |                    |                |активированного |</w:t>
      </w:r>
    </w:p>
    <w:p w:rsidR="0082045C" w:rsidRDefault="0082045C" w:rsidP="0082045C">
      <w:pPr>
        <w:pStyle w:val="HTML"/>
      </w:pPr>
      <w:bookmarkStart w:id="700" w:name="o703"/>
      <w:bookmarkEnd w:id="700"/>
      <w:r>
        <w:t>|                    |                    |                |лигнитового     |</w:t>
      </w:r>
    </w:p>
    <w:p w:rsidR="0082045C" w:rsidRDefault="0082045C" w:rsidP="0082045C">
      <w:pPr>
        <w:pStyle w:val="HTML"/>
      </w:pPr>
      <w:bookmarkStart w:id="701" w:name="o704"/>
      <w:bookmarkEnd w:id="701"/>
      <w:r>
        <w:t>|                    |                    |                |кокса (АЛК)     |</w:t>
      </w:r>
    </w:p>
    <w:p w:rsidR="0082045C" w:rsidRDefault="0082045C" w:rsidP="0082045C">
      <w:pPr>
        <w:pStyle w:val="HTML"/>
      </w:pPr>
      <w:bookmarkStart w:id="702" w:name="o705"/>
      <w:bookmarkEnd w:id="702"/>
      <w:r>
        <w:t>|                    |                    |                |могут удаляться,|</w:t>
      </w:r>
    </w:p>
    <w:p w:rsidR="0082045C" w:rsidRDefault="0082045C" w:rsidP="0082045C">
      <w:pPr>
        <w:pStyle w:val="HTML"/>
      </w:pPr>
      <w:bookmarkStart w:id="703" w:name="o706"/>
      <w:bookmarkEnd w:id="703"/>
      <w:r>
        <w:t>|                    |                    |                |в большинстве   |</w:t>
      </w:r>
    </w:p>
    <w:p w:rsidR="0082045C" w:rsidRDefault="0082045C" w:rsidP="0082045C">
      <w:pPr>
        <w:pStyle w:val="HTML"/>
      </w:pPr>
      <w:bookmarkStart w:id="704" w:name="o707"/>
      <w:bookmarkEnd w:id="704"/>
      <w:r>
        <w:t>|                    |                    |                |случаев         |</w:t>
      </w:r>
    </w:p>
    <w:p w:rsidR="0082045C" w:rsidRDefault="0082045C" w:rsidP="0082045C">
      <w:pPr>
        <w:pStyle w:val="HTML"/>
      </w:pPr>
      <w:bookmarkStart w:id="705" w:name="o708"/>
      <w:bookmarkEnd w:id="705"/>
      <w:r>
        <w:t>|                    |                    |                |катализаторы    |</w:t>
      </w:r>
    </w:p>
    <w:p w:rsidR="0082045C" w:rsidRDefault="0082045C" w:rsidP="0082045C">
      <w:pPr>
        <w:pStyle w:val="HTML"/>
      </w:pPr>
      <w:bookmarkStart w:id="706" w:name="o709"/>
      <w:bookmarkEnd w:id="706"/>
      <w:r>
        <w:t>|                    |                    |                |могут           |</w:t>
      </w:r>
    </w:p>
    <w:p w:rsidR="0082045C" w:rsidRDefault="0082045C" w:rsidP="0082045C">
      <w:pPr>
        <w:pStyle w:val="HTML"/>
      </w:pPr>
      <w:bookmarkStart w:id="707" w:name="o710"/>
      <w:bookmarkEnd w:id="707"/>
      <w:r>
        <w:t>|                    |                    |                |перерабатываться|</w:t>
      </w:r>
    </w:p>
    <w:p w:rsidR="0082045C" w:rsidRDefault="0082045C" w:rsidP="0082045C">
      <w:pPr>
        <w:pStyle w:val="HTML"/>
      </w:pPr>
      <w:bookmarkStart w:id="708" w:name="o711"/>
      <w:bookmarkEnd w:id="708"/>
      <w:r>
        <w:t>|                    |                    |                |производителями,|</w:t>
      </w:r>
    </w:p>
    <w:p w:rsidR="0082045C" w:rsidRDefault="0082045C" w:rsidP="0082045C">
      <w:pPr>
        <w:pStyle w:val="HTML"/>
      </w:pPr>
      <w:bookmarkStart w:id="709" w:name="o712"/>
      <w:bookmarkEnd w:id="709"/>
      <w:r>
        <w:t>|                    |                    |                |АУ и АЛК могут  |</w:t>
      </w:r>
    </w:p>
    <w:p w:rsidR="0082045C" w:rsidRDefault="0082045C" w:rsidP="0082045C">
      <w:pPr>
        <w:pStyle w:val="HTML"/>
      </w:pPr>
      <w:bookmarkStart w:id="710" w:name="o713"/>
      <w:bookmarkEnd w:id="710"/>
      <w:r>
        <w:t>|                    |                    |                |сжигаться при   |</w:t>
      </w:r>
    </w:p>
    <w:p w:rsidR="0082045C" w:rsidRDefault="0082045C" w:rsidP="0082045C">
      <w:pPr>
        <w:pStyle w:val="HTML"/>
      </w:pPr>
      <w:bookmarkStart w:id="711" w:name="o714"/>
      <w:bookmarkEnd w:id="711"/>
      <w:r>
        <w:t>|                    |                    |                |</w:t>
      </w:r>
      <w:proofErr w:type="gramStart"/>
      <w:r>
        <w:t>условии</w:t>
      </w:r>
      <w:proofErr w:type="gramEnd"/>
      <w:r>
        <w:t xml:space="preserve">         |</w:t>
      </w:r>
    </w:p>
    <w:p w:rsidR="0082045C" w:rsidRDefault="0082045C" w:rsidP="0082045C">
      <w:pPr>
        <w:pStyle w:val="HTML"/>
      </w:pPr>
      <w:bookmarkStart w:id="712" w:name="o715"/>
      <w:bookmarkEnd w:id="712"/>
      <w:r>
        <w:t>|                    |                    |                |установления    |</w:t>
      </w:r>
    </w:p>
    <w:p w:rsidR="0082045C" w:rsidRDefault="0082045C" w:rsidP="0082045C">
      <w:pPr>
        <w:pStyle w:val="HTML"/>
      </w:pPr>
      <w:bookmarkStart w:id="713" w:name="o716"/>
      <w:bookmarkEnd w:id="713"/>
      <w:r>
        <w:t>|                    |                    |                |строгого        |</w:t>
      </w:r>
    </w:p>
    <w:p w:rsidR="0082045C" w:rsidRDefault="0082045C" w:rsidP="0082045C">
      <w:pPr>
        <w:pStyle w:val="HTML"/>
      </w:pPr>
      <w:bookmarkStart w:id="714" w:name="o717"/>
      <w:bookmarkEnd w:id="714"/>
      <w:r>
        <w:t>|                    |                    |                |контроля за этим|</w:t>
      </w:r>
    </w:p>
    <w:p w:rsidR="0082045C" w:rsidRDefault="0082045C" w:rsidP="0082045C">
      <w:pPr>
        <w:pStyle w:val="HTML"/>
      </w:pPr>
      <w:bookmarkStart w:id="715" w:name="o718"/>
      <w:bookmarkEnd w:id="715"/>
      <w:r>
        <w:t>|                    |                    |                |процессом.      |</w:t>
      </w:r>
    </w:p>
    <w:p w:rsidR="0082045C" w:rsidRDefault="0082045C" w:rsidP="0082045C">
      <w:pPr>
        <w:pStyle w:val="HTML"/>
      </w:pPr>
      <w:bookmarkStart w:id="716" w:name="o719"/>
      <w:bookmarkEnd w:id="716"/>
      <w:r>
        <w:t>|--------------------+--------------------+----------------+----------------|</w:t>
      </w:r>
    </w:p>
    <w:p w:rsidR="0082045C" w:rsidRDefault="0082045C" w:rsidP="0082045C">
      <w:pPr>
        <w:pStyle w:val="HTML"/>
      </w:pPr>
      <w:bookmarkStart w:id="717" w:name="o720"/>
      <w:bookmarkEnd w:id="717"/>
      <w:r>
        <w:t>|Различные типы      |                    |                |                |</w:t>
      </w:r>
    </w:p>
    <w:p w:rsidR="0082045C" w:rsidRDefault="0082045C" w:rsidP="0082045C">
      <w:pPr>
        <w:pStyle w:val="HTML"/>
      </w:pPr>
      <w:bookmarkStart w:id="718" w:name="o721"/>
      <w:bookmarkEnd w:id="718"/>
      <w:r>
        <w:t xml:space="preserve">|методов </w:t>
      </w:r>
      <w:proofErr w:type="gramStart"/>
      <w:r>
        <w:t>мокрой</w:t>
      </w:r>
      <w:proofErr w:type="gramEnd"/>
      <w:r>
        <w:t xml:space="preserve"> и    |                    |                |                |</w:t>
      </w:r>
    </w:p>
    <w:p w:rsidR="0082045C" w:rsidRDefault="0082045C" w:rsidP="0082045C">
      <w:pPr>
        <w:pStyle w:val="HTML"/>
      </w:pPr>
      <w:bookmarkStart w:id="719" w:name="o722"/>
      <w:bookmarkEnd w:id="719"/>
      <w:r>
        <w:t xml:space="preserve">|сухой адсорбции </w:t>
      </w:r>
      <w:proofErr w:type="gramStart"/>
      <w:r>
        <w:t>с</w:t>
      </w:r>
      <w:proofErr w:type="gramEnd"/>
      <w:r>
        <w:t xml:space="preserve">   |                    |                |                |</w:t>
      </w:r>
    </w:p>
    <w:p w:rsidR="0082045C" w:rsidRDefault="0082045C" w:rsidP="0082045C">
      <w:pPr>
        <w:pStyle w:val="HTML"/>
      </w:pPr>
      <w:bookmarkStart w:id="720" w:name="o723"/>
      <w:bookmarkEnd w:id="720"/>
      <w:r>
        <w:t>|использованием      |                    |                |                |</w:t>
      </w:r>
    </w:p>
    <w:p w:rsidR="0082045C" w:rsidRDefault="0082045C" w:rsidP="0082045C">
      <w:pPr>
        <w:pStyle w:val="HTML"/>
      </w:pPr>
      <w:bookmarkStart w:id="721" w:name="o724"/>
      <w:bookmarkEnd w:id="721"/>
      <w:r>
        <w:t>|смесей              |                    |                |                |</w:t>
      </w:r>
    </w:p>
    <w:p w:rsidR="0082045C" w:rsidRDefault="0082045C" w:rsidP="0082045C">
      <w:pPr>
        <w:pStyle w:val="HTML"/>
      </w:pPr>
      <w:bookmarkStart w:id="722" w:name="o725"/>
      <w:bookmarkEnd w:id="722"/>
      <w:r>
        <w:t>|активированного угля|                    |                |                |</w:t>
      </w:r>
    </w:p>
    <w:p w:rsidR="0082045C" w:rsidRDefault="0082045C" w:rsidP="0082045C">
      <w:pPr>
        <w:pStyle w:val="HTML"/>
      </w:pPr>
      <w:bookmarkStart w:id="723" w:name="o726"/>
      <w:bookmarkEnd w:id="723"/>
      <w:r>
        <w:t>|и печного кокса,    |                    |                |                |</w:t>
      </w:r>
    </w:p>
    <w:p w:rsidR="0082045C" w:rsidRDefault="0082045C" w:rsidP="0082045C">
      <w:pPr>
        <w:pStyle w:val="HTML"/>
      </w:pPr>
      <w:bookmarkStart w:id="724" w:name="o727"/>
      <w:bookmarkEnd w:id="724"/>
      <w:r>
        <w:t>|известковых и       |                    |                |                |</w:t>
      </w:r>
    </w:p>
    <w:p w:rsidR="0082045C" w:rsidRDefault="0082045C" w:rsidP="0082045C">
      <w:pPr>
        <w:pStyle w:val="HTML"/>
      </w:pPr>
      <w:bookmarkStart w:id="725" w:name="o728"/>
      <w:bookmarkEnd w:id="725"/>
      <w:r>
        <w:t>|известняковых       |                    |                |                |</w:t>
      </w:r>
    </w:p>
    <w:p w:rsidR="0082045C" w:rsidRDefault="0082045C" w:rsidP="0082045C">
      <w:pPr>
        <w:pStyle w:val="HTML"/>
      </w:pPr>
      <w:bookmarkStart w:id="726" w:name="o729"/>
      <w:bookmarkEnd w:id="726"/>
      <w:r>
        <w:t xml:space="preserve">|растворов </w:t>
      </w:r>
      <w:proofErr w:type="gramStart"/>
      <w:r>
        <w:t>в</w:t>
      </w:r>
      <w:proofErr w:type="gramEnd"/>
      <w:r>
        <w:t xml:space="preserve">         |                    |                |                |</w:t>
      </w:r>
    </w:p>
    <w:p w:rsidR="0082045C" w:rsidRDefault="0082045C" w:rsidP="0082045C">
      <w:pPr>
        <w:pStyle w:val="HTML"/>
      </w:pPr>
      <w:bookmarkStart w:id="727" w:name="o730"/>
      <w:bookmarkEnd w:id="727"/>
      <w:r>
        <w:t xml:space="preserve">|реакторах </w:t>
      </w:r>
      <w:proofErr w:type="gramStart"/>
      <w:r>
        <w:t>с</w:t>
      </w:r>
      <w:proofErr w:type="gramEnd"/>
      <w:r>
        <w:t xml:space="preserve">         |                    |                |                |</w:t>
      </w:r>
    </w:p>
    <w:p w:rsidR="0082045C" w:rsidRDefault="0082045C" w:rsidP="0082045C">
      <w:pPr>
        <w:pStyle w:val="HTML"/>
      </w:pPr>
      <w:bookmarkStart w:id="728" w:name="o731"/>
      <w:bookmarkEnd w:id="728"/>
      <w:r>
        <w:t>|неподвижным,        |                    |                |                |</w:t>
      </w:r>
    </w:p>
    <w:p w:rsidR="0082045C" w:rsidRDefault="0082045C" w:rsidP="0082045C">
      <w:pPr>
        <w:pStyle w:val="HTML"/>
      </w:pPr>
      <w:bookmarkStart w:id="729" w:name="o732"/>
      <w:bookmarkEnd w:id="729"/>
      <w:r>
        <w:t>|движущимся и        |                    |                |                |</w:t>
      </w:r>
    </w:p>
    <w:p w:rsidR="0082045C" w:rsidRDefault="0082045C" w:rsidP="0082045C">
      <w:pPr>
        <w:pStyle w:val="HTML"/>
      </w:pPr>
      <w:bookmarkStart w:id="730" w:name="o733"/>
      <w:bookmarkEnd w:id="730"/>
      <w:r>
        <w:t>|псевдоожиженным     |                    |                |                |</w:t>
      </w:r>
    </w:p>
    <w:p w:rsidR="0082045C" w:rsidRDefault="0082045C" w:rsidP="0082045C">
      <w:pPr>
        <w:pStyle w:val="HTML"/>
      </w:pPr>
      <w:bookmarkStart w:id="731" w:name="o734"/>
      <w:bookmarkEnd w:id="731"/>
      <w:r>
        <w:t>|слоем:              |                    |                |                |</w:t>
      </w:r>
    </w:p>
    <w:p w:rsidR="0082045C" w:rsidRDefault="0082045C" w:rsidP="0082045C">
      <w:pPr>
        <w:pStyle w:val="HTML"/>
      </w:pPr>
      <w:bookmarkStart w:id="732" w:name="o735"/>
      <w:bookmarkEnd w:id="732"/>
      <w:r>
        <w:t>|- реакторы с        |&lt; 2                 |Высокие         |Удаление        |</w:t>
      </w:r>
    </w:p>
    <w:p w:rsidR="0082045C" w:rsidRDefault="0082045C" w:rsidP="0082045C">
      <w:pPr>
        <w:pStyle w:val="HTML"/>
      </w:pPr>
      <w:bookmarkStart w:id="733" w:name="o736"/>
      <w:bookmarkEnd w:id="733"/>
      <w:r>
        <w:t>|неподвижным слоем,  |(0,1 нг Э.Т./куб. м)|</w:t>
      </w:r>
      <w:proofErr w:type="gramStart"/>
      <w:r>
        <w:t>инвестиционные</w:t>
      </w:r>
      <w:proofErr w:type="gramEnd"/>
      <w:r>
        <w:t xml:space="preserve"> и|остаточных      |</w:t>
      </w:r>
    </w:p>
    <w:p w:rsidR="0082045C" w:rsidRDefault="0082045C" w:rsidP="0082045C">
      <w:pPr>
        <w:pStyle w:val="HTML"/>
      </w:pPr>
      <w:bookmarkStart w:id="734" w:name="o737"/>
      <w:bookmarkEnd w:id="734"/>
      <w:r>
        <w:t>|адсорбция с помощью |                    |</w:t>
      </w:r>
      <w:proofErr w:type="gramStart"/>
      <w:r>
        <w:t>средние</w:t>
      </w:r>
      <w:proofErr w:type="gramEnd"/>
      <w:r>
        <w:t xml:space="preserve">         |продуктов;      |</w:t>
      </w:r>
    </w:p>
    <w:p w:rsidR="0082045C" w:rsidRDefault="0082045C" w:rsidP="0082045C">
      <w:pPr>
        <w:pStyle w:val="HTML"/>
      </w:pPr>
      <w:bookmarkStart w:id="735" w:name="o738"/>
      <w:bookmarkEnd w:id="735"/>
      <w:r>
        <w:t>|активированного угля|                    |</w:t>
      </w:r>
      <w:proofErr w:type="gramStart"/>
      <w:r>
        <w:t>эксплуатационные</w:t>
      </w:r>
      <w:proofErr w:type="gramEnd"/>
      <w:r>
        <w:t>|требуются       |</w:t>
      </w:r>
    </w:p>
    <w:p w:rsidR="0082045C" w:rsidRDefault="0082045C" w:rsidP="0082045C">
      <w:pPr>
        <w:pStyle w:val="HTML"/>
      </w:pPr>
      <w:bookmarkStart w:id="736" w:name="o739"/>
      <w:bookmarkEnd w:id="736"/>
      <w:r>
        <w:t>|или печного кокса; и|                    |издержки        |большие         |</w:t>
      </w:r>
    </w:p>
    <w:p w:rsidR="0082045C" w:rsidRDefault="0082045C" w:rsidP="0082045C">
      <w:pPr>
        <w:pStyle w:val="HTML"/>
      </w:pPr>
      <w:bookmarkStart w:id="737" w:name="o740"/>
      <w:bookmarkEnd w:id="737"/>
      <w:r>
        <w:t>|                    |                    |                |производственные|</w:t>
      </w:r>
    </w:p>
    <w:p w:rsidR="0082045C" w:rsidRDefault="0082045C" w:rsidP="0082045C">
      <w:pPr>
        <w:pStyle w:val="HTML"/>
      </w:pPr>
      <w:bookmarkStart w:id="738" w:name="o741"/>
      <w:bookmarkEnd w:id="738"/>
      <w:r>
        <w:t>|                    |                    |                |площади.        |</w:t>
      </w:r>
    </w:p>
    <w:p w:rsidR="0082045C" w:rsidRDefault="0082045C" w:rsidP="0082045C">
      <w:pPr>
        <w:pStyle w:val="HTML"/>
      </w:pPr>
      <w:bookmarkStart w:id="739" w:name="o742"/>
      <w:bookmarkEnd w:id="739"/>
      <w:r>
        <w:t>|                    |                    |                |Удаление        |</w:t>
      </w:r>
    </w:p>
    <w:p w:rsidR="0082045C" w:rsidRDefault="0082045C" w:rsidP="0082045C">
      <w:pPr>
        <w:pStyle w:val="HTML"/>
      </w:pPr>
      <w:bookmarkStart w:id="740" w:name="o743"/>
      <w:bookmarkEnd w:id="740"/>
      <w:r>
        <w:t>|- проточные или     |&lt; 10                |Низкие          |остаточных      |</w:t>
      </w:r>
    </w:p>
    <w:p w:rsidR="0082045C" w:rsidRDefault="0082045C" w:rsidP="0082045C">
      <w:pPr>
        <w:pStyle w:val="HTML"/>
      </w:pPr>
      <w:bookmarkStart w:id="741" w:name="o744"/>
      <w:bookmarkEnd w:id="741"/>
      <w:r>
        <w:t>|реакторы с          |(0,1 нг Э.Т./куб. м)|инвестиционные и|продуктов.      |</w:t>
      </w:r>
    </w:p>
    <w:p w:rsidR="0082045C" w:rsidRDefault="0082045C" w:rsidP="0082045C">
      <w:pPr>
        <w:pStyle w:val="HTML"/>
      </w:pPr>
      <w:bookmarkStart w:id="742" w:name="o745"/>
      <w:bookmarkEnd w:id="742"/>
      <w:r>
        <w:t>|циркулирующим       |                    |средние         |                |</w:t>
      </w:r>
    </w:p>
    <w:p w:rsidR="0082045C" w:rsidRDefault="0082045C" w:rsidP="0082045C">
      <w:pPr>
        <w:pStyle w:val="HTML"/>
      </w:pPr>
      <w:bookmarkStart w:id="743" w:name="o746"/>
      <w:bookmarkEnd w:id="743"/>
      <w:r>
        <w:t>|псевдоожиженным     |                    |эксплуатационные|                |</w:t>
      </w:r>
    </w:p>
    <w:p w:rsidR="0082045C" w:rsidRDefault="0082045C" w:rsidP="0082045C">
      <w:pPr>
        <w:pStyle w:val="HTML"/>
      </w:pPr>
      <w:bookmarkStart w:id="744" w:name="o747"/>
      <w:bookmarkEnd w:id="744"/>
      <w:r>
        <w:t>|слоем с добавлением |                    |издержки        |                |</w:t>
      </w:r>
    </w:p>
    <w:p w:rsidR="0082045C" w:rsidRDefault="0082045C" w:rsidP="0082045C">
      <w:pPr>
        <w:pStyle w:val="HTML"/>
      </w:pPr>
      <w:bookmarkStart w:id="745" w:name="o748"/>
      <w:bookmarkEnd w:id="745"/>
      <w:r>
        <w:t>|активированного     |                    |                |                |</w:t>
      </w:r>
    </w:p>
    <w:p w:rsidR="0082045C" w:rsidRDefault="0082045C" w:rsidP="0082045C">
      <w:pPr>
        <w:pStyle w:val="HTML"/>
      </w:pPr>
      <w:bookmarkStart w:id="746" w:name="o749"/>
      <w:bookmarkEnd w:id="746"/>
      <w:r>
        <w:t>|угля/</w:t>
      </w:r>
      <w:proofErr w:type="gramStart"/>
      <w:r>
        <w:t>известковых</w:t>
      </w:r>
      <w:proofErr w:type="gramEnd"/>
      <w:r>
        <w:t xml:space="preserve"> или|                    |                |                |</w:t>
      </w:r>
    </w:p>
    <w:p w:rsidR="0082045C" w:rsidRDefault="0082045C" w:rsidP="0082045C">
      <w:pPr>
        <w:pStyle w:val="HTML"/>
      </w:pPr>
      <w:bookmarkStart w:id="747" w:name="o750"/>
      <w:bookmarkEnd w:id="747"/>
      <w:r>
        <w:lastRenderedPageBreak/>
        <w:t>|известняковых       |                    |                |                |</w:t>
      </w:r>
    </w:p>
    <w:p w:rsidR="0082045C" w:rsidRDefault="0082045C" w:rsidP="0082045C">
      <w:pPr>
        <w:pStyle w:val="HTML"/>
      </w:pPr>
      <w:bookmarkStart w:id="748" w:name="o751"/>
      <w:bookmarkEnd w:id="748"/>
      <w:r>
        <w:t>|растворов и         |                    |                |                |</w:t>
      </w:r>
    </w:p>
    <w:p w:rsidR="0082045C" w:rsidRDefault="0082045C" w:rsidP="0082045C">
      <w:pPr>
        <w:pStyle w:val="HTML"/>
      </w:pPr>
      <w:bookmarkStart w:id="749" w:name="o752"/>
      <w:bookmarkEnd w:id="749"/>
      <w:r>
        <w:t>|последующим тканевым|                    |                |                |</w:t>
      </w:r>
    </w:p>
    <w:p w:rsidR="0082045C" w:rsidRDefault="0082045C" w:rsidP="0082045C">
      <w:pPr>
        <w:pStyle w:val="HTML"/>
      </w:pPr>
      <w:bookmarkStart w:id="750" w:name="o753"/>
      <w:bookmarkEnd w:id="750"/>
      <w:r>
        <w:t>|фильтром.           |                    |                |                |</w:t>
      </w:r>
    </w:p>
    <w:p w:rsidR="0082045C" w:rsidRDefault="0082045C" w:rsidP="0082045C">
      <w:pPr>
        <w:pStyle w:val="HTML"/>
      </w:pPr>
      <w:bookmarkStart w:id="751" w:name="o754"/>
      <w:bookmarkEnd w:id="751"/>
      <w:r>
        <w:t>|Добавление H2O2.    |2 - 5               |</w:t>
      </w:r>
      <w:proofErr w:type="gramStart"/>
      <w:r>
        <w:t>Низкие</w:t>
      </w:r>
      <w:proofErr w:type="gramEnd"/>
      <w:r>
        <w:t xml:space="preserve">          |                |</w:t>
      </w:r>
    </w:p>
    <w:p w:rsidR="0082045C" w:rsidRDefault="0082045C" w:rsidP="0082045C">
      <w:pPr>
        <w:pStyle w:val="HTML"/>
      </w:pPr>
      <w:bookmarkStart w:id="752" w:name="o755"/>
      <w:bookmarkEnd w:id="752"/>
      <w:r>
        <w:t>|                    |(0,1 нг Э.Т./куб. м)|</w:t>
      </w:r>
      <w:proofErr w:type="gramStart"/>
      <w:r>
        <w:t>инвестиционные</w:t>
      </w:r>
      <w:proofErr w:type="gramEnd"/>
      <w:r>
        <w:t xml:space="preserve"> и|                |</w:t>
      </w:r>
    </w:p>
    <w:p w:rsidR="0082045C" w:rsidRDefault="0082045C" w:rsidP="0082045C">
      <w:pPr>
        <w:pStyle w:val="HTML"/>
      </w:pPr>
      <w:bookmarkStart w:id="753" w:name="o756"/>
      <w:bookmarkEnd w:id="753"/>
      <w:r>
        <w:t>|                    |                    |эксплуатационные|                |</w:t>
      </w:r>
    </w:p>
    <w:p w:rsidR="0082045C" w:rsidRDefault="0082045C" w:rsidP="0082045C">
      <w:pPr>
        <w:pStyle w:val="HTML"/>
      </w:pPr>
      <w:bookmarkStart w:id="754" w:name="o757"/>
      <w:bookmarkEnd w:id="754"/>
      <w:r>
        <w:t>|                    |                    |издержки        |                |</w:t>
      </w:r>
    </w:p>
    <w:p w:rsidR="0082045C" w:rsidRDefault="0082045C" w:rsidP="0082045C">
      <w:pPr>
        <w:pStyle w:val="HTML"/>
      </w:pPr>
      <w:bookmarkStart w:id="755" w:name="o758"/>
      <w:bookmarkEnd w:id="755"/>
      <w:r>
        <w:t>-----------------------------------------------------------------------------</w:t>
      </w:r>
    </w:p>
    <w:p w:rsidR="0082045C" w:rsidRDefault="0082045C" w:rsidP="0082045C">
      <w:pPr>
        <w:pStyle w:val="HTML"/>
      </w:pPr>
      <w:bookmarkStart w:id="756" w:name="o759"/>
      <w:bookmarkEnd w:id="756"/>
      <w:r>
        <w:t xml:space="preserve">_______________ </w:t>
      </w:r>
      <w:r>
        <w:br/>
        <w:t xml:space="preserve">     (*) Остаточный  уровень  выбросов  по  сравнению  с уровнем в </w:t>
      </w:r>
      <w:r>
        <w:br/>
        <w:t xml:space="preserve">обычном режиме. </w:t>
      </w:r>
      <w:r>
        <w:br/>
      </w:r>
    </w:p>
    <w:p w:rsidR="0082045C" w:rsidRDefault="0082045C" w:rsidP="0082045C">
      <w:pPr>
        <w:pStyle w:val="HTML"/>
      </w:pPr>
      <w:bookmarkStart w:id="757" w:name="o760"/>
      <w:bookmarkEnd w:id="757"/>
      <w:r>
        <w:t xml:space="preserve">     22. Стороны,  возможно,   пожелают   рассмотреть   вопрос   о </w:t>
      </w:r>
      <w:r>
        <w:br/>
        <w:t xml:space="preserve">проведении  политики стимулирования сжигания коммунально-бытовых и </w:t>
      </w:r>
      <w:r>
        <w:br/>
        <w:t xml:space="preserve">медицинских отходов в создаваемых крупных региональных центрах,  а </w:t>
      </w:r>
      <w:r>
        <w:br/>
        <w:t xml:space="preserve">не  на  небольших  установках.  Использование такого подхода может </w:t>
      </w:r>
      <w:r>
        <w:br/>
        <w:t>позволить повысить затратоэффективность применения НИМ.</w:t>
      </w:r>
    </w:p>
    <w:p w:rsidR="0082045C" w:rsidRDefault="0082045C" w:rsidP="0082045C">
      <w:pPr>
        <w:pStyle w:val="HTML"/>
      </w:pPr>
      <w:bookmarkStart w:id="758" w:name="o761"/>
      <w:bookmarkEnd w:id="758"/>
      <w:r>
        <w:t xml:space="preserve">     23. Обработка   остаточных  продуктов,  образующихся  в  ходе </w:t>
      </w:r>
      <w:r>
        <w:br/>
        <w:t xml:space="preserve">процессов очистки дымовых газов.  В отличие от золы,  образующейся </w:t>
      </w:r>
      <w:r>
        <w:br/>
        <w:t xml:space="preserve">на  мусоросжигательных  установках,  эти остаточные продукты имеют </w:t>
      </w:r>
      <w:r>
        <w:br/>
        <w:t xml:space="preserve">относительно высокие концентрации тяжелых  металлов,  органических </w:t>
      </w:r>
      <w:r>
        <w:br/>
        <w:t xml:space="preserve">загрязнителей  (включая  ПХДД/Ф),  хлоридов  и сульфидов.  Поэтому </w:t>
      </w:r>
      <w:r>
        <w:br/>
        <w:t xml:space="preserve">следует обеспечить надежный </w:t>
      </w:r>
      <w:proofErr w:type="gramStart"/>
      <w:r>
        <w:t>контроль за</w:t>
      </w:r>
      <w:proofErr w:type="gramEnd"/>
      <w:r>
        <w:t xml:space="preserve"> методами  их  удаления.  В </w:t>
      </w:r>
      <w:r>
        <w:br/>
        <w:t xml:space="preserve">частности,   в  системах  мокрой  скрубберной  очистки  образуются </w:t>
      </w:r>
      <w:r>
        <w:br/>
        <w:t xml:space="preserve">значительные   объемы   кислых,   загрязненных   жидких   отходов. </w:t>
      </w:r>
      <w:r>
        <w:br/>
        <w:t xml:space="preserve">Используется ряд специальных методов обработки таких отходов. К их </w:t>
      </w:r>
      <w:r>
        <w:br/>
        <w:t>числу относятся:</w:t>
      </w:r>
    </w:p>
    <w:p w:rsidR="0082045C" w:rsidRDefault="0082045C" w:rsidP="0082045C">
      <w:pPr>
        <w:pStyle w:val="HTML"/>
      </w:pPr>
      <w:bookmarkStart w:id="759" w:name="o762"/>
      <w:bookmarkEnd w:id="759"/>
      <w:r>
        <w:t xml:space="preserve">     </w:t>
      </w:r>
      <w:proofErr w:type="gramStart"/>
      <w:r>
        <w:t xml:space="preserve">a) каталитическая  обработка  пыли,  содержащейся  в тканевых </w:t>
      </w:r>
      <w:r>
        <w:br/>
        <w:t>фильтрах, при низкой температуре в среде, не содержащей кислорода;</w:t>
      </w:r>
      <w:proofErr w:type="gramEnd"/>
    </w:p>
    <w:p w:rsidR="0082045C" w:rsidRDefault="0082045C" w:rsidP="0082045C">
      <w:pPr>
        <w:pStyle w:val="HTML"/>
      </w:pPr>
      <w:bookmarkStart w:id="760" w:name="o763"/>
      <w:bookmarkEnd w:id="760"/>
      <w:r>
        <w:t xml:space="preserve">     b) скрубберная   очистка   пыли,   содержащейся   в  тканевых </w:t>
      </w:r>
      <w:r>
        <w:br/>
        <w:t xml:space="preserve">фильтрах,  с помощью процесса 3-R  (кислотная  экстракция  тяжелых </w:t>
      </w:r>
      <w:r>
        <w:br/>
        <w:t>металлов и деструкционное сжигание органического вещества);</w:t>
      </w:r>
    </w:p>
    <w:p w:rsidR="0082045C" w:rsidRDefault="0082045C" w:rsidP="0082045C">
      <w:pPr>
        <w:pStyle w:val="HTML"/>
      </w:pPr>
      <w:bookmarkStart w:id="761" w:name="o764"/>
      <w:bookmarkEnd w:id="761"/>
      <w:r>
        <w:t xml:space="preserve">     c) стеклование пыли, содержащейся в тканевых фильтрах;</w:t>
      </w:r>
    </w:p>
    <w:p w:rsidR="0082045C" w:rsidRDefault="0082045C" w:rsidP="0082045C">
      <w:pPr>
        <w:pStyle w:val="HTML"/>
      </w:pPr>
      <w:bookmarkStart w:id="762" w:name="o765"/>
      <w:bookmarkEnd w:id="762"/>
      <w:r>
        <w:t xml:space="preserve">     d) другие методы иммобилизации; и</w:t>
      </w:r>
    </w:p>
    <w:p w:rsidR="0082045C" w:rsidRDefault="0082045C" w:rsidP="0082045C">
      <w:pPr>
        <w:pStyle w:val="HTML"/>
      </w:pPr>
      <w:bookmarkStart w:id="763" w:name="o766"/>
      <w:bookmarkEnd w:id="763"/>
      <w:r>
        <w:t xml:space="preserve">     e) применение плазменной технологии. </w:t>
      </w:r>
      <w:r>
        <w:br/>
      </w:r>
    </w:p>
    <w:p w:rsidR="0082045C" w:rsidRDefault="0082045C" w:rsidP="0082045C">
      <w:pPr>
        <w:pStyle w:val="HTML"/>
      </w:pPr>
      <w:bookmarkStart w:id="764" w:name="o767"/>
      <w:bookmarkEnd w:id="764"/>
      <w:r>
        <w:t xml:space="preserve">                     B. Термические процессы </w:t>
      </w:r>
      <w:r>
        <w:br/>
        <w:t xml:space="preserve">                в металлургической промышленности </w:t>
      </w:r>
      <w:r>
        <w:br/>
      </w:r>
    </w:p>
    <w:p w:rsidR="0082045C" w:rsidRDefault="0082045C" w:rsidP="0082045C">
      <w:pPr>
        <w:pStyle w:val="HTML"/>
      </w:pPr>
      <w:bookmarkStart w:id="765" w:name="o768"/>
      <w:bookmarkEnd w:id="765"/>
      <w:r>
        <w:t xml:space="preserve">     24. Отдельные  процессы,  использующиеся  в  металлургической </w:t>
      </w:r>
      <w:r>
        <w:br/>
        <w:t xml:space="preserve">промышленности,  </w:t>
      </w:r>
      <w:proofErr w:type="gramStart"/>
      <w:r>
        <w:t xml:space="preserve">могут  быть  крупными   остающимися   источниками </w:t>
      </w:r>
      <w:r>
        <w:br/>
        <w:t>выбросов ПХДД/Ф. К ним относятся</w:t>
      </w:r>
      <w:proofErr w:type="gramEnd"/>
      <w:r>
        <w:t>:</w:t>
      </w:r>
    </w:p>
    <w:p w:rsidR="0082045C" w:rsidRDefault="0082045C" w:rsidP="0082045C">
      <w:pPr>
        <w:pStyle w:val="HTML"/>
      </w:pPr>
      <w:bookmarkStart w:id="766" w:name="o769"/>
      <w:bookmarkEnd w:id="766"/>
      <w:r>
        <w:t xml:space="preserve">     a) первичное производство  в  черной  металлургии  (например, </w:t>
      </w:r>
      <w:r>
        <w:br/>
        <w:t xml:space="preserve">доменное   производство,   агломерационные  фабрики,  производство </w:t>
      </w:r>
      <w:r>
        <w:br/>
        <w:t>железорудных окатышей);</w:t>
      </w:r>
    </w:p>
    <w:p w:rsidR="0082045C" w:rsidRDefault="0082045C" w:rsidP="0082045C">
      <w:pPr>
        <w:pStyle w:val="HTML"/>
      </w:pPr>
      <w:bookmarkStart w:id="767" w:name="o770"/>
      <w:bookmarkEnd w:id="767"/>
      <w:r>
        <w:t xml:space="preserve">     b) вторичное производство в черной металлургии; и</w:t>
      </w:r>
    </w:p>
    <w:p w:rsidR="0082045C" w:rsidRDefault="0082045C" w:rsidP="0082045C">
      <w:pPr>
        <w:pStyle w:val="HTML"/>
      </w:pPr>
      <w:bookmarkStart w:id="768" w:name="o771"/>
      <w:bookmarkEnd w:id="768"/>
      <w:r>
        <w:t xml:space="preserve">     c) первичное и вторичное производство в  цветной  металлургии </w:t>
      </w:r>
      <w:r>
        <w:br/>
        <w:t>(производство меди).</w:t>
      </w:r>
    </w:p>
    <w:p w:rsidR="0082045C" w:rsidRDefault="0082045C" w:rsidP="0082045C">
      <w:pPr>
        <w:pStyle w:val="HTML"/>
      </w:pPr>
      <w:bookmarkStart w:id="769" w:name="o772"/>
      <w:bookmarkEnd w:id="769"/>
      <w:r>
        <w:t xml:space="preserve">     В Таблице  2  приводится  сводная  информация  о   мерах   по </w:t>
      </w:r>
      <w:r>
        <w:br/>
        <w:t>ограничению выбросов ПХДД/Ф в металлургической промышленности.</w:t>
      </w:r>
    </w:p>
    <w:p w:rsidR="0082045C" w:rsidRDefault="0082045C" w:rsidP="0082045C">
      <w:pPr>
        <w:pStyle w:val="HTML"/>
      </w:pPr>
      <w:bookmarkStart w:id="770" w:name="o773"/>
      <w:bookmarkEnd w:id="770"/>
      <w:r>
        <w:t xml:space="preserve">     25. На установках для производства и обработки  металлов  при </w:t>
      </w:r>
      <w:r>
        <w:br/>
        <w:t xml:space="preserve">использовании  соответствующих  мер  по ограничению выбросов могут </w:t>
      </w:r>
      <w:r>
        <w:br/>
        <w:t xml:space="preserve">обеспечиваться максимальные концентрации выбросов ПХДД/Ф в размере </w:t>
      </w:r>
      <w:r>
        <w:br/>
        <w:t xml:space="preserve">0,1  нг Э.Т./куб.  м (если интенсивность потока отработанных газов </w:t>
      </w:r>
      <w:r>
        <w:br/>
        <w:t xml:space="preserve">превышает 5000 куб. м/ч). </w:t>
      </w:r>
      <w:r>
        <w:br/>
      </w:r>
    </w:p>
    <w:p w:rsidR="0082045C" w:rsidRDefault="0082045C" w:rsidP="0082045C">
      <w:pPr>
        <w:pStyle w:val="HTML"/>
      </w:pPr>
      <w:bookmarkStart w:id="771" w:name="o774"/>
      <w:bookmarkEnd w:id="771"/>
      <w:r>
        <w:t xml:space="preserve">                                                         Таблица 2 </w:t>
      </w:r>
      <w:r>
        <w:br/>
      </w:r>
    </w:p>
    <w:p w:rsidR="0082045C" w:rsidRDefault="0082045C" w:rsidP="0082045C">
      <w:pPr>
        <w:pStyle w:val="HTML"/>
      </w:pPr>
      <w:bookmarkStart w:id="772" w:name="o775"/>
      <w:bookmarkEnd w:id="772"/>
      <w:r>
        <w:rPr>
          <w:b/>
          <w:bCs/>
        </w:rPr>
        <w:t xml:space="preserve">                    Сокращение выбросов ПХДД/Ф </w:t>
      </w:r>
      <w:r>
        <w:rPr>
          <w:b/>
          <w:bCs/>
        </w:rPr>
        <w:br/>
        <w:t xml:space="preserve">                в металлургической промышленности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773" w:name="o776"/>
      <w:bookmarkEnd w:id="773"/>
      <w:r>
        <w:t>-------------------------------------------------------------------------------------</w:t>
      </w:r>
    </w:p>
    <w:p w:rsidR="0082045C" w:rsidRDefault="0082045C" w:rsidP="0082045C">
      <w:pPr>
        <w:pStyle w:val="HTML"/>
      </w:pPr>
      <w:bookmarkStart w:id="774" w:name="o777"/>
      <w:bookmarkEnd w:id="774"/>
      <w:r>
        <w:lastRenderedPageBreak/>
        <w:t xml:space="preserve">|      </w:t>
      </w:r>
      <w:proofErr w:type="gramStart"/>
      <w:r>
        <w:t>Альтернативные</w:t>
      </w:r>
      <w:proofErr w:type="gramEnd"/>
      <w:r>
        <w:t xml:space="preserve">      |  Уровень выбросов  |Ориентировочная |      Риск,       |</w:t>
      </w:r>
    </w:p>
    <w:p w:rsidR="0082045C" w:rsidRDefault="0082045C" w:rsidP="0082045C">
      <w:pPr>
        <w:pStyle w:val="HTML"/>
      </w:pPr>
      <w:bookmarkStart w:id="775" w:name="o778"/>
      <w:bookmarkEnd w:id="775"/>
      <w:r>
        <w:t xml:space="preserve">|         варианты         |      (%) (*)       |   стоимость    |   </w:t>
      </w:r>
      <w:proofErr w:type="gramStart"/>
      <w:r>
        <w:t>связанный</w:t>
      </w:r>
      <w:proofErr w:type="gramEnd"/>
      <w:r>
        <w:t xml:space="preserve"> с    |</w:t>
      </w:r>
    </w:p>
    <w:p w:rsidR="0082045C" w:rsidRDefault="0082045C" w:rsidP="0082045C">
      <w:pPr>
        <w:pStyle w:val="HTML"/>
      </w:pPr>
      <w:bookmarkStart w:id="776" w:name="o779"/>
      <w:bookmarkEnd w:id="776"/>
      <w:r>
        <w:t>|        управления        |                    |                |   управлением    |</w:t>
      </w:r>
    </w:p>
    <w:p w:rsidR="0082045C" w:rsidRDefault="0082045C" w:rsidP="0082045C">
      <w:pPr>
        <w:pStyle w:val="HTML"/>
      </w:pPr>
      <w:bookmarkStart w:id="777" w:name="o780"/>
      <w:bookmarkEnd w:id="777"/>
      <w:r>
        <w:t>|--------------------------+--------------------+----------------+------------------|</w:t>
      </w:r>
    </w:p>
    <w:p w:rsidR="0082045C" w:rsidRDefault="0082045C" w:rsidP="0082045C">
      <w:pPr>
        <w:pStyle w:val="HTML"/>
      </w:pPr>
      <w:bookmarkStart w:id="778" w:name="o781"/>
      <w:bookmarkEnd w:id="778"/>
      <w:r>
        <w:t>|Агломерационные установки |                    |                |                  |</w:t>
      </w:r>
    </w:p>
    <w:p w:rsidR="0082045C" w:rsidRDefault="0082045C" w:rsidP="0082045C">
      <w:pPr>
        <w:pStyle w:val="HTML"/>
      </w:pPr>
      <w:bookmarkStart w:id="779" w:name="o782"/>
      <w:bookmarkEnd w:id="779"/>
      <w:r>
        <w:t>|Первичные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780" w:name="o783"/>
      <w:bookmarkEnd w:id="780"/>
      <w:r>
        <w:t>|- оптимизация/инкапсуляция|                    |Низкая          |Невозможность     |</w:t>
      </w:r>
    </w:p>
    <w:p w:rsidR="0082045C" w:rsidRDefault="0082045C" w:rsidP="0082045C">
      <w:pPr>
        <w:pStyle w:val="HTML"/>
      </w:pPr>
      <w:bookmarkStart w:id="781" w:name="o784"/>
      <w:bookmarkEnd w:id="781"/>
      <w:r>
        <w:t>|конвейерных лент          |                    |                |обеспечения       |</w:t>
      </w:r>
    </w:p>
    <w:p w:rsidR="0082045C" w:rsidRDefault="0082045C" w:rsidP="0082045C">
      <w:pPr>
        <w:pStyle w:val="HTML"/>
      </w:pPr>
      <w:bookmarkStart w:id="782" w:name="o785"/>
      <w:bookmarkEnd w:id="782"/>
      <w:r>
        <w:t>|агломашины;               |                    |                |100-процентного   |</w:t>
      </w:r>
    </w:p>
    <w:p w:rsidR="0082045C" w:rsidRDefault="0082045C" w:rsidP="0082045C">
      <w:pPr>
        <w:pStyle w:val="HTML"/>
      </w:pPr>
      <w:bookmarkStart w:id="783" w:name="o786"/>
      <w:bookmarkEnd w:id="783"/>
      <w:r>
        <w:t>|                          |                    |                |сокращения        |</w:t>
      </w:r>
    </w:p>
    <w:p w:rsidR="0082045C" w:rsidRDefault="0082045C" w:rsidP="0082045C">
      <w:pPr>
        <w:pStyle w:val="HTML"/>
      </w:pPr>
      <w:bookmarkStart w:id="784" w:name="o787"/>
      <w:bookmarkEnd w:id="784"/>
      <w:r>
        <w:t>|                          |                    |                |выбросов          |</w:t>
      </w:r>
    </w:p>
    <w:p w:rsidR="0082045C" w:rsidRDefault="0082045C" w:rsidP="0082045C">
      <w:pPr>
        <w:pStyle w:val="HTML"/>
      </w:pPr>
      <w:bookmarkStart w:id="785" w:name="o788"/>
      <w:bookmarkEnd w:id="785"/>
      <w:r>
        <w:t xml:space="preserve">|- рециркуляция </w:t>
      </w:r>
      <w:proofErr w:type="gramStart"/>
      <w:r>
        <w:t>отходящих</w:t>
      </w:r>
      <w:proofErr w:type="gramEnd"/>
      <w:r>
        <w:t xml:space="preserve">  |40                  |Низкая          |                  |</w:t>
      </w:r>
    </w:p>
    <w:p w:rsidR="0082045C" w:rsidRDefault="0082045C" w:rsidP="0082045C">
      <w:pPr>
        <w:pStyle w:val="HTML"/>
      </w:pPr>
      <w:bookmarkStart w:id="786" w:name="o789"/>
      <w:bookmarkEnd w:id="786"/>
      <w:r>
        <w:t>|газов, например           |                    |                |                  |</w:t>
      </w:r>
    </w:p>
    <w:p w:rsidR="0082045C" w:rsidRDefault="0082045C" w:rsidP="0082045C">
      <w:pPr>
        <w:pStyle w:val="HTML"/>
      </w:pPr>
      <w:bookmarkStart w:id="787" w:name="o790"/>
      <w:bookmarkEnd w:id="787"/>
      <w:r>
        <w:t xml:space="preserve">|оптимизация агломерации </w:t>
      </w:r>
      <w:proofErr w:type="gramStart"/>
      <w:r>
        <w:t>с</w:t>
      </w:r>
      <w:proofErr w:type="gramEnd"/>
      <w:r>
        <w:t xml:space="preserve"> |                    |                |                  |</w:t>
      </w:r>
    </w:p>
    <w:p w:rsidR="0082045C" w:rsidRDefault="0082045C" w:rsidP="0082045C">
      <w:pPr>
        <w:pStyle w:val="HTML"/>
      </w:pPr>
      <w:bookmarkStart w:id="788" w:name="o791"/>
      <w:bookmarkEnd w:id="788"/>
      <w:r>
        <w:t>|точки зрения выбросов,    |                    |                |                  |</w:t>
      </w:r>
    </w:p>
    <w:p w:rsidR="0082045C" w:rsidRDefault="0082045C" w:rsidP="0082045C">
      <w:pPr>
        <w:pStyle w:val="HTML"/>
      </w:pPr>
      <w:bookmarkStart w:id="789" w:name="o792"/>
      <w:bookmarkEnd w:id="789"/>
      <w:r>
        <w:t>|позволяющая сокращать     |                    |                |                  |</w:t>
      </w:r>
    </w:p>
    <w:p w:rsidR="0082045C" w:rsidRDefault="0082045C" w:rsidP="0082045C">
      <w:pPr>
        <w:pStyle w:val="HTML"/>
      </w:pPr>
      <w:bookmarkStart w:id="790" w:name="o793"/>
      <w:bookmarkEnd w:id="790"/>
      <w:r>
        <w:t>|поток отходящих газов     |                    |                |                  |</w:t>
      </w:r>
    </w:p>
    <w:p w:rsidR="0082045C" w:rsidRDefault="0082045C" w:rsidP="0082045C">
      <w:pPr>
        <w:pStyle w:val="HTML"/>
      </w:pPr>
      <w:bookmarkStart w:id="791" w:name="o794"/>
      <w:bookmarkEnd w:id="791"/>
      <w:r>
        <w:t>|приблизительно на 35%     |                    |                |                  |</w:t>
      </w:r>
    </w:p>
    <w:p w:rsidR="0082045C" w:rsidRDefault="0082045C" w:rsidP="0082045C">
      <w:pPr>
        <w:pStyle w:val="HTML"/>
      </w:pPr>
      <w:bookmarkStart w:id="792" w:name="o795"/>
      <w:bookmarkEnd w:id="792"/>
      <w:proofErr w:type="gramStart"/>
      <w:r>
        <w:t>|(уменьшение стоимости     |                    |                |                  |</w:t>
      </w:r>
      <w:proofErr w:type="gramEnd"/>
    </w:p>
    <w:p w:rsidR="0082045C" w:rsidRDefault="0082045C" w:rsidP="0082045C">
      <w:pPr>
        <w:pStyle w:val="HTML"/>
      </w:pPr>
      <w:bookmarkStart w:id="793" w:name="o796"/>
      <w:bookmarkEnd w:id="793"/>
      <w:r>
        <w:t xml:space="preserve">|осуществления </w:t>
      </w:r>
      <w:proofErr w:type="gramStart"/>
      <w:r>
        <w:t>последующих</w:t>
      </w:r>
      <w:proofErr w:type="gramEnd"/>
      <w:r>
        <w:t xml:space="preserve"> |                    |                |                  |</w:t>
      </w:r>
    </w:p>
    <w:p w:rsidR="0082045C" w:rsidRDefault="0082045C" w:rsidP="0082045C">
      <w:pPr>
        <w:pStyle w:val="HTML"/>
      </w:pPr>
      <w:bookmarkStart w:id="794" w:name="o797"/>
      <w:bookmarkEnd w:id="794"/>
      <w:r>
        <w:t>|вторичных мер путем       |                    |                |                  |</w:t>
      </w:r>
    </w:p>
    <w:p w:rsidR="0082045C" w:rsidRDefault="0082045C" w:rsidP="0082045C">
      <w:pPr>
        <w:pStyle w:val="HTML"/>
      </w:pPr>
      <w:bookmarkStart w:id="795" w:name="o798"/>
      <w:bookmarkEnd w:id="795"/>
      <w:r>
        <w:t>|сокращения потока         |                    |                |                  |</w:t>
      </w:r>
    </w:p>
    <w:p w:rsidR="0082045C" w:rsidRDefault="0082045C" w:rsidP="0082045C">
      <w:pPr>
        <w:pStyle w:val="HTML"/>
      </w:pPr>
      <w:bookmarkStart w:id="796" w:name="o799"/>
      <w:bookmarkEnd w:id="796"/>
      <w:r>
        <w:t>|отходящих газов), мощность|                    |                |                  |</w:t>
      </w:r>
    </w:p>
    <w:p w:rsidR="0082045C" w:rsidRDefault="0082045C" w:rsidP="0082045C">
      <w:pPr>
        <w:pStyle w:val="HTML"/>
      </w:pPr>
      <w:bookmarkStart w:id="797" w:name="o800"/>
      <w:bookmarkEnd w:id="797"/>
      <w:r>
        <w:t xml:space="preserve">|- 1 млн. куб. м/час </w:t>
      </w:r>
      <w:proofErr w:type="gramStart"/>
      <w:r>
        <w:t>при</w:t>
      </w:r>
      <w:proofErr w:type="gramEnd"/>
      <w:r>
        <w:t xml:space="preserve">   |                    |                |                  |</w:t>
      </w:r>
    </w:p>
    <w:p w:rsidR="0082045C" w:rsidRDefault="0082045C" w:rsidP="0082045C">
      <w:pPr>
        <w:pStyle w:val="HTML"/>
      </w:pPr>
      <w:bookmarkStart w:id="798" w:name="o801"/>
      <w:bookmarkEnd w:id="798"/>
      <w:r>
        <w:t xml:space="preserve">|нормальных </w:t>
      </w:r>
      <w:proofErr w:type="gramStart"/>
      <w:r>
        <w:t>условиях</w:t>
      </w:r>
      <w:proofErr w:type="gramEnd"/>
      <w:r>
        <w:t>.      |                    |                |                  |</w:t>
      </w:r>
    </w:p>
    <w:p w:rsidR="0082045C" w:rsidRDefault="0082045C" w:rsidP="0082045C">
      <w:pPr>
        <w:pStyle w:val="HTML"/>
      </w:pPr>
      <w:bookmarkStart w:id="799" w:name="o802"/>
      <w:bookmarkEnd w:id="799"/>
      <w:r>
        <w:t>|Вторичные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800" w:name="o803"/>
      <w:bookmarkEnd w:id="800"/>
      <w:r>
        <w:t>|- электростатическое      |Средняя             |Средние         |                  |</w:t>
      </w:r>
    </w:p>
    <w:p w:rsidR="0082045C" w:rsidRDefault="0082045C" w:rsidP="0082045C">
      <w:pPr>
        <w:pStyle w:val="HTML"/>
      </w:pPr>
      <w:bookmarkStart w:id="801" w:name="o804"/>
      <w:bookmarkEnd w:id="801"/>
      <w:r>
        <w:t>|осаждение + молекулярное  |эффективность       |                |                  |</w:t>
      </w:r>
    </w:p>
    <w:p w:rsidR="0082045C" w:rsidRDefault="0082045C" w:rsidP="0082045C">
      <w:pPr>
        <w:pStyle w:val="HTML"/>
      </w:pPr>
      <w:bookmarkStart w:id="802" w:name="o805"/>
      <w:bookmarkEnd w:id="802"/>
      <w:r>
        <w:t>|сито;                     |                    |                |                  |</w:t>
      </w:r>
    </w:p>
    <w:p w:rsidR="0082045C" w:rsidRDefault="0082045C" w:rsidP="0082045C">
      <w:pPr>
        <w:pStyle w:val="HTML"/>
      </w:pPr>
      <w:bookmarkStart w:id="803" w:name="o806"/>
      <w:bookmarkEnd w:id="803"/>
      <w:r>
        <w:t>|- добавление смесей       |</w:t>
      </w:r>
      <w:proofErr w:type="gramStart"/>
      <w:r>
        <w:t>Высокая</w:t>
      </w:r>
      <w:proofErr w:type="gramEnd"/>
      <w:r>
        <w:t xml:space="preserve">             |Средние         |                  |</w:t>
      </w:r>
    </w:p>
    <w:p w:rsidR="0082045C" w:rsidRDefault="0082045C" w:rsidP="0082045C">
      <w:pPr>
        <w:pStyle w:val="HTML"/>
      </w:pPr>
      <w:bookmarkStart w:id="804" w:name="o807"/>
      <w:bookmarkEnd w:id="804"/>
      <w:r>
        <w:t>|известняка/активированного|эффективность       |                |                  |</w:t>
      </w:r>
    </w:p>
    <w:p w:rsidR="0082045C" w:rsidRDefault="0082045C" w:rsidP="0082045C">
      <w:pPr>
        <w:pStyle w:val="HTML"/>
      </w:pPr>
      <w:bookmarkStart w:id="805" w:name="o808"/>
      <w:bookmarkEnd w:id="805"/>
      <w:r>
        <w:t>|угля;                     |(0,1 нг Э.Т./куб. м)|                |                  |</w:t>
      </w:r>
    </w:p>
    <w:p w:rsidR="0082045C" w:rsidRDefault="0082045C" w:rsidP="0082045C">
      <w:pPr>
        <w:pStyle w:val="HTML"/>
      </w:pPr>
      <w:bookmarkStart w:id="806" w:name="o809"/>
      <w:bookmarkEnd w:id="806"/>
      <w:r>
        <w:lastRenderedPageBreak/>
        <w:t xml:space="preserve">|- </w:t>
      </w:r>
      <w:proofErr w:type="gramStart"/>
      <w:r>
        <w:t>высокоэффективные</w:t>
      </w:r>
      <w:proofErr w:type="gramEnd"/>
      <w:r>
        <w:t xml:space="preserve">       |Высокая             |Средние         |Уровень выбросов в|</w:t>
      </w:r>
    </w:p>
    <w:p w:rsidR="0082045C" w:rsidRDefault="0082045C" w:rsidP="0082045C">
      <w:pPr>
        <w:pStyle w:val="HTML"/>
      </w:pPr>
      <w:bookmarkStart w:id="807" w:name="o810"/>
      <w:bookmarkEnd w:id="807"/>
      <w:r>
        <w:t>|скрубберы - существующая  |эффективность       |                |</w:t>
      </w:r>
      <w:proofErr w:type="gramStart"/>
      <w:r>
        <w:t>размере</w:t>
      </w:r>
      <w:proofErr w:type="gramEnd"/>
      <w:r>
        <w:t xml:space="preserve">           |</w:t>
      </w:r>
    </w:p>
    <w:p w:rsidR="0082045C" w:rsidRDefault="0082045C" w:rsidP="0082045C">
      <w:pPr>
        <w:pStyle w:val="HTML"/>
      </w:pPr>
      <w:bookmarkStart w:id="808" w:name="o811"/>
      <w:bookmarkEnd w:id="808"/>
      <w:r>
        <w:t xml:space="preserve">|установка: </w:t>
      </w:r>
      <w:proofErr w:type="gramStart"/>
      <w:r>
        <w:t>AIRFINE (Фест  |сокращения          |                |0,1 нг Э.Т./куб. м|</w:t>
      </w:r>
      <w:proofErr w:type="gramEnd"/>
    </w:p>
    <w:p w:rsidR="0082045C" w:rsidRDefault="0082045C" w:rsidP="0082045C">
      <w:pPr>
        <w:pStyle w:val="HTML"/>
      </w:pPr>
      <w:bookmarkStart w:id="809" w:name="o812"/>
      <w:bookmarkEnd w:id="809"/>
      <w:proofErr w:type="gramStart"/>
      <w:r>
        <w:t>|альпине шталь Линц),      |выбросов до 0,2 -   |                |может быть        |</w:t>
      </w:r>
      <w:proofErr w:type="gramEnd"/>
    </w:p>
    <w:p w:rsidR="0082045C" w:rsidRDefault="0082045C" w:rsidP="0082045C">
      <w:pPr>
        <w:pStyle w:val="HTML"/>
      </w:pPr>
      <w:bookmarkStart w:id="810" w:name="o813"/>
      <w:bookmarkEnd w:id="810"/>
      <w:r>
        <w:t xml:space="preserve">|эксплуатируется с         |0,4 нг Э.Т./куб. м  |                |достигнут </w:t>
      </w:r>
      <w:proofErr w:type="gramStart"/>
      <w:r>
        <w:t>при</w:t>
      </w:r>
      <w:proofErr w:type="gramEnd"/>
      <w:r>
        <w:t xml:space="preserve">     |</w:t>
      </w:r>
    </w:p>
    <w:p w:rsidR="0082045C" w:rsidRDefault="0082045C" w:rsidP="0082045C">
      <w:pPr>
        <w:pStyle w:val="HTML"/>
      </w:pPr>
      <w:bookmarkStart w:id="811" w:name="o814"/>
      <w:bookmarkEnd w:id="811"/>
      <w:r>
        <w:t>|1993 года, мощность -     |                    |                |</w:t>
      </w:r>
      <w:proofErr w:type="gramStart"/>
      <w:r>
        <w:t>условии</w:t>
      </w:r>
      <w:proofErr w:type="gramEnd"/>
      <w:r>
        <w:t xml:space="preserve"> увеличения|</w:t>
      </w:r>
    </w:p>
    <w:p w:rsidR="0082045C" w:rsidRDefault="0082045C" w:rsidP="0082045C">
      <w:pPr>
        <w:pStyle w:val="HTML"/>
      </w:pPr>
      <w:bookmarkStart w:id="812" w:name="o815"/>
      <w:bookmarkEnd w:id="812"/>
      <w:r>
        <w:t xml:space="preserve">|600000 N куб. </w:t>
      </w:r>
      <w:proofErr w:type="gramStart"/>
      <w:r>
        <w:t>м</w:t>
      </w:r>
      <w:proofErr w:type="gramEnd"/>
      <w:r>
        <w:t>/час;      |                    |                |количества        |</w:t>
      </w:r>
    </w:p>
    <w:p w:rsidR="0082045C" w:rsidRDefault="0082045C" w:rsidP="0082045C">
      <w:pPr>
        <w:pStyle w:val="HTML"/>
      </w:pPr>
      <w:bookmarkStart w:id="813" w:name="o816"/>
      <w:bookmarkEnd w:id="813"/>
      <w:r>
        <w:t>|вторую установку          |                    |                |</w:t>
      </w:r>
      <w:proofErr w:type="gramStart"/>
      <w:r>
        <w:t>потребляемой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814" w:name="o817"/>
      <w:bookmarkEnd w:id="814"/>
      <w:r>
        <w:t>|планируется соорудить в   |                    |                |энергии;          |</w:t>
      </w:r>
    </w:p>
    <w:p w:rsidR="0082045C" w:rsidRDefault="0082045C" w:rsidP="0082045C">
      <w:pPr>
        <w:pStyle w:val="HTML"/>
      </w:pPr>
      <w:bookmarkStart w:id="815" w:name="o818"/>
      <w:bookmarkEnd w:id="815"/>
      <w:r>
        <w:t>|1998 году в Нидерландах   |                    |                |</w:t>
      </w:r>
      <w:proofErr w:type="gramStart"/>
      <w:r>
        <w:t>действующие</w:t>
      </w:r>
      <w:proofErr w:type="gramEnd"/>
      <w:r>
        <w:t xml:space="preserve">       |</w:t>
      </w:r>
    </w:p>
    <w:p w:rsidR="0082045C" w:rsidRDefault="0082045C" w:rsidP="0082045C">
      <w:pPr>
        <w:pStyle w:val="HTML"/>
      </w:pPr>
      <w:bookmarkStart w:id="816" w:name="o819"/>
      <w:bookmarkEnd w:id="816"/>
      <w:r>
        <w:t>|(Хоговен)</w:t>
      </w:r>
      <w:proofErr w:type="gramStart"/>
      <w:r>
        <w:t>.</w:t>
      </w:r>
      <w:proofErr w:type="gramEnd"/>
      <w:r>
        <w:t xml:space="preserve">                |                    |                |</w:t>
      </w:r>
      <w:proofErr w:type="gramStart"/>
      <w:r>
        <w:t>у</w:t>
      </w:r>
      <w:proofErr w:type="gramEnd"/>
      <w:r>
        <w:t>становки         |</w:t>
      </w:r>
    </w:p>
    <w:p w:rsidR="0082045C" w:rsidRDefault="0082045C" w:rsidP="0082045C">
      <w:pPr>
        <w:pStyle w:val="HTML"/>
      </w:pPr>
      <w:bookmarkStart w:id="817" w:name="o820"/>
      <w:bookmarkEnd w:id="817"/>
      <w:r>
        <w:t>|                          |                    |                |отсутствуют       |</w:t>
      </w:r>
    </w:p>
    <w:p w:rsidR="0082045C" w:rsidRDefault="0082045C" w:rsidP="0082045C">
      <w:pPr>
        <w:pStyle w:val="HTML"/>
      </w:pPr>
      <w:bookmarkStart w:id="818" w:name="o821"/>
      <w:bookmarkEnd w:id="818"/>
      <w:r>
        <w:t>|--------------------------+--------------------+----------------+------------------|</w:t>
      </w:r>
    </w:p>
    <w:p w:rsidR="0082045C" w:rsidRDefault="0082045C" w:rsidP="0082045C">
      <w:pPr>
        <w:pStyle w:val="HTML"/>
      </w:pPr>
      <w:bookmarkStart w:id="819" w:name="o822"/>
      <w:bookmarkEnd w:id="819"/>
      <w:r>
        <w:t>|Производство цветных      |                    |                |                  |</w:t>
      </w:r>
    </w:p>
    <w:p w:rsidR="0082045C" w:rsidRDefault="0082045C" w:rsidP="0082045C">
      <w:pPr>
        <w:pStyle w:val="HTML"/>
      </w:pPr>
      <w:bookmarkStart w:id="820" w:name="o823"/>
      <w:bookmarkEnd w:id="820"/>
      <w:r>
        <w:t>|металлов (например, меди):|                    |                |                  |</w:t>
      </w:r>
    </w:p>
    <w:p w:rsidR="0082045C" w:rsidRDefault="0082045C" w:rsidP="0082045C">
      <w:pPr>
        <w:pStyle w:val="HTML"/>
      </w:pPr>
      <w:bookmarkStart w:id="821" w:name="o824"/>
      <w:bookmarkEnd w:id="821"/>
      <w:r>
        <w:t>|Первичные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822" w:name="o825"/>
      <w:bookmarkEnd w:id="822"/>
      <w:r>
        <w:t>|- предварительная         |                    |Низкие          |                  |</w:t>
      </w:r>
    </w:p>
    <w:p w:rsidR="0082045C" w:rsidRDefault="0082045C" w:rsidP="0082045C">
      <w:pPr>
        <w:pStyle w:val="HTML"/>
      </w:pPr>
      <w:bookmarkStart w:id="823" w:name="o826"/>
      <w:bookmarkEnd w:id="823"/>
      <w:r>
        <w:t>|сортировка металлолома,   |                    |                |                  |</w:t>
      </w:r>
    </w:p>
    <w:p w:rsidR="0082045C" w:rsidRDefault="0082045C" w:rsidP="0082045C">
      <w:pPr>
        <w:pStyle w:val="HTML"/>
      </w:pPr>
      <w:bookmarkStart w:id="824" w:name="o827"/>
      <w:bookmarkEnd w:id="824"/>
      <w:r>
        <w:t>|отказ от использования    |                    |                |                  |</w:t>
      </w:r>
    </w:p>
    <w:p w:rsidR="0082045C" w:rsidRDefault="0082045C" w:rsidP="0082045C">
      <w:pPr>
        <w:pStyle w:val="HTML"/>
      </w:pPr>
      <w:bookmarkStart w:id="825" w:name="o828"/>
      <w:bookmarkEnd w:id="825"/>
      <w:r>
        <w:t>|такого загружаемого       |                    |                |                  |</w:t>
      </w:r>
    </w:p>
    <w:p w:rsidR="0082045C" w:rsidRDefault="0082045C" w:rsidP="0082045C">
      <w:pPr>
        <w:pStyle w:val="HTML"/>
      </w:pPr>
      <w:bookmarkStart w:id="826" w:name="o829"/>
      <w:bookmarkEnd w:id="826"/>
      <w:r>
        <w:t>|материала, как металлолом,|                    |                |                  |</w:t>
      </w:r>
    </w:p>
    <w:p w:rsidR="0082045C" w:rsidRDefault="0082045C" w:rsidP="0082045C">
      <w:pPr>
        <w:pStyle w:val="HTML"/>
      </w:pPr>
      <w:bookmarkStart w:id="827" w:name="o830"/>
      <w:bookmarkEnd w:id="827"/>
      <w:r>
        <w:t>|</w:t>
      </w:r>
      <w:proofErr w:type="gramStart"/>
      <w:r>
        <w:t>содержащий</w:t>
      </w:r>
      <w:proofErr w:type="gramEnd"/>
      <w:r>
        <w:t xml:space="preserve"> пластмассы и   |                    |                |                  |</w:t>
      </w:r>
    </w:p>
    <w:p w:rsidR="0082045C" w:rsidRDefault="0082045C" w:rsidP="0082045C">
      <w:pPr>
        <w:pStyle w:val="HTML"/>
      </w:pPr>
      <w:bookmarkStart w:id="828" w:name="o831"/>
      <w:bookmarkEnd w:id="828"/>
      <w:r>
        <w:t>|ПВХ; снятие покрытий и    |                    |                |                  |</w:t>
      </w:r>
    </w:p>
    <w:p w:rsidR="0082045C" w:rsidRDefault="0082045C" w:rsidP="0082045C">
      <w:pPr>
        <w:pStyle w:val="HTML"/>
      </w:pPr>
      <w:bookmarkStart w:id="829" w:name="o832"/>
      <w:bookmarkEnd w:id="829"/>
      <w:r>
        <w:t xml:space="preserve">|использование </w:t>
      </w:r>
      <w:proofErr w:type="gramStart"/>
      <w:r>
        <w:t>изоляционных</w:t>
      </w:r>
      <w:proofErr w:type="gramEnd"/>
      <w:r>
        <w:t>|                    |                |                  |</w:t>
      </w:r>
    </w:p>
    <w:p w:rsidR="0082045C" w:rsidRDefault="0082045C" w:rsidP="0082045C">
      <w:pPr>
        <w:pStyle w:val="HTML"/>
      </w:pPr>
      <w:bookmarkStart w:id="830" w:name="o833"/>
      <w:bookmarkEnd w:id="830"/>
      <w:r>
        <w:t>|материалов, не содержащих |                    |                |                  |</w:t>
      </w:r>
    </w:p>
    <w:p w:rsidR="0082045C" w:rsidRDefault="0082045C" w:rsidP="0082045C">
      <w:pPr>
        <w:pStyle w:val="HTML"/>
      </w:pPr>
      <w:bookmarkStart w:id="831" w:name="o834"/>
      <w:bookmarkEnd w:id="831"/>
      <w:r>
        <w:t>|хлора;                    |                    |                |                  |</w:t>
      </w:r>
    </w:p>
    <w:p w:rsidR="0082045C" w:rsidRDefault="0082045C" w:rsidP="0082045C">
      <w:pPr>
        <w:pStyle w:val="HTML"/>
      </w:pPr>
      <w:bookmarkStart w:id="832" w:name="o835"/>
      <w:bookmarkEnd w:id="832"/>
      <w:r>
        <w:t>|Вторичные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833" w:name="o836"/>
      <w:bookmarkEnd w:id="833"/>
      <w:r>
        <w:t>|- резкое охлаждение       |</w:t>
      </w:r>
      <w:proofErr w:type="gramStart"/>
      <w:r>
        <w:t>Высокая</w:t>
      </w:r>
      <w:proofErr w:type="gramEnd"/>
      <w:r>
        <w:t xml:space="preserve">             |Низкие          |                  |</w:t>
      </w:r>
    </w:p>
    <w:p w:rsidR="0082045C" w:rsidRDefault="0082045C" w:rsidP="0082045C">
      <w:pPr>
        <w:pStyle w:val="HTML"/>
      </w:pPr>
      <w:bookmarkStart w:id="834" w:name="o837"/>
      <w:bookmarkEnd w:id="834"/>
      <w:r>
        <w:t>|горячих отходящих газов;  |эффективность       |                |                  |</w:t>
      </w:r>
    </w:p>
    <w:p w:rsidR="0082045C" w:rsidRDefault="0082045C" w:rsidP="0082045C">
      <w:pPr>
        <w:pStyle w:val="HTML"/>
      </w:pPr>
      <w:bookmarkStart w:id="835" w:name="o838"/>
      <w:bookmarkEnd w:id="835"/>
      <w:r>
        <w:t>|- использование кислорода |5 - 7               |</w:t>
      </w:r>
      <w:proofErr w:type="gramStart"/>
      <w:r>
        <w:t>Высокие</w:t>
      </w:r>
      <w:proofErr w:type="gramEnd"/>
      <w:r>
        <w:t xml:space="preserve">         |                  |</w:t>
      </w:r>
    </w:p>
    <w:p w:rsidR="0082045C" w:rsidRDefault="0082045C" w:rsidP="0082045C">
      <w:pPr>
        <w:pStyle w:val="HTML"/>
      </w:pPr>
      <w:bookmarkStart w:id="836" w:name="o839"/>
      <w:bookmarkEnd w:id="836"/>
      <w:proofErr w:type="gramStart"/>
      <w:r>
        <w:t>|или обогащенного          |(1,5  -             |                |                  |</w:t>
      </w:r>
      <w:proofErr w:type="gramEnd"/>
    </w:p>
    <w:p w:rsidR="0082045C" w:rsidRDefault="0082045C" w:rsidP="0082045C">
      <w:pPr>
        <w:pStyle w:val="HTML"/>
      </w:pPr>
      <w:bookmarkStart w:id="837" w:name="o840"/>
      <w:bookmarkEnd w:id="837"/>
      <w:r>
        <w:t>|кислородом воздуха в ходе |2 Э.Т./куб. м)      |                |                  |</w:t>
      </w:r>
    </w:p>
    <w:p w:rsidR="0082045C" w:rsidRDefault="0082045C" w:rsidP="0082045C">
      <w:pPr>
        <w:pStyle w:val="HTML"/>
      </w:pPr>
      <w:bookmarkStart w:id="838" w:name="o841"/>
      <w:bookmarkEnd w:id="838"/>
      <w:r>
        <w:lastRenderedPageBreak/>
        <w:t>|процессов сжигания,       |                    |                |                  |</w:t>
      </w:r>
    </w:p>
    <w:p w:rsidR="0082045C" w:rsidRDefault="0082045C" w:rsidP="0082045C">
      <w:pPr>
        <w:pStyle w:val="HTML"/>
      </w:pPr>
      <w:bookmarkStart w:id="839" w:name="o842"/>
      <w:bookmarkEnd w:id="839"/>
      <w:r>
        <w:t xml:space="preserve">|инжекция кислорода </w:t>
      </w:r>
      <w:proofErr w:type="gramStart"/>
      <w:r>
        <w:t>в</w:t>
      </w:r>
      <w:proofErr w:type="gramEnd"/>
      <w:r>
        <w:t xml:space="preserve">      |                    |                |                  |</w:t>
      </w:r>
    </w:p>
    <w:p w:rsidR="0082045C" w:rsidRDefault="0082045C" w:rsidP="0082045C">
      <w:pPr>
        <w:pStyle w:val="HTML"/>
      </w:pPr>
      <w:bookmarkStart w:id="840" w:name="o843"/>
      <w:bookmarkEnd w:id="840"/>
      <w:proofErr w:type="gramStart"/>
      <w:r>
        <w:t>|шахтных печах (обеспечение|                    |                |                  |</w:t>
      </w:r>
      <w:proofErr w:type="gramEnd"/>
    </w:p>
    <w:p w:rsidR="0082045C" w:rsidRDefault="0082045C" w:rsidP="0082045C">
      <w:pPr>
        <w:pStyle w:val="HTML"/>
      </w:pPr>
      <w:bookmarkStart w:id="841" w:name="o844"/>
      <w:bookmarkEnd w:id="841"/>
      <w:r>
        <w:t>|полного сгорания и        |                    |                |                  |</w:t>
      </w:r>
    </w:p>
    <w:p w:rsidR="0082045C" w:rsidRDefault="0082045C" w:rsidP="0082045C">
      <w:pPr>
        <w:pStyle w:val="HTML"/>
      </w:pPr>
      <w:bookmarkStart w:id="842" w:name="o845"/>
      <w:bookmarkEnd w:id="842"/>
      <w:r>
        <w:t>|минимизация объема        |                    |                |                  |</w:t>
      </w:r>
    </w:p>
    <w:p w:rsidR="0082045C" w:rsidRDefault="0082045C" w:rsidP="0082045C">
      <w:pPr>
        <w:pStyle w:val="HTML"/>
      </w:pPr>
      <w:bookmarkStart w:id="843" w:name="o846"/>
      <w:bookmarkEnd w:id="843"/>
      <w:r>
        <w:t>|отработанных газов);      |                    |                |                  |</w:t>
      </w:r>
    </w:p>
    <w:p w:rsidR="0082045C" w:rsidRDefault="0082045C" w:rsidP="0082045C">
      <w:pPr>
        <w:pStyle w:val="HTML"/>
      </w:pPr>
      <w:bookmarkStart w:id="844" w:name="o847"/>
      <w:bookmarkEnd w:id="844"/>
      <w:r>
        <w:t>|- использование реакторов |(0,1 нг Э.Т./куб. м)|</w:t>
      </w:r>
      <w:proofErr w:type="gramStart"/>
      <w:r>
        <w:t>Высокие</w:t>
      </w:r>
      <w:proofErr w:type="gramEnd"/>
      <w:r>
        <w:t xml:space="preserve">         |                  |</w:t>
      </w:r>
    </w:p>
    <w:p w:rsidR="0082045C" w:rsidRDefault="0082045C" w:rsidP="0082045C">
      <w:pPr>
        <w:pStyle w:val="HTML"/>
      </w:pPr>
      <w:bookmarkStart w:id="845" w:name="o848"/>
      <w:bookmarkEnd w:id="845"/>
      <w:r>
        <w:t>|с неподвижным слоем или   |                    |                |                  |</w:t>
      </w:r>
    </w:p>
    <w:p w:rsidR="0082045C" w:rsidRDefault="0082045C" w:rsidP="0082045C">
      <w:pPr>
        <w:pStyle w:val="HTML"/>
      </w:pPr>
      <w:bookmarkStart w:id="846" w:name="o849"/>
      <w:bookmarkEnd w:id="846"/>
      <w:r>
        <w:t xml:space="preserve">|проточных реакторов </w:t>
      </w:r>
      <w:proofErr w:type="gramStart"/>
      <w:r>
        <w:t>с</w:t>
      </w:r>
      <w:proofErr w:type="gramEnd"/>
      <w:r>
        <w:t xml:space="preserve">     |                    |                |                  |</w:t>
      </w:r>
    </w:p>
    <w:p w:rsidR="0082045C" w:rsidRDefault="0082045C" w:rsidP="0082045C">
      <w:pPr>
        <w:pStyle w:val="HTML"/>
      </w:pPr>
      <w:bookmarkStart w:id="847" w:name="o850"/>
      <w:bookmarkEnd w:id="847"/>
      <w:r>
        <w:t>|псевдоожиженным слоем     |                    |                |                  |</w:t>
      </w:r>
    </w:p>
    <w:p w:rsidR="0082045C" w:rsidRDefault="0082045C" w:rsidP="0082045C">
      <w:pPr>
        <w:pStyle w:val="HTML"/>
      </w:pPr>
      <w:bookmarkStart w:id="848" w:name="o851"/>
      <w:bookmarkEnd w:id="848"/>
      <w:r>
        <w:t xml:space="preserve">|путем адсорбции пыли </w:t>
      </w:r>
      <w:proofErr w:type="gramStart"/>
      <w:r>
        <w:t>с</w:t>
      </w:r>
      <w:proofErr w:type="gramEnd"/>
      <w:r>
        <w:t xml:space="preserve">    |                    |                |                  |</w:t>
      </w:r>
    </w:p>
    <w:p w:rsidR="0082045C" w:rsidRDefault="0082045C" w:rsidP="0082045C">
      <w:pPr>
        <w:pStyle w:val="HTML"/>
      </w:pPr>
      <w:bookmarkStart w:id="849" w:name="o852"/>
      <w:bookmarkEnd w:id="849"/>
      <w:r>
        <w:t xml:space="preserve">|помощью </w:t>
      </w:r>
      <w:proofErr w:type="gramStart"/>
      <w:r>
        <w:t>активированного</w:t>
      </w:r>
      <w:proofErr w:type="gramEnd"/>
      <w:r>
        <w:t xml:space="preserve">   |                    |                |                  |</w:t>
      </w:r>
    </w:p>
    <w:p w:rsidR="0082045C" w:rsidRDefault="0082045C" w:rsidP="0082045C">
      <w:pPr>
        <w:pStyle w:val="HTML"/>
      </w:pPr>
      <w:bookmarkStart w:id="850" w:name="o853"/>
      <w:bookmarkEnd w:id="850"/>
      <w:r>
        <w:t>|или печного угля;         |                    |                |                  |</w:t>
      </w:r>
    </w:p>
    <w:p w:rsidR="0082045C" w:rsidRDefault="0082045C" w:rsidP="0082045C">
      <w:pPr>
        <w:pStyle w:val="HTML"/>
      </w:pPr>
      <w:bookmarkStart w:id="851" w:name="o854"/>
      <w:bookmarkEnd w:id="851"/>
      <w:r>
        <w:t xml:space="preserve">|- </w:t>
      </w:r>
      <w:proofErr w:type="gramStart"/>
      <w:r>
        <w:t>каталитическое</w:t>
      </w:r>
      <w:proofErr w:type="gramEnd"/>
      <w:r>
        <w:t xml:space="preserve">          |(0,1 нг Э.Т/куб. м) |Высокие         |                  |</w:t>
      </w:r>
    </w:p>
    <w:p w:rsidR="0082045C" w:rsidRDefault="0082045C" w:rsidP="0082045C">
      <w:pPr>
        <w:pStyle w:val="HTML"/>
      </w:pPr>
      <w:bookmarkStart w:id="852" w:name="o855"/>
      <w:bookmarkEnd w:id="852"/>
      <w:r>
        <w:t>|окисление; и              |                    |                |                  |</w:t>
      </w:r>
    </w:p>
    <w:p w:rsidR="0082045C" w:rsidRDefault="0082045C" w:rsidP="0082045C">
      <w:pPr>
        <w:pStyle w:val="HTML"/>
      </w:pPr>
      <w:bookmarkStart w:id="853" w:name="o856"/>
      <w:bookmarkEnd w:id="853"/>
      <w:r>
        <w:t>|- сокращение времени      |                    |                |                  |</w:t>
      </w:r>
    </w:p>
    <w:p w:rsidR="0082045C" w:rsidRDefault="0082045C" w:rsidP="0082045C">
      <w:pPr>
        <w:pStyle w:val="HTML"/>
      </w:pPr>
      <w:bookmarkStart w:id="854" w:name="o857"/>
      <w:bookmarkEnd w:id="854"/>
      <w:r>
        <w:t xml:space="preserve">|пребывания материала </w:t>
      </w:r>
      <w:proofErr w:type="gramStart"/>
      <w:r>
        <w:t>в</w:t>
      </w:r>
      <w:proofErr w:type="gramEnd"/>
      <w:r>
        <w:t xml:space="preserve">    |                    |                |                  |</w:t>
      </w:r>
    </w:p>
    <w:p w:rsidR="0082045C" w:rsidRDefault="0082045C" w:rsidP="0082045C">
      <w:pPr>
        <w:pStyle w:val="HTML"/>
      </w:pPr>
      <w:bookmarkStart w:id="855" w:name="o858"/>
      <w:bookmarkEnd w:id="855"/>
      <w:r>
        <w:t>|критическом температурном |                    |                |                  |</w:t>
      </w:r>
    </w:p>
    <w:p w:rsidR="0082045C" w:rsidRDefault="0082045C" w:rsidP="0082045C">
      <w:pPr>
        <w:pStyle w:val="HTML"/>
      </w:pPr>
      <w:bookmarkStart w:id="856" w:name="o859"/>
      <w:bookmarkEnd w:id="856"/>
      <w:r>
        <w:t>|</w:t>
      </w:r>
      <w:proofErr w:type="gramStart"/>
      <w:r>
        <w:t>пространстве</w:t>
      </w:r>
      <w:proofErr w:type="gramEnd"/>
      <w:r>
        <w:t>, занимаемом  |                    |                |                  |</w:t>
      </w:r>
    </w:p>
    <w:p w:rsidR="0082045C" w:rsidRDefault="0082045C" w:rsidP="0082045C">
      <w:pPr>
        <w:pStyle w:val="HTML"/>
      </w:pPr>
      <w:bookmarkStart w:id="857" w:name="o860"/>
      <w:bookmarkEnd w:id="857"/>
      <w:r>
        <w:t>|отходящими газами.        |                    |                |                  |</w:t>
      </w:r>
    </w:p>
    <w:p w:rsidR="0082045C" w:rsidRDefault="0082045C" w:rsidP="0082045C">
      <w:pPr>
        <w:pStyle w:val="HTML"/>
      </w:pPr>
      <w:bookmarkStart w:id="858" w:name="o861"/>
      <w:bookmarkEnd w:id="858"/>
      <w:r>
        <w:t>|--------------------------+--------------------+----------------+------------------|</w:t>
      </w:r>
    </w:p>
    <w:p w:rsidR="0082045C" w:rsidRDefault="0082045C" w:rsidP="0082045C">
      <w:pPr>
        <w:pStyle w:val="HTML"/>
      </w:pPr>
      <w:bookmarkStart w:id="859" w:name="o862"/>
      <w:bookmarkEnd w:id="859"/>
      <w:r>
        <w:t>|Производство черных       |                    |                |                  |</w:t>
      </w:r>
    </w:p>
    <w:p w:rsidR="0082045C" w:rsidRDefault="0082045C" w:rsidP="0082045C">
      <w:pPr>
        <w:pStyle w:val="HTML"/>
      </w:pPr>
      <w:bookmarkStart w:id="860" w:name="o863"/>
      <w:bookmarkEnd w:id="860"/>
      <w:r>
        <w:t>|металлов                  |                    |                |                  |</w:t>
      </w:r>
    </w:p>
    <w:p w:rsidR="0082045C" w:rsidRDefault="0082045C" w:rsidP="0082045C">
      <w:pPr>
        <w:pStyle w:val="HTML"/>
      </w:pPr>
      <w:bookmarkStart w:id="861" w:name="o864"/>
      <w:bookmarkEnd w:id="861"/>
      <w:r>
        <w:t>|Первичные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862" w:name="o865"/>
      <w:bookmarkEnd w:id="862"/>
      <w:r>
        <w:t>|- очистка металлолома от  |                    |</w:t>
      </w:r>
      <w:proofErr w:type="gramStart"/>
      <w:r>
        <w:t>Низкие</w:t>
      </w:r>
      <w:proofErr w:type="gramEnd"/>
      <w:r>
        <w:t xml:space="preserve">          |Необходимо        |</w:t>
      </w:r>
    </w:p>
    <w:p w:rsidR="0082045C" w:rsidRDefault="0082045C" w:rsidP="0082045C">
      <w:pPr>
        <w:pStyle w:val="HTML"/>
      </w:pPr>
      <w:bookmarkStart w:id="863" w:name="o866"/>
      <w:bookmarkEnd w:id="863"/>
      <w:r>
        <w:t xml:space="preserve">|масла до его загрузки </w:t>
      </w:r>
      <w:proofErr w:type="gramStart"/>
      <w:r>
        <w:t>в</w:t>
      </w:r>
      <w:proofErr w:type="gramEnd"/>
      <w:r>
        <w:t xml:space="preserve">   |                    |                |использовать      |</w:t>
      </w:r>
    </w:p>
    <w:p w:rsidR="0082045C" w:rsidRDefault="0082045C" w:rsidP="0082045C">
      <w:pPr>
        <w:pStyle w:val="HTML"/>
      </w:pPr>
      <w:bookmarkStart w:id="864" w:name="o867"/>
      <w:bookmarkEnd w:id="864"/>
      <w:r>
        <w:t xml:space="preserve">|технологические агрегаты; |                    |                |растворители </w:t>
      </w:r>
      <w:proofErr w:type="gramStart"/>
      <w:r>
        <w:t>для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865" w:name="o868"/>
      <w:bookmarkEnd w:id="865"/>
      <w:r>
        <w:t>|                          |                    |                |очистки           |</w:t>
      </w:r>
    </w:p>
    <w:p w:rsidR="0082045C" w:rsidRDefault="0082045C" w:rsidP="0082045C">
      <w:pPr>
        <w:pStyle w:val="HTML"/>
      </w:pPr>
      <w:bookmarkStart w:id="866" w:name="o869"/>
      <w:bookmarkEnd w:id="866"/>
      <w:r>
        <w:t xml:space="preserve">|- уничтожение </w:t>
      </w:r>
      <w:proofErr w:type="gramStart"/>
      <w:r>
        <w:t>органических</w:t>
      </w:r>
      <w:proofErr w:type="gramEnd"/>
      <w:r>
        <w:t>|                    |Низкие          |                  |</w:t>
      </w:r>
    </w:p>
    <w:p w:rsidR="0082045C" w:rsidRDefault="0082045C" w:rsidP="0082045C">
      <w:pPr>
        <w:pStyle w:val="HTML"/>
      </w:pPr>
      <w:bookmarkStart w:id="867" w:name="o870"/>
      <w:bookmarkEnd w:id="867"/>
      <w:r>
        <w:t>|загрязняющих материалов,  |                    |                |                  |</w:t>
      </w:r>
    </w:p>
    <w:p w:rsidR="0082045C" w:rsidRDefault="0082045C" w:rsidP="0082045C">
      <w:pPr>
        <w:pStyle w:val="HTML"/>
      </w:pPr>
      <w:bookmarkStart w:id="868" w:name="o871"/>
      <w:bookmarkEnd w:id="868"/>
      <w:r>
        <w:t>|</w:t>
      </w:r>
      <w:proofErr w:type="gramStart"/>
      <w:r>
        <w:t>таких</w:t>
      </w:r>
      <w:proofErr w:type="gramEnd"/>
      <w:r>
        <w:t>, как масла,         |                    |                |                  |</w:t>
      </w:r>
    </w:p>
    <w:p w:rsidR="0082045C" w:rsidRDefault="0082045C" w:rsidP="0082045C">
      <w:pPr>
        <w:pStyle w:val="HTML"/>
      </w:pPr>
      <w:bookmarkStart w:id="869" w:name="o872"/>
      <w:bookmarkEnd w:id="869"/>
      <w:r>
        <w:t>|эмульсии, консистентные   |                    |                |                  |</w:t>
      </w:r>
    </w:p>
    <w:p w:rsidR="0082045C" w:rsidRDefault="0082045C" w:rsidP="0082045C">
      <w:pPr>
        <w:pStyle w:val="HTML"/>
      </w:pPr>
      <w:bookmarkStart w:id="870" w:name="o873"/>
      <w:bookmarkEnd w:id="870"/>
      <w:r>
        <w:lastRenderedPageBreak/>
        <w:t>|смазки, краска и          |                    |                |                  |</w:t>
      </w:r>
    </w:p>
    <w:p w:rsidR="0082045C" w:rsidRDefault="0082045C" w:rsidP="0082045C">
      <w:pPr>
        <w:pStyle w:val="HTML"/>
      </w:pPr>
      <w:bookmarkStart w:id="871" w:name="o874"/>
      <w:bookmarkEnd w:id="871"/>
      <w:r>
        <w:t>|пластмассы, случайно      |                    |                |                  |</w:t>
      </w:r>
    </w:p>
    <w:p w:rsidR="0082045C" w:rsidRDefault="0082045C" w:rsidP="0082045C">
      <w:pPr>
        <w:pStyle w:val="HTML"/>
      </w:pPr>
      <w:bookmarkStart w:id="872" w:name="o875"/>
      <w:bookmarkEnd w:id="872"/>
      <w:r>
        <w:t>|попавшие в загружаемый    |                    |                |                  |</w:t>
      </w:r>
    </w:p>
    <w:p w:rsidR="0082045C" w:rsidRDefault="0082045C" w:rsidP="0082045C">
      <w:pPr>
        <w:pStyle w:val="HTML"/>
      </w:pPr>
      <w:bookmarkStart w:id="873" w:name="o876"/>
      <w:bookmarkEnd w:id="873"/>
      <w:r>
        <w:t>|материал в ходе его       |                    |                |                  |</w:t>
      </w:r>
    </w:p>
    <w:p w:rsidR="0082045C" w:rsidRDefault="0082045C" w:rsidP="0082045C">
      <w:pPr>
        <w:pStyle w:val="HTML"/>
      </w:pPr>
      <w:bookmarkStart w:id="874" w:name="o877"/>
      <w:bookmarkEnd w:id="874"/>
      <w:r>
        <w:t>|очистки;                  |                    |                |                  |</w:t>
      </w:r>
    </w:p>
    <w:p w:rsidR="0082045C" w:rsidRDefault="0082045C" w:rsidP="0082045C">
      <w:pPr>
        <w:pStyle w:val="HTML"/>
      </w:pPr>
      <w:bookmarkStart w:id="875" w:name="o878"/>
      <w:bookmarkEnd w:id="875"/>
      <w:r>
        <w:t xml:space="preserve">|- уменьшение </w:t>
      </w:r>
      <w:proofErr w:type="gramStart"/>
      <w:r>
        <w:t>удельного</w:t>
      </w:r>
      <w:proofErr w:type="gramEnd"/>
      <w:r>
        <w:t xml:space="preserve">    |                    |Средние         |                  |</w:t>
      </w:r>
    </w:p>
    <w:p w:rsidR="0082045C" w:rsidRDefault="0082045C" w:rsidP="0082045C">
      <w:pPr>
        <w:pStyle w:val="HTML"/>
      </w:pPr>
      <w:bookmarkStart w:id="876" w:name="o879"/>
      <w:bookmarkEnd w:id="876"/>
      <w:r>
        <w:t>|объема отходящих газов,   |                    |                |                  |</w:t>
      </w:r>
    </w:p>
    <w:p w:rsidR="0082045C" w:rsidRDefault="0082045C" w:rsidP="0082045C">
      <w:pPr>
        <w:pStyle w:val="HTML"/>
      </w:pPr>
      <w:bookmarkStart w:id="877" w:name="o880"/>
      <w:bookmarkEnd w:id="877"/>
      <w:r>
        <w:t>|содержащих значительные   |                    |                |                  |</w:t>
      </w:r>
    </w:p>
    <w:p w:rsidR="0082045C" w:rsidRDefault="0082045C" w:rsidP="0082045C">
      <w:pPr>
        <w:pStyle w:val="HTML"/>
      </w:pPr>
      <w:bookmarkStart w:id="878" w:name="o881"/>
      <w:bookmarkEnd w:id="878"/>
      <w:r>
        <w:t>|количества загрязнителей; |                    |                |                  |</w:t>
      </w:r>
    </w:p>
    <w:p w:rsidR="0082045C" w:rsidRDefault="0082045C" w:rsidP="0082045C">
      <w:pPr>
        <w:pStyle w:val="HTML"/>
      </w:pPr>
      <w:bookmarkStart w:id="879" w:name="o882"/>
      <w:bookmarkEnd w:id="879"/>
      <w:r>
        <w:t>|- раздельный сбор и       |                    |</w:t>
      </w:r>
      <w:proofErr w:type="gramStart"/>
      <w:r>
        <w:t>Низкие</w:t>
      </w:r>
      <w:proofErr w:type="gramEnd"/>
      <w:r>
        <w:t xml:space="preserve">          |                  |</w:t>
      </w:r>
    </w:p>
    <w:p w:rsidR="0082045C" w:rsidRDefault="0082045C" w:rsidP="0082045C">
      <w:pPr>
        <w:pStyle w:val="HTML"/>
      </w:pPr>
      <w:bookmarkStart w:id="880" w:name="o883"/>
      <w:bookmarkEnd w:id="880"/>
      <w:r>
        <w:t>|очистка выбросов,         |                    |                |                  |</w:t>
      </w:r>
    </w:p>
    <w:p w:rsidR="0082045C" w:rsidRDefault="0082045C" w:rsidP="0082045C">
      <w:pPr>
        <w:pStyle w:val="HTML"/>
      </w:pPr>
      <w:bookmarkStart w:id="881" w:name="o884"/>
      <w:bookmarkEnd w:id="881"/>
      <w:r>
        <w:t>|</w:t>
      </w:r>
      <w:proofErr w:type="gramStart"/>
      <w:r>
        <w:t>возникающих</w:t>
      </w:r>
      <w:proofErr w:type="gramEnd"/>
      <w:r>
        <w:t xml:space="preserve"> в ходе        |                    |                |                  |</w:t>
      </w:r>
    </w:p>
    <w:p w:rsidR="0082045C" w:rsidRDefault="0082045C" w:rsidP="0082045C">
      <w:pPr>
        <w:pStyle w:val="HTML"/>
      </w:pPr>
      <w:bookmarkStart w:id="882" w:name="o885"/>
      <w:bookmarkEnd w:id="882"/>
      <w:r>
        <w:t>|погрузочно-разгрузочных   |                    |                |                  |</w:t>
      </w:r>
    </w:p>
    <w:p w:rsidR="0082045C" w:rsidRDefault="0082045C" w:rsidP="0082045C">
      <w:pPr>
        <w:pStyle w:val="HTML"/>
      </w:pPr>
      <w:bookmarkStart w:id="883" w:name="o886"/>
      <w:bookmarkEnd w:id="883"/>
      <w:r>
        <w:t>|операций.                 |                    |                |                  |</w:t>
      </w:r>
    </w:p>
    <w:p w:rsidR="0082045C" w:rsidRDefault="0082045C" w:rsidP="0082045C">
      <w:pPr>
        <w:pStyle w:val="HTML"/>
      </w:pPr>
      <w:bookmarkStart w:id="884" w:name="o887"/>
      <w:bookmarkEnd w:id="884"/>
      <w:r>
        <w:t>|Вторичные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885" w:name="o888"/>
      <w:bookmarkEnd w:id="885"/>
      <w:r>
        <w:t>|- раздельный сбор и       |                    |</w:t>
      </w:r>
      <w:proofErr w:type="gramStart"/>
      <w:r>
        <w:t>Низкие</w:t>
      </w:r>
      <w:proofErr w:type="gramEnd"/>
      <w:r>
        <w:t xml:space="preserve">          |                  |</w:t>
      </w:r>
    </w:p>
    <w:p w:rsidR="0082045C" w:rsidRDefault="0082045C" w:rsidP="0082045C">
      <w:pPr>
        <w:pStyle w:val="HTML"/>
      </w:pPr>
      <w:bookmarkStart w:id="886" w:name="o889"/>
      <w:bookmarkEnd w:id="886"/>
      <w:r>
        <w:t>|обработка выбросов,       |                    |                |                  |</w:t>
      </w:r>
    </w:p>
    <w:p w:rsidR="0082045C" w:rsidRDefault="0082045C" w:rsidP="0082045C">
      <w:pPr>
        <w:pStyle w:val="HTML"/>
      </w:pPr>
      <w:bookmarkStart w:id="887" w:name="o890"/>
      <w:bookmarkEnd w:id="887"/>
      <w:r>
        <w:t>|</w:t>
      </w:r>
      <w:proofErr w:type="gramStart"/>
      <w:r>
        <w:t>возникающих</w:t>
      </w:r>
      <w:proofErr w:type="gramEnd"/>
      <w:r>
        <w:t xml:space="preserve"> в ходе        |                    |                |                  |</w:t>
      </w:r>
    </w:p>
    <w:p w:rsidR="0082045C" w:rsidRDefault="0082045C" w:rsidP="0082045C">
      <w:pPr>
        <w:pStyle w:val="HTML"/>
      </w:pPr>
      <w:bookmarkStart w:id="888" w:name="o891"/>
      <w:bookmarkEnd w:id="888"/>
      <w:r>
        <w:t>|погрузочно-разгрузочных   |                    |                |                  |</w:t>
      </w:r>
    </w:p>
    <w:p w:rsidR="0082045C" w:rsidRDefault="0082045C" w:rsidP="0082045C">
      <w:pPr>
        <w:pStyle w:val="HTML"/>
      </w:pPr>
      <w:bookmarkStart w:id="889" w:name="o892"/>
      <w:bookmarkEnd w:id="889"/>
      <w:r>
        <w:t>|операций; и               |&lt; 1                 |                |                  |</w:t>
      </w:r>
    </w:p>
    <w:p w:rsidR="0082045C" w:rsidRDefault="0082045C" w:rsidP="0082045C">
      <w:pPr>
        <w:pStyle w:val="HTML"/>
      </w:pPr>
      <w:bookmarkStart w:id="890" w:name="o893"/>
      <w:bookmarkEnd w:id="890"/>
      <w:r>
        <w:t xml:space="preserve">|- использование </w:t>
      </w:r>
      <w:proofErr w:type="gramStart"/>
      <w:r>
        <w:t>тканевых</w:t>
      </w:r>
      <w:proofErr w:type="gramEnd"/>
      <w:r>
        <w:t xml:space="preserve">  |                    |Средние         |                  |</w:t>
      </w:r>
    </w:p>
    <w:p w:rsidR="0082045C" w:rsidRDefault="0082045C" w:rsidP="0082045C">
      <w:pPr>
        <w:pStyle w:val="HTML"/>
      </w:pPr>
      <w:bookmarkStart w:id="891" w:name="o894"/>
      <w:bookmarkEnd w:id="891"/>
      <w:r>
        <w:t xml:space="preserve">|фильтров в сочетании </w:t>
      </w:r>
      <w:proofErr w:type="gramStart"/>
      <w:r>
        <w:t>с</w:t>
      </w:r>
      <w:proofErr w:type="gramEnd"/>
      <w:r>
        <w:t xml:space="preserve">    |                    |                |                  |</w:t>
      </w:r>
    </w:p>
    <w:p w:rsidR="0082045C" w:rsidRDefault="0082045C" w:rsidP="0082045C">
      <w:pPr>
        <w:pStyle w:val="HTML"/>
      </w:pPr>
      <w:bookmarkStart w:id="892" w:name="o895"/>
      <w:bookmarkEnd w:id="892"/>
      <w:r>
        <w:t>|инжекцией кокса.          |                    |                |                  |</w:t>
      </w:r>
    </w:p>
    <w:p w:rsidR="0082045C" w:rsidRDefault="0082045C" w:rsidP="0082045C">
      <w:pPr>
        <w:pStyle w:val="HTML"/>
      </w:pPr>
      <w:bookmarkStart w:id="893" w:name="o896"/>
      <w:bookmarkEnd w:id="893"/>
      <w:r>
        <w:t>|--------------------------+--------------------+----------------+------------------|</w:t>
      </w:r>
    </w:p>
    <w:p w:rsidR="0082045C" w:rsidRDefault="0082045C" w:rsidP="0082045C">
      <w:pPr>
        <w:pStyle w:val="HTML"/>
      </w:pPr>
      <w:bookmarkStart w:id="894" w:name="o897"/>
      <w:bookmarkEnd w:id="894"/>
      <w:r>
        <w:t xml:space="preserve">|Производство </w:t>
      </w:r>
      <w:proofErr w:type="gramStart"/>
      <w:r>
        <w:t>вторичного</w:t>
      </w:r>
      <w:proofErr w:type="gramEnd"/>
      <w:r>
        <w:t xml:space="preserve">   |                    |                |                  |</w:t>
      </w:r>
    </w:p>
    <w:p w:rsidR="0082045C" w:rsidRDefault="0082045C" w:rsidP="0082045C">
      <w:pPr>
        <w:pStyle w:val="HTML"/>
      </w:pPr>
      <w:bookmarkStart w:id="895" w:name="o898"/>
      <w:bookmarkEnd w:id="895"/>
      <w:r>
        <w:t>|алюминия:                 |                    |                |                  |</w:t>
      </w:r>
    </w:p>
    <w:p w:rsidR="0082045C" w:rsidRDefault="0082045C" w:rsidP="0082045C">
      <w:pPr>
        <w:pStyle w:val="HTML"/>
      </w:pPr>
      <w:bookmarkStart w:id="896" w:name="o899"/>
      <w:bookmarkEnd w:id="896"/>
      <w:r>
        <w:t>|Первичные меры:           |                    |                |                  |</w:t>
      </w:r>
    </w:p>
    <w:p w:rsidR="0082045C" w:rsidRDefault="0082045C" w:rsidP="0082045C">
      <w:pPr>
        <w:pStyle w:val="HTML"/>
      </w:pPr>
      <w:bookmarkStart w:id="897" w:name="o900"/>
      <w:bookmarkEnd w:id="897"/>
      <w:r>
        <w:t>|- прекращение             |                    |</w:t>
      </w:r>
      <w:proofErr w:type="gramStart"/>
      <w:r>
        <w:t>Низкие</w:t>
      </w:r>
      <w:proofErr w:type="gramEnd"/>
      <w:r>
        <w:t xml:space="preserve">          |                  |</w:t>
      </w:r>
    </w:p>
    <w:p w:rsidR="0082045C" w:rsidRDefault="0082045C" w:rsidP="0082045C">
      <w:pPr>
        <w:pStyle w:val="HTML"/>
      </w:pPr>
      <w:bookmarkStart w:id="898" w:name="o901"/>
      <w:bookmarkEnd w:id="898"/>
      <w:r>
        <w:t>|использования             |                    |                |                  |</w:t>
      </w:r>
    </w:p>
    <w:p w:rsidR="0082045C" w:rsidRDefault="0082045C" w:rsidP="0082045C">
      <w:pPr>
        <w:pStyle w:val="HTML"/>
      </w:pPr>
      <w:bookmarkStart w:id="899" w:name="o902"/>
      <w:bookmarkEnd w:id="899"/>
      <w:r>
        <w:t>|галогенизированных        |                    |                |                  |</w:t>
      </w:r>
    </w:p>
    <w:p w:rsidR="0082045C" w:rsidRDefault="0082045C" w:rsidP="0082045C">
      <w:pPr>
        <w:pStyle w:val="HTML"/>
      </w:pPr>
      <w:bookmarkStart w:id="900" w:name="o903"/>
      <w:bookmarkEnd w:id="900"/>
      <w:r>
        <w:t>|материалов                |                    |                |                  |</w:t>
      </w:r>
    </w:p>
    <w:p w:rsidR="0082045C" w:rsidRDefault="0082045C" w:rsidP="0082045C">
      <w:pPr>
        <w:pStyle w:val="HTML"/>
      </w:pPr>
      <w:bookmarkStart w:id="901" w:name="o904"/>
      <w:bookmarkEnd w:id="901"/>
      <w:r>
        <w:t>|(гексахлорэтана);         |                    |                |                  |</w:t>
      </w:r>
    </w:p>
    <w:p w:rsidR="0082045C" w:rsidRDefault="0082045C" w:rsidP="0082045C">
      <w:pPr>
        <w:pStyle w:val="HTML"/>
      </w:pPr>
      <w:bookmarkStart w:id="902" w:name="o905"/>
      <w:bookmarkEnd w:id="902"/>
      <w:r>
        <w:lastRenderedPageBreak/>
        <w:t>|- прекращение             |                    |</w:t>
      </w:r>
      <w:proofErr w:type="gramStart"/>
      <w:r>
        <w:t>Низкие</w:t>
      </w:r>
      <w:proofErr w:type="gramEnd"/>
      <w:r>
        <w:t xml:space="preserve">          |                  |</w:t>
      </w:r>
    </w:p>
    <w:p w:rsidR="0082045C" w:rsidRDefault="0082045C" w:rsidP="0082045C">
      <w:pPr>
        <w:pStyle w:val="HTML"/>
      </w:pPr>
      <w:bookmarkStart w:id="903" w:name="o906"/>
      <w:bookmarkEnd w:id="903"/>
      <w:r>
        <w:t>|использования смазок,     |                    |                |                  |</w:t>
      </w:r>
    </w:p>
    <w:p w:rsidR="0082045C" w:rsidRDefault="0082045C" w:rsidP="0082045C">
      <w:pPr>
        <w:pStyle w:val="HTML"/>
      </w:pPr>
      <w:bookmarkStart w:id="904" w:name="o907"/>
      <w:bookmarkEnd w:id="904"/>
      <w:proofErr w:type="gramStart"/>
      <w:r>
        <w:t>|содержащих хлор (например,|                    |                |                  |</w:t>
      </w:r>
      <w:proofErr w:type="gramEnd"/>
    </w:p>
    <w:p w:rsidR="0082045C" w:rsidRDefault="0082045C" w:rsidP="0082045C">
      <w:pPr>
        <w:pStyle w:val="HTML"/>
      </w:pPr>
      <w:bookmarkStart w:id="905" w:name="o908"/>
      <w:bookmarkEnd w:id="905"/>
      <w:r>
        <w:t>|хлорированные парафины); и|                    |                |                  |</w:t>
      </w:r>
    </w:p>
    <w:p w:rsidR="0082045C" w:rsidRDefault="0082045C" w:rsidP="0082045C">
      <w:pPr>
        <w:pStyle w:val="HTML"/>
      </w:pPr>
      <w:bookmarkStart w:id="906" w:name="o909"/>
      <w:bookmarkEnd w:id="906"/>
      <w:r>
        <w:t>|- очистка и сортировка    |                    |                |                  |</w:t>
      </w:r>
    </w:p>
    <w:p w:rsidR="0082045C" w:rsidRDefault="0082045C" w:rsidP="0082045C">
      <w:pPr>
        <w:pStyle w:val="HTML"/>
      </w:pPr>
      <w:bookmarkStart w:id="907" w:name="o910"/>
      <w:bookmarkEnd w:id="907"/>
      <w:r>
        <w:t>|загрязненного загружаемого|                    |                |                  |</w:t>
      </w:r>
    </w:p>
    <w:p w:rsidR="0082045C" w:rsidRDefault="0082045C" w:rsidP="0082045C">
      <w:pPr>
        <w:pStyle w:val="HTML"/>
      </w:pPr>
      <w:bookmarkStart w:id="908" w:name="o911"/>
      <w:bookmarkEnd w:id="908"/>
      <w:r>
        <w:t>|металлолома, например     |                    |                |                  |</w:t>
      </w:r>
    </w:p>
    <w:p w:rsidR="0082045C" w:rsidRDefault="0082045C" w:rsidP="0082045C">
      <w:pPr>
        <w:pStyle w:val="HTML"/>
      </w:pPr>
      <w:bookmarkStart w:id="909" w:name="o912"/>
      <w:bookmarkEnd w:id="909"/>
      <w:r>
        <w:t>|посредством удаления      |                    |                |                  |</w:t>
      </w:r>
    </w:p>
    <w:p w:rsidR="0082045C" w:rsidRDefault="0082045C" w:rsidP="0082045C">
      <w:pPr>
        <w:pStyle w:val="HTML"/>
      </w:pPr>
      <w:bookmarkStart w:id="910" w:name="o913"/>
      <w:bookmarkEnd w:id="910"/>
      <w:proofErr w:type="gramStart"/>
      <w:r>
        <w:t>|находящейся на поверхности|                    |                |                  |</w:t>
      </w:r>
      <w:proofErr w:type="gramEnd"/>
    </w:p>
    <w:p w:rsidR="0082045C" w:rsidRDefault="0082045C" w:rsidP="0082045C">
      <w:pPr>
        <w:pStyle w:val="HTML"/>
      </w:pPr>
      <w:bookmarkStart w:id="911" w:name="o914"/>
      <w:bookmarkEnd w:id="911"/>
      <w:r>
        <w:t>|мелкой металлической      |                    |                |                  |</w:t>
      </w:r>
    </w:p>
    <w:p w:rsidR="0082045C" w:rsidRDefault="0082045C" w:rsidP="0082045C">
      <w:pPr>
        <w:pStyle w:val="HTML"/>
      </w:pPr>
      <w:bookmarkStart w:id="912" w:name="o915"/>
      <w:bookmarkEnd w:id="912"/>
      <w:r>
        <w:t>|стружки и сушки,          |                    |                |                  |</w:t>
      </w:r>
    </w:p>
    <w:p w:rsidR="0082045C" w:rsidRDefault="0082045C" w:rsidP="0082045C">
      <w:pPr>
        <w:pStyle w:val="HTML"/>
      </w:pPr>
      <w:bookmarkStart w:id="913" w:name="o916"/>
      <w:bookmarkEnd w:id="913"/>
      <w:r>
        <w:t>|использования методов     |                    |                |                  |</w:t>
      </w:r>
    </w:p>
    <w:p w:rsidR="0082045C" w:rsidRDefault="0082045C" w:rsidP="0082045C">
      <w:pPr>
        <w:pStyle w:val="HTML"/>
      </w:pPr>
      <w:bookmarkStart w:id="914" w:name="o917"/>
      <w:bookmarkEnd w:id="914"/>
      <w:r>
        <w:t>|сепарации в тяжелой среде |                    |                |                  |</w:t>
      </w:r>
    </w:p>
    <w:p w:rsidR="0082045C" w:rsidRDefault="0082045C" w:rsidP="0082045C">
      <w:pPr>
        <w:pStyle w:val="HTML"/>
      </w:pPr>
      <w:bookmarkStart w:id="915" w:name="o918"/>
      <w:bookmarkEnd w:id="915"/>
      <w:r>
        <w:t xml:space="preserve">|и осаждения в </w:t>
      </w:r>
      <w:proofErr w:type="gramStart"/>
      <w:r>
        <w:t>вихревом</w:t>
      </w:r>
      <w:proofErr w:type="gramEnd"/>
      <w:r>
        <w:t xml:space="preserve">    |                    |                |                  |</w:t>
      </w:r>
    </w:p>
    <w:p w:rsidR="0082045C" w:rsidRDefault="0082045C" w:rsidP="0082045C">
      <w:pPr>
        <w:pStyle w:val="HTML"/>
      </w:pPr>
      <w:bookmarkStart w:id="916" w:name="o919"/>
      <w:bookmarkEnd w:id="916"/>
      <w:r>
        <w:t>|</w:t>
      </w:r>
      <w:proofErr w:type="gramStart"/>
      <w:r>
        <w:t>потоке</w:t>
      </w:r>
      <w:proofErr w:type="gramEnd"/>
      <w:r>
        <w:t>.                   |                    |                |                  |</w:t>
      </w:r>
    </w:p>
    <w:p w:rsidR="0082045C" w:rsidRDefault="0082045C" w:rsidP="0082045C">
      <w:pPr>
        <w:pStyle w:val="HTML"/>
      </w:pPr>
      <w:bookmarkStart w:id="917" w:name="o920"/>
      <w:bookmarkEnd w:id="917"/>
      <w:r>
        <w:t>|--------------------------+--------------------+----------------+------------------|</w:t>
      </w:r>
    </w:p>
    <w:p w:rsidR="0082045C" w:rsidRDefault="0082045C" w:rsidP="0082045C">
      <w:pPr>
        <w:pStyle w:val="HTML"/>
      </w:pPr>
      <w:bookmarkStart w:id="918" w:name="o921"/>
      <w:bookmarkEnd w:id="918"/>
      <w:r>
        <w:t>|Вторичные меры;           |                    |                |                  |</w:t>
      </w:r>
    </w:p>
    <w:p w:rsidR="0082045C" w:rsidRDefault="0082045C" w:rsidP="0082045C">
      <w:pPr>
        <w:pStyle w:val="HTML"/>
      </w:pPr>
      <w:bookmarkStart w:id="919" w:name="o922"/>
      <w:bookmarkEnd w:id="919"/>
      <w:r>
        <w:t>|- использование одн</w:t>
      </w:r>
      <w:proofErr w:type="gramStart"/>
      <w:r>
        <w:t>о-</w:t>
      </w:r>
      <w:proofErr w:type="gramEnd"/>
      <w:r>
        <w:t xml:space="preserve"> и   |&lt; 1                 |Средние/высокие |                  |</w:t>
      </w:r>
    </w:p>
    <w:p w:rsidR="0082045C" w:rsidRDefault="0082045C" w:rsidP="0082045C">
      <w:pPr>
        <w:pStyle w:val="HTML"/>
      </w:pPr>
      <w:bookmarkStart w:id="920" w:name="o923"/>
      <w:bookmarkEnd w:id="920"/>
      <w:proofErr w:type="gramStart"/>
      <w:r>
        <w:t>|многоэлементных тканевых  |(0,1 нг Э.Т. /      |                |                  |</w:t>
      </w:r>
      <w:proofErr w:type="gramEnd"/>
    </w:p>
    <w:p w:rsidR="0082045C" w:rsidRDefault="0082045C" w:rsidP="0082045C">
      <w:pPr>
        <w:pStyle w:val="HTML"/>
      </w:pPr>
      <w:bookmarkStart w:id="921" w:name="o924"/>
      <w:bookmarkEnd w:id="921"/>
      <w:r>
        <w:t xml:space="preserve">|фильтров с добавлением    |куб. </w:t>
      </w:r>
      <w:proofErr w:type="gramStart"/>
      <w:r>
        <w:t>м</w:t>
      </w:r>
      <w:proofErr w:type="gramEnd"/>
      <w:r>
        <w:t xml:space="preserve">              |                |                  |</w:t>
      </w:r>
    </w:p>
    <w:p w:rsidR="0082045C" w:rsidRDefault="0082045C" w:rsidP="0082045C">
      <w:pPr>
        <w:pStyle w:val="HTML"/>
      </w:pPr>
      <w:bookmarkStart w:id="922" w:name="o925"/>
      <w:bookmarkEnd w:id="922"/>
      <w:r>
        <w:t>|активированного           |                    |                |                  |</w:t>
      </w:r>
    </w:p>
    <w:p w:rsidR="0082045C" w:rsidRDefault="0082045C" w:rsidP="0082045C">
      <w:pPr>
        <w:pStyle w:val="HTML"/>
      </w:pPr>
      <w:bookmarkStart w:id="923" w:name="o926"/>
      <w:bookmarkEnd w:id="923"/>
      <w:r>
        <w:t>|известняка/активированного|                    |                |                  |</w:t>
      </w:r>
    </w:p>
    <w:p w:rsidR="0082045C" w:rsidRDefault="0082045C" w:rsidP="0082045C">
      <w:pPr>
        <w:pStyle w:val="HTML"/>
      </w:pPr>
      <w:bookmarkStart w:id="924" w:name="o927"/>
      <w:bookmarkEnd w:id="924"/>
      <w:r>
        <w:t>|угля перед фильтром;      |                    |                |                  |</w:t>
      </w:r>
    </w:p>
    <w:p w:rsidR="0082045C" w:rsidRDefault="0082045C" w:rsidP="0082045C">
      <w:pPr>
        <w:pStyle w:val="HTML"/>
      </w:pPr>
      <w:bookmarkStart w:id="925" w:name="o928"/>
      <w:bookmarkEnd w:id="925"/>
      <w:r>
        <w:t xml:space="preserve">|- минимизация и </w:t>
      </w:r>
      <w:proofErr w:type="gramStart"/>
      <w:r>
        <w:t>раздельное</w:t>
      </w:r>
      <w:proofErr w:type="gramEnd"/>
      <w:r>
        <w:t>|                    |Средние/высокие |                  |</w:t>
      </w:r>
    </w:p>
    <w:p w:rsidR="0082045C" w:rsidRDefault="0082045C" w:rsidP="0082045C">
      <w:pPr>
        <w:pStyle w:val="HTML"/>
      </w:pPr>
      <w:bookmarkStart w:id="926" w:name="o929"/>
      <w:bookmarkEnd w:id="926"/>
      <w:r>
        <w:t>|удаление и очистка потоков|                    |                |                  |</w:t>
      </w:r>
    </w:p>
    <w:p w:rsidR="0082045C" w:rsidRDefault="0082045C" w:rsidP="0082045C">
      <w:pPr>
        <w:pStyle w:val="HTML"/>
      </w:pPr>
      <w:bookmarkStart w:id="927" w:name="o930"/>
      <w:bookmarkEnd w:id="927"/>
      <w:r>
        <w:t xml:space="preserve">|отработанного газа </w:t>
      </w:r>
      <w:proofErr w:type="gramStart"/>
      <w:r>
        <w:t>с</w:t>
      </w:r>
      <w:proofErr w:type="gramEnd"/>
      <w:r>
        <w:t xml:space="preserve">      |                    |                |                  |</w:t>
      </w:r>
    </w:p>
    <w:p w:rsidR="0082045C" w:rsidRDefault="0082045C" w:rsidP="0082045C">
      <w:pPr>
        <w:pStyle w:val="HTML"/>
      </w:pPr>
      <w:bookmarkStart w:id="928" w:name="o931"/>
      <w:bookmarkEnd w:id="928"/>
      <w:r>
        <w:t>|различной степенью        |                    |                |                  |</w:t>
      </w:r>
    </w:p>
    <w:p w:rsidR="0082045C" w:rsidRDefault="0082045C" w:rsidP="0082045C">
      <w:pPr>
        <w:pStyle w:val="HTML"/>
      </w:pPr>
      <w:bookmarkStart w:id="929" w:name="o932"/>
      <w:bookmarkEnd w:id="929"/>
      <w:r>
        <w:t>|загрязнения;              |                    |                |                  |</w:t>
      </w:r>
    </w:p>
    <w:p w:rsidR="0082045C" w:rsidRDefault="0082045C" w:rsidP="0082045C">
      <w:pPr>
        <w:pStyle w:val="HTML"/>
      </w:pPr>
      <w:bookmarkStart w:id="930" w:name="o933"/>
      <w:bookmarkEnd w:id="930"/>
      <w:r>
        <w:t>|- предупреждение осаждения|                    |Средние/высокие |                  |</w:t>
      </w:r>
    </w:p>
    <w:p w:rsidR="0082045C" w:rsidRDefault="0082045C" w:rsidP="0082045C">
      <w:pPr>
        <w:pStyle w:val="HTML"/>
      </w:pPr>
      <w:bookmarkStart w:id="931" w:name="o934"/>
      <w:bookmarkEnd w:id="931"/>
      <w:r>
        <w:t>|частиц в областях         |                    |                |                  |</w:t>
      </w:r>
    </w:p>
    <w:p w:rsidR="0082045C" w:rsidRDefault="0082045C" w:rsidP="0082045C">
      <w:pPr>
        <w:pStyle w:val="HTML"/>
      </w:pPr>
      <w:bookmarkStart w:id="932" w:name="o935"/>
      <w:bookmarkEnd w:id="932"/>
      <w:r>
        <w:t>|распространения отходящего|                    |                |                  |</w:t>
      </w:r>
    </w:p>
    <w:p w:rsidR="0082045C" w:rsidRDefault="0082045C" w:rsidP="0082045C">
      <w:pPr>
        <w:pStyle w:val="HTML"/>
      </w:pPr>
      <w:bookmarkStart w:id="933" w:name="o936"/>
      <w:bookmarkEnd w:id="933"/>
      <w:r>
        <w:t>|газа и быстрое прохождение|                    |                |                  |</w:t>
      </w:r>
    </w:p>
    <w:p w:rsidR="0082045C" w:rsidRDefault="0082045C" w:rsidP="0082045C">
      <w:pPr>
        <w:pStyle w:val="HTML"/>
      </w:pPr>
      <w:bookmarkStart w:id="934" w:name="o937"/>
      <w:bookmarkEnd w:id="934"/>
      <w:r>
        <w:lastRenderedPageBreak/>
        <w:t xml:space="preserve">|диапазона </w:t>
      </w:r>
      <w:proofErr w:type="gramStart"/>
      <w:r>
        <w:t>критических</w:t>
      </w:r>
      <w:proofErr w:type="gramEnd"/>
      <w:r>
        <w:t xml:space="preserve">     |                    |                |                  |</w:t>
      </w:r>
    </w:p>
    <w:p w:rsidR="0082045C" w:rsidRDefault="0082045C" w:rsidP="0082045C">
      <w:pPr>
        <w:pStyle w:val="HTML"/>
      </w:pPr>
      <w:bookmarkStart w:id="935" w:name="o938"/>
      <w:bookmarkEnd w:id="935"/>
      <w:r>
        <w:t>|температур; и             |                    |                |                  |</w:t>
      </w:r>
    </w:p>
    <w:p w:rsidR="0082045C" w:rsidRDefault="0082045C" w:rsidP="0082045C">
      <w:pPr>
        <w:pStyle w:val="HTML"/>
      </w:pPr>
      <w:bookmarkStart w:id="936" w:name="o939"/>
      <w:bookmarkEnd w:id="936"/>
      <w:r>
        <w:t>|- повышение качества      |                    |Средние/высокие |                  |</w:t>
      </w:r>
    </w:p>
    <w:p w:rsidR="0082045C" w:rsidRDefault="0082045C" w:rsidP="0082045C">
      <w:pPr>
        <w:pStyle w:val="HTML"/>
      </w:pPr>
      <w:bookmarkStart w:id="937" w:name="o940"/>
      <w:bookmarkEnd w:id="937"/>
      <w:r>
        <w:t>|предварительной обработки |                    |                |                  |</w:t>
      </w:r>
    </w:p>
    <w:p w:rsidR="0082045C" w:rsidRDefault="0082045C" w:rsidP="0082045C">
      <w:pPr>
        <w:pStyle w:val="HTML"/>
      </w:pPr>
      <w:bookmarkStart w:id="938" w:name="o941"/>
      <w:bookmarkEnd w:id="938"/>
      <w:r>
        <w:t xml:space="preserve">|алюминиевого лома </w:t>
      </w:r>
      <w:proofErr w:type="gramStart"/>
      <w:r>
        <w:t>при</w:t>
      </w:r>
      <w:proofErr w:type="gramEnd"/>
      <w:r>
        <w:t xml:space="preserve">     |                    |                |                  |</w:t>
      </w:r>
    </w:p>
    <w:p w:rsidR="0082045C" w:rsidRDefault="0082045C" w:rsidP="0082045C">
      <w:pPr>
        <w:pStyle w:val="HTML"/>
      </w:pPr>
      <w:bookmarkStart w:id="939" w:name="o942"/>
      <w:bookmarkEnd w:id="939"/>
      <w:r>
        <w:t>|поточной переработке путем|                    |                |                  |</w:t>
      </w:r>
    </w:p>
    <w:p w:rsidR="0082045C" w:rsidRDefault="0082045C" w:rsidP="0082045C">
      <w:pPr>
        <w:pStyle w:val="HTML"/>
      </w:pPr>
      <w:bookmarkStart w:id="940" w:name="o943"/>
      <w:bookmarkEnd w:id="940"/>
      <w:r>
        <w:t>|использования методов     |                    |                |                  |</w:t>
      </w:r>
    </w:p>
    <w:p w:rsidR="0082045C" w:rsidRDefault="0082045C" w:rsidP="0082045C">
      <w:pPr>
        <w:pStyle w:val="HTML"/>
      </w:pPr>
      <w:bookmarkStart w:id="941" w:name="o944"/>
      <w:bookmarkEnd w:id="941"/>
      <w:r>
        <w:t>|сепарации в тяжелой среде |                    |                |                  |</w:t>
      </w:r>
    </w:p>
    <w:p w:rsidR="0082045C" w:rsidRDefault="0082045C" w:rsidP="0082045C">
      <w:pPr>
        <w:pStyle w:val="HTML"/>
      </w:pPr>
      <w:bookmarkStart w:id="942" w:name="o945"/>
      <w:bookmarkEnd w:id="942"/>
      <w:r>
        <w:t>|и сортировки посредством  |                    |                |                  |</w:t>
      </w:r>
    </w:p>
    <w:p w:rsidR="0082045C" w:rsidRDefault="0082045C" w:rsidP="0082045C">
      <w:pPr>
        <w:pStyle w:val="HTML"/>
      </w:pPr>
      <w:bookmarkStart w:id="943" w:name="o946"/>
      <w:bookmarkEnd w:id="943"/>
      <w:r>
        <w:t xml:space="preserve">|осаждения частиц </w:t>
      </w:r>
      <w:proofErr w:type="gramStart"/>
      <w:r>
        <w:t>в</w:t>
      </w:r>
      <w:proofErr w:type="gramEnd"/>
      <w:r>
        <w:t xml:space="preserve">        |                    |                |                  |</w:t>
      </w:r>
    </w:p>
    <w:p w:rsidR="0082045C" w:rsidRDefault="0082045C" w:rsidP="0082045C">
      <w:pPr>
        <w:pStyle w:val="HTML"/>
      </w:pPr>
      <w:bookmarkStart w:id="944" w:name="o947"/>
      <w:bookmarkEnd w:id="944"/>
      <w:r>
        <w:t xml:space="preserve">|вихревом </w:t>
      </w:r>
      <w:proofErr w:type="gramStart"/>
      <w:r>
        <w:t>потоке</w:t>
      </w:r>
      <w:proofErr w:type="gramEnd"/>
      <w:r>
        <w:t>.          |                    |                |                  |</w:t>
      </w:r>
    </w:p>
    <w:p w:rsidR="0082045C" w:rsidRDefault="0082045C" w:rsidP="0082045C">
      <w:pPr>
        <w:pStyle w:val="HTML"/>
      </w:pPr>
      <w:bookmarkStart w:id="945" w:name="o948"/>
      <w:bookmarkEnd w:id="945"/>
      <w:r>
        <w:t>-------------------------------------------------------------------------------------</w:t>
      </w:r>
    </w:p>
    <w:p w:rsidR="0082045C" w:rsidRDefault="0082045C" w:rsidP="0082045C">
      <w:pPr>
        <w:pStyle w:val="HTML"/>
      </w:pPr>
      <w:bookmarkStart w:id="946" w:name="o949"/>
      <w:bookmarkEnd w:id="946"/>
      <w:r>
        <w:t xml:space="preserve">_______________ </w:t>
      </w:r>
      <w:r>
        <w:br/>
        <w:t xml:space="preserve">     (*) Остаточный  уровень  выбросов  по  сравнению  с уровнем в </w:t>
      </w:r>
      <w:r>
        <w:br/>
        <w:t xml:space="preserve">обычном режиме. </w:t>
      </w:r>
      <w:r>
        <w:br/>
      </w:r>
    </w:p>
    <w:p w:rsidR="0082045C" w:rsidRDefault="0082045C" w:rsidP="0082045C">
      <w:pPr>
        <w:pStyle w:val="HTML"/>
      </w:pPr>
      <w:bookmarkStart w:id="947" w:name="o950"/>
      <w:bookmarkEnd w:id="947"/>
      <w:r>
        <w:t xml:space="preserve">                    Агломерационные установки </w:t>
      </w:r>
    </w:p>
    <w:p w:rsidR="0082045C" w:rsidRDefault="0082045C" w:rsidP="0082045C">
      <w:pPr>
        <w:pStyle w:val="HTML"/>
      </w:pPr>
      <w:r>
        <w:t xml:space="preserve">26. </w:t>
      </w:r>
      <w:proofErr w:type="gramStart"/>
      <w:r>
        <w:t xml:space="preserve">Как   свидетельствуют   результаты   измерений,   уровень </w:t>
      </w:r>
      <w:r>
        <w:br/>
        <w:t xml:space="preserve">выбросов  ПХДД/Ф,  образующихся  на  агломерационных  установках в </w:t>
      </w:r>
      <w:r>
        <w:br/>
        <w:t xml:space="preserve">черной металлургии,  составляет в целом 0,4 - 4 нг Э.Т./куб. м. По </w:t>
      </w:r>
      <w:r>
        <w:br/>
        <w:t xml:space="preserve">результатам единоразового замера,  проведенного на одной установке </w:t>
      </w:r>
      <w:r>
        <w:br/>
        <w:t xml:space="preserve">эксплуатировавшейся в обычном режиме без применения каких-либо мер </w:t>
      </w:r>
      <w:r>
        <w:br/>
        <w:t xml:space="preserve">по  ограничению  выбросов,  концентрация  выбросов составила 43 нг </w:t>
      </w:r>
      <w:r>
        <w:br/>
        <w:t>Э.Т./куб. м.</w:t>
      </w:r>
      <w:proofErr w:type="gramEnd"/>
    </w:p>
    <w:p w:rsidR="0082045C" w:rsidRDefault="0082045C" w:rsidP="0082045C">
      <w:pPr>
        <w:pStyle w:val="HTML"/>
      </w:pPr>
      <w:bookmarkStart w:id="948" w:name="o952"/>
      <w:bookmarkEnd w:id="948"/>
      <w:r>
        <w:t xml:space="preserve">     27. </w:t>
      </w:r>
      <w:proofErr w:type="gramStart"/>
      <w:r>
        <w:t xml:space="preserve">Использование    галогенизированных    соединений   может </w:t>
      </w:r>
      <w:r>
        <w:br/>
        <w:t xml:space="preserve">приводить к образованию ПХДД/Ф в том случае,  если эти  соединения </w:t>
      </w:r>
      <w:r>
        <w:br/>
        <w:t xml:space="preserve">содержатся в материале, загружаемом в агломерационные установки (в </w:t>
      </w:r>
      <w:r>
        <w:br/>
        <w:t xml:space="preserve">коксовой мелочи,  в солях,  содержащихся в  руде),  и  добавляемых </w:t>
      </w:r>
      <w:r>
        <w:br/>
        <w:t xml:space="preserve">рециркулированных материалах (например, в прокатной окалине, пыли, </w:t>
      </w:r>
      <w:r>
        <w:br/>
        <w:t xml:space="preserve">содержащейся  в   колошниковых   газах   доменных   печей,   пыли, </w:t>
      </w:r>
      <w:r>
        <w:br/>
        <w:t xml:space="preserve">содержащейся   в   фильтрах,   и  жидком  осадке,  образующемся  в </w:t>
      </w:r>
      <w:r>
        <w:br/>
        <w:t>результате очистки сточных вод).</w:t>
      </w:r>
      <w:proofErr w:type="gramEnd"/>
      <w:r>
        <w:t xml:space="preserve">  Однако,  как и в случае сжигания </w:t>
      </w:r>
      <w:r>
        <w:br/>
        <w:t xml:space="preserve">отходов,  не   прослеживается  четкой  связи  между концентрациями </w:t>
      </w:r>
      <w:r>
        <w:br/>
        <w:t xml:space="preserve">хлора,  содержащегося в загружаемом материале, и уровнями выбросов </w:t>
      </w:r>
      <w:r>
        <w:br/>
        <w:t xml:space="preserve">ПХДД/Ф.  В  данном  случае  могла  бы применяться такая мера,  как </w:t>
      </w:r>
      <w:r>
        <w:br/>
        <w:t xml:space="preserve">предупреждение использования загрязненных остаточных материалов  и </w:t>
      </w:r>
      <w:r>
        <w:br/>
        <w:t xml:space="preserve">обезмасливание и обезжиривание прокатной окалины до ее поступления </w:t>
      </w:r>
      <w:r>
        <w:br/>
        <w:t>на агломерационные установки.</w:t>
      </w:r>
    </w:p>
    <w:p w:rsidR="0082045C" w:rsidRDefault="0082045C" w:rsidP="0082045C">
      <w:pPr>
        <w:pStyle w:val="HTML"/>
      </w:pPr>
      <w:bookmarkStart w:id="949" w:name="o953"/>
      <w:bookmarkEnd w:id="949"/>
      <w:r>
        <w:t xml:space="preserve">     28. Наиболее  эффективным  образом сокращение выбросов ПХДД/Ф </w:t>
      </w:r>
      <w:r>
        <w:br/>
        <w:t xml:space="preserve">может достигаться путем сочетания таких различных  вторичных  мер, </w:t>
      </w:r>
      <w:r>
        <w:br/>
        <w:t>как:</w:t>
      </w:r>
    </w:p>
    <w:p w:rsidR="0082045C" w:rsidRDefault="0082045C" w:rsidP="0082045C">
      <w:pPr>
        <w:pStyle w:val="HTML"/>
      </w:pPr>
      <w:bookmarkStart w:id="950" w:name="o954"/>
      <w:bookmarkEnd w:id="950"/>
      <w:r>
        <w:t xml:space="preserve">     a) рециркуляция отходящих газов значительно сокращает выбросы </w:t>
      </w:r>
      <w:r>
        <w:br/>
        <w:t>ПХДД/</w:t>
      </w:r>
      <w:proofErr w:type="gramStart"/>
      <w:r>
        <w:t>Ф.</w:t>
      </w:r>
      <w:proofErr w:type="gramEnd"/>
      <w:r>
        <w:t xml:space="preserve"> Кроме того, значительно сокращается поток отходящих газов, </w:t>
      </w:r>
      <w:r>
        <w:br/>
        <w:t xml:space="preserve">в  результате   чего   уменьшается   стоимость   установки   любых </w:t>
      </w:r>
      <w:r>
        <w:br/>
        <w:t xml:space="preserve">дополнительных    систем   по   борьбе   с   выбросами   в   конце </w:t>
      </w:r>
      <w:r>
        <w:br/>
        <w:t>производственной цепочки;</w:t>
      </w:r>
    </w:p>
    <w:p w:rsidR="0082045C" w:rsidRDefault="0082045C" w:rsidP="0082045C">
      <w:pPr>
        <w:pStyle w:val="HTML"/>
      </w:pPr>
      <w:bookmarkStart w:id="951" w:name="o955"/>
      <w:bookmarkEnd w:id="951"/>
      <w:r>
        <w:t xml:space="preserve">     </w:t>
      </w:r>
      <w:proofErr w:type="gramStart"/>
      <w:r>
        <w:t xml:space="preserve">b) установка   тканевых   фильтров  (в  некоторых  случаях  в </w:t>
      </w:r>
      <w:r>
        <w:br/>
        <w:t xml:space="preserve">сочетании    с    электростатическими     пылеосадителями)     или </w:t>
      </w:r>
      <w:r>
        <w:br/>
        <w:t xml:space="preserve">электростатических пылеосадителей, оснащенных приспособлениями для </w:t>
      </w:r>
      <w:r>
        <w:br/>
        <w:t xml:space="preserve">инжекции активированного угля/печного угля/известняковых смесей  в </w:t>
      </w:r>
      <w:r>
        <w:br/>
        <w:t>отходящие газы;</w:t>
      </w:r>
      <w:proofErr w:type="gramEnd"/>
    </w:p>
    <w:p w:rsidR="0082045C" w:rsidRDefault="0082045C" w:rsidP="0082045C">
      <w:pPr>
        <w:pStyle w:val="HTML"/>
      </w:pPr>
      <w:bookmarkStart w:id="952" w:name="o956"/>
      <w:bookmarkEnd w:id="952"/>
      <w:r>
        <w:lastRenderedPageBreak/>
        <w:t xml:space="preserve">     c) были  разработаны  методы  скрубберной  очистки,   которые </w:t>
      </w:r>
      <w:r>
        <w:br/>
        <w:t xml:space="preserve">включают предварительное охлаждение отходящих газов, выщелачивание </w:t>
      </w:r>
      <w:r>
        <w:br/>
        <w:t xml:space="preserve">путем   высокоэффективной   скрубберной   очистки   и    сепарацию </w:t>
      </w:r>
      <w:r>
        <w:br/>
        <w:t xml:space="preserve">посредством  осаждения  с помощью конденсатной ловушки.  С помощью </w:t>
      </w:r>
      <w:r>
        <w:br/>
        <w:t xml:space="preserve">этих методов можно обеспечить уровень выбросов в размере 0,2 - 0,4 </w:t>
      </w:r>
      <w:r>
        <w:br/>
        <w:t xml:space="preserve">нг    Э.Т./куб.    м.   Посредством   добавления   соответствующих </w:t>
      </w:r>
      <w:r>
        <w:br/>
        <w:t xml:space="preserve">адсорбционных агентов,  таких,  как угольный кокс/угольная мелочь, </w:t>
      </w:r>
      <w:r>
        <w:br/>
        <w:t xml:space="preserve">можно обеспечить уровень выбросов в размере 0,1 нг Э.Т./куб. </w:t>
      </w:r>
      <w:proofErr w:type="gramStart"/>
      <w:r>
        <w:t>м</w:t>
      </w:r>
      <w:proofErr w:type="gramEnd"/>
      <w:r>
        <w:t xml:space="preserve">. </w:t>
      </w:r>
      <w:r>
        <w:br/>
      </w:r>
    </w:p>
    <w:p w:rsidR="0082045C" w:rsidRDefault="0082045C" w:rsidP="0082045C">
      <w:pPr>
        <w:pStyle w:val="HTML"/>
      </w:pPr>
      <w:bookmarkStart w:id="953" w:name="o957"/>
      <w:bookmarkEnd w:id="953"/>
      <w:r>
        <w:rPr>
          <w:b/>
          <w:bCs/>
        </w:rPr>
        <w:t xml:space="preserve">             Первичное и вторичное производство меди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954" w:name="o958"/>
      <w:bookmarkEnd w:id="954"/>
      <w:r>
        <w:t xml:space="preserve">     29. Установки,  используемые в настоящее время для первичного </w:t>
      </w:r>
      <w:r>
        <w:br/>
        <w:t xml:space="preserve">и вторичного производства меди, могут обеспечивать уровни выбросов </w:t>
      </w:r>
      <w:r>
        <w:br/>
        <w:t xml:space="preserve">ПХДД/Ф  от нескольких пикограмм до 2 нг Э.Т./куб.  м после очистки </w:t>
      </w:r>
      <w:r>
        <w:br/>
        <w:t xml:space="preserve">отходящих газов.  Уровни  выбросов  ПХДД/Ф,  возникающих  на одной </w:t>
      </w:r>
      <w:r>
        <w:br/>
        <w:t xml:space="preserve">медеплавильной  печи,  достигают 29 нг Э.Т./куб.  м до оптимизации </w:t>
      </w:r>
      <w:r>
        <w:br/>
        <w:t xml:space="preserve">технологического оборудования.  В целом значения выбросов  ПХДД/Ф, </w:t>
      </w:r>
      <w:r>
        <w:br/>
        <w:t xml:space="preserve">образующихся  на  этих установках,  варьируется в широких пределах </w:t>
      </w:r>
      <w:r>
        <w:br/>
        <w:t xml:space="preserve">вследствие больших различий в характеристиках сырьевых материалов, </w:t>
      </w:r>
      <w:r>
        <w:br/>
        <w:t>используемых в различных технологических установках и процессах.</w:t>
      </w:r>
    </w:p>
    <w:p w:rsidR="0082045C" w:rsidRDefault="0082045C" w:rsidP="0082045C">
      <w:pPr>
        <w:pStyle w:val="HTML"/>
      </w:pPr>
      <w:bookmarkStart w:id="955" w:name="o959"/>
      <w:bookmarkEnd w:id="955"/>
      <w:r>
        <w:t xml:space="preserve">     30. В   целом,   для   сокращения   выбросов   ПХДД/Ф   могут </w:t>
      </w:r>
      <w:r>
        <w:br/>
        <w:t>использоваться следующие меры:</w:t>
      </w:r>
    </w:p>
    <w:p w:rsidR="0082045C" w:rsidRDefault="0082045C" w:rsidP="0082045C">
      <w:pPr>
        <w:pStyle w:val="HTML"/>
      </w:pPr>
      <w:bookmarkStart w:id="956" w:name="o960"/>
      <w:bookmarkEnd w:id="956"/>
      <w:r>
        <w:t xml:space="preserve">     a) предварительная сортировка металлолома;</w:t>
      </w:r>
    </w:p>
    <w:p w:rsidR="0082045C" w:rsidRDefault="0082045C" w:rsidP="0082045C">
      <w:pPr>
        <w:pStyle w:val="HTML"/>
      </w:pPr>
      <w:bookmarkStart w:id="957" w:name="o961"/>
      <w:bookmarkEnd w:id="957"/>
      <w:r>
        <w:t xml:space="preserve">     b) предварительная   обработка  металлолома,  </w:t>
      </w:r>
      <w:proofErr w:type="gramStart"/>
      <w:r>
        <w:t>например</w:t>
      </w:r>
      <w:proofErr w:type="gramEnd"/>
      <w:r>
        <w:t xml:space="preserve">  путем </w:t>
      </w:r>
      <w:r>
        <w:br/>
        <w:t xml:space="preserve">снятия пластмассовых покрытий или покрытий из ПВХ, предварительная </w:t>
      </w:r>
      <w:r>
        <w:br/>
        <w:t xml:space="preserve">обработка    кабельного    лома    только    с   помощью   методов </w:t>
      </w:r>
      <w:r>
        <w:br/>
        <w:t>холодной/механической обработки;</w:t>
      </w:r>
    </w:p>
    <w:p w:rsidR="0082045C" w:rsidRDefault="0082045C" w:rsidP="0082045C">
      <w:pPr>
        <w:pStyle w:val="HTML"/>
      </w:pPr>
      <w:bookmarkStart w:id="958" w:name="o962"/>
      <w:bookmarkEnd w:id="958"/>
      <w:r>
        <w:t xml:space="preserve">     c) резкое    охлаждение    горячих   отходящих   газов   (что </w:t>
      </w:r>
      <w:r>
        <w:br/>
        <w:t xml:space="preserve">обеспечивает возможность использования тепла) с  целью  сокращения </w:t>
      </w:r>
      <w:r>
        <w:br/>
        <w:t xml:space="preserve">времени   пребывания   материала   в  среде  отходящих  газов  при </w:t>
      </w:r>
      <w:r>
        <w:br/>
        <w:t>критической температуре;</w:t>
      </w:r>
    </w:p>
    <w:p w:rsidR="0082045C" w:rsidRDefault="0082045C" w:rsidP="0082045C">
      <w:pPr>
        <w:pStyle w:val="HTML"/>
      </w:pPr>
      <w:bookmarkStart w:id="959" w:name="o963"/>
      <w:bookmarkEnd w:id="959"/>
      <w:r>
        <w:t xml:space="preserve">     d) использование   кислорода   или   обогащенного  кислородом </w:t>
      </w:r>
      <w:r>
        <w:br/>
        <w:t xml:space="preserve">воздуха при сжигании или инжекция кислорода в  шахтную  печь  (что </w:t>
      </w:r>
      <w:r>
        <w:br/>
        <w:t xml:space="preserve">обеспечивает  возможность  полного  сгорания  и минимизации объема </w:t>
      </w:r>
      <w:r>
        <w:br/>
        <w:t>отходящих газов);</w:t>
      </w:r>
    </w:p>
    <w:p w:rsidR="0082045C" w:rsidRDefault="0082045C" w:rsidP="0082045C">
      <w:pPr>
        <w:pStyle w:val="HTML"/>
      </w:pPr>
      <w:bookmarkStart w:id="960" w:name="o964"/>
      <w:bookmarkEnd w:id="960"/>
      <w:r>
        <w:t xml:space="preserve">     e) адсорбция  в  реакторах  с  неподвижным слоем или струйных </w:t>
      </w:r>
      <w:r>
        <w:br/>
        <w:t xml:space="preserve">проточных   реакторах   с   псевдоожиженным   слоем   с    помощью </w:t>
      </w:r>
      <w:r>
        <w:br/>
        <w:t>активированного угля или печной угольной пыли; и</w:t>
      </w:r>
    </w:p>
    <w:p w:rsidR="0082045C" w:rsidRDefault="0082045C" w:rsidP="0082045C">
      <w:pPr>
        <w:pStyle w:val="HTML"/>
      </w:pPr>
      <w:bookmarkStart w:id="961" w:name="o965"/>
      <w:bookmarkEnd w:id="961"/>
      <w:r>
        <w:t xml:space="preserve">     f) каталитическое окисление. </w:t>
      </w:r>
      <w:r>
        <w:br/>
      </w:r>
    </w:p>
    <w:p w:rsidR="0082045C" w:rsidRDefault="0082045C" w:rsidP="0082045C">
      <w:pPr>
        <w:pStyle w:val="HTML"/>
      </w:pPr>
      <w:bookmarkStart w:id="962" w:name="o966"/>
      <w:bookmarkEnd w:id="962"/>
      <w:r>
        <w:rPr>
          <w:b/>
          <w:bCs/>
        </w:rPr>
        <w:t xml:space="preserve">                        Производство стали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963" w:name="o967"/>
      <w:bookmarkEnd w:id="963"/>
      <w:r>
        <w:t xml:space="preserve">     31. </w:t>
      </w:r>
      <w:proofErr w:type="gramStart"/>
      <w:r>
        <w:t xml:space="preserve">Уровень выбросов ПХДД/Ф,  образующихся на конвертерах для </w:t>
      </w:r>
      <w:r>
        <w:br/>
        <w:t xml:space="preserve">производства стали и в шахтных печах, работающих на горячем дутье, </w:t>
      </w:r>
      <w:r>
        <w:br/>
        <w:t xml:space="preserve">электрических печах и дуговых электропечах  для  плавки  литейного </w:t>
      </w:r>
      <w:r>
        <w:br/>
        <w:t xml:space="preserve">чугуна,  значительно ниже 0,1 нг Э.Т./куб.  м. В печах, работающих </w:t>
      </w:r>
      <w:r>
        <w:br/>
        <w:t xml:space="preserve">на холодном воздухе,  и во вращающихся трубчатых печах (для плавки </w:t>
      </w:r>
      <w:r>
        <w:br/>
        <w:t xml:space="preserve">литейного  чугуна)  образуются выбросы с более высоким содержанием </w:t>
      </w:r>
      <w:r>
        <w:br/>
        <w:t>ПХДД/Ф.</w:t>
      </w:r>
      <w:proofErr w:type="gramEnd"/>
    </w:p>
    <w:p w:rsidR="0082045C" w:rsidRDefault="0082045C" w:rsidP="0082045C">
      <w:pPr>
        <w:pStyle w:val="HTML"/>
      </w:pPr>
      <w:bookmarkStart w:id="964" w:name="o968"/>
      <w:bookmarkEnd w:id="964"/>
      <w:r>
        <w:t xml:space="preserve">     32. Можно    достигнуть   значения   концентрации   выбросов, </w:t>
      </w:r>
      <w:r>
        <w:br/>
        <w:t xml:space="preserve">образующихся   на   электродуговых   печах,   использующихся   для </w:t>
      </w:r>
      <w:r>
        <w:br/>
        <w:t xml:space="preserve">вторичного  производства стали,  в размере 0,1 нг Э.Т./куб.  </w:t>
      </w:r>
      <w:proofErr w:type="gramStart"/>
      <w:r>
        <w:t>м</w:t>
      </w:r>
      <w:proofErr w:type="gramEnd"/>
      <w:r>
        <w:t xml:space="preserve"> при </w:t>
      </w:r>
      <w:r>
        <w:br/>
        <w:t>применении следующих мер:</w:t>
      </w:r>
    </w:p>
    <w:p w:rsidR="0082045C" w:rsidRDefault="0082045C" w:rsidP="0082045C">
      <w:pPr>
        <w:pStyle w:val="HTML"/>
      </w:pPr>
      <w:bookmarkStart w:id="965" w:name="o969"/>
      <w:bookmarkEnd w:id="965"/>
      <w:r>
        <w:t xml:space="preserve">     a) раздельное   улавливание   выбросов,  возникающих  в  ходе </w:t>
      </w:r>
      <w:r>
        <w:br/>
        <w:t>загрузки и выгрузки; и</w:t>
      </w:r>
    </w:p>
    <w:p w:rsidR="0082045C" w:rsidRDefault="0082045C" w:rsidP="0082045C">
      <w:pPr>
        <w:pStyle w:val="HTML"/>
      </w:pPr>
      <w:bookmarkStart w:id="966" w:name="o970"/>
      <w:bookmarkEnd w:id="966"/>
      <w:r>
        <w:t xml:space="preserve">     b) использование  тканевых  фильтров  или  электростатических </w:t>
      </w:r>
      <w:r>
        <w:br/>
        <w:t>пылеосадителей в сочетании с вдуванием кокса.</w:t>
      </w:r>
    </w:p>
    <w:p w:rsidR="0082045C" w:rsidRDefault="0082045C" w:rsidP="0082045C">
      <w:pPr>
        <w:pStyle w:val="HTML"/>
      </w:pPr>
      <w:bookmarkStart w:id="967" w:name="o971"/>
      <w:bookmarkEnd w:id="967"/>
      <w:r>
        <w:t xml:space="preserve">     33. Исходное   сырье,   загружаемое  в  электродуговые  печи, </w:t>
      </w:r>
      <w:r>
        <w:br/>
        <w:t xml:space="preserve">нередко содержит масла, эмульсии или смазки. Первичные меры общего </w:t>
      </w:r>
      <w:r>
        <w:br/>
        <w:t xml:space="preserve">характера  для  сокращения  выбросов  ПХДД/Ф  могут  заключаться в </w:t>
      </w:r>
      <w:r>
        <w:br/>
        <w:t xml:space="preserve">сортировке,  обезмасливании и  удалении  покрытий  с  металлолома, </w:t>
      </w:r>
      <w:r>
        <w:br/>
        <w:t xml:space="preserve">который  может содержать пластмассы,  резину,  краски,  пигменты и </w:t>
      </w:r>
      <w:r>
        <w:br/>
        <w:t xml:space="preserve">вулканизирующие добавки. </w:t>
      </w:r>
      <w:r>
        <w:br/>
      </w:r>
    </w:p>
    <w:p w:rsidR="0082045C" w:rsidRDefault="0082045C" w:rsidP="0082045C">
      <w:pPr>
        <w:pStyle w:val="HTML"/>
      </w:pPr>
      <w:bookmarkStart w:id="968" w:name="o972"/>
      <w:bookmarkEnd w:id="968"/>
      <w:r>
        <w:rPr>
          <w:b/>
          <w:bCs/>
        </w:rPr>
        <w:lastRenderedPageBreak/>
        <w:t xml:space="preserve">                Плавильные печи, используемые при </w:t>
      </w:r>
      <w:r>
        <w:rPr>
          <w:b/>
          <w:bCs/>
        </w:rPr>
        <w:br/>
        <w:t xml:space="preserve">                 вторичном производстве алюминия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969" w:name="o973"/>
      <w:bookmarkEnd w:id="969"/>
      <w:r>
        <w:t xml:space="preserve">     34. Уровень выбросов ПХДД/Ф, образующихся на плавильных печах </w:t>
      </w:r>
      <w:r>
        <w:br/>
        <w:t xml:space="preserve">при вторичном производстве алюминия,  варьируется в пределах 0,1 - </w:t>
      </w:r>
      <w:r>
        <w:br/>
        <w:t xml:space="preserve">14  нг  Э.Т./куб.  м.  Эти  уровни  определяются  типом плавильных </w:t>
      </w:r>
      <w:r>
        <w:br/>
        <w:t xml:space="preserve">агрегатов,  используемыми материалами и применяемыми  методам  для </w:t>
      </w:r>
      <w:r>
        <w:br/>
        <w:t>очистки отходящих газов.</w:t>
      </w:r>
    </w:p>
    <w:p w:rsidR="0082045C" w:rsidRDefault="0082045C" w:rsidP="0082045C">
      <w:pPr>
        <w:pStyle w:val="HTML"/>
      </w:pPr>
      <w:bookmarkStart w:id="970" w:name="o974"/>
      <w:bookmarkEnd w:id="970"/>
      <w:r>
        <w:t xml:space="preserve">     35. В целом,  одн</w:t>
      </w:r>
      <w:proofErr w:type="gramStart"/>
      <w:r>
        <w:t>о-</w:t>
      </w:r>
      <w:proofErr w:type="gramEnd"/>
      <w:r>
        <w:t xml:space="preserve">  и  многоэлементные  тканевые  фильтры  в </w:t>
      </w:r>
      <w:r>
        <w:br/>
        <w:t xml:space="preserve">сочетании   с  помещаемым  перед  ними  известняком/активированным </w:t>
      </w:r>
      <w:r>
        <w:br/>
        <w:t xml:space="preserve">углем/печным углем обеспечивают уровень выбросов в размере 0,1  нг </w:t>
      </w:r>
      <w:r>
        <w:br/>
        <w:t xml:space="preserve">Э.Т./куб. м, при этом эффективность сокращения выбросов составляет </w:t>
      </w:r>
      <w:r>
        <w:br/>
        <w:t>99%.</w:t>
      </w:r>
    </w:p>
    <w:p w:rsidR="0082045C" w:rsidRDefault="0082045C" w:rsidP="0082045C">
      <w:pPr>
        <w:pStyle w:val="HTML"/>
      </w:pPr>
      <w:bookmarkStart w:id="971" w:name="o975"/>
      <w:bookmarkEnd w:id="971"/>
      <w:r>
        <w:t xml:space="preserve">     36. Может также рассматриваться вопрос о применении следующих </w:t>
      </w:r>
      <w:r>
        <w:br/>
        <w:t>мер:</w:t>
      </w:r>
    </w:p>
    <w:p w:rsidR="0082045C" w:rsidRDefault="0082045C" w:rsidP="0082045C">
      <w:pPr>
        <w:pStyle w:val="HTML"/>
      </w:pPr>
      <w:bookmarkStart w:id="972" w:name="o976"/>
      <w:bookmarkEnd w:id="972"/>
      <w:r>
        <w:t xml:space="preserve">     a) минимизация   и  раздельное  удаление  и  очистка  потоков </w:t>
      </w:r>
      <w:r>
        <w:br/>
        <w:t>отходящих газов с различной степенью загрязнения;</w:t>
      </w:r>
    </w:p>
    <w:p w:rsidR="0082045C" w:rsidRDefault="0082045C" w:rsidP="0082045C">
      <w:pPr>
        <w:pStyle w:val="HTML"/>
      </w:pPr>
      <w:bookmarkStart w:id="973" w:name="o977"/>
      <w:bookmarkEnd w:id="973"/>
      <w:r>
        <w:t xml:space="preserve">     b) предупреждение осаждения частиц из отходящих газов;</w:t>
      </w:r>
    </w:p>
    <w:p w:rsidR="0082045C" w:rsidRDefault="0082045C" w:rsidP="0082045C">
      <w:pPr>
        <w:pStyle w:val="HTML"/>
      </w:pPr>
      <w:bookmarkStart w:id="974" w:name="o978"/>
      <w:bookmarkEnd w:id="974"/>
      <w:r>
        <w:t xml:space="preserve">     c) быстрое прохождение диапазона критических температур;</w:t>
      </w:r>
    </w:p>
    <w:p w:rsidR="0082045C" w:rsidRDefault="0082045C" w:rsidP="0082045C">
      <w:pPr>
        <w:pStyle w:val="HTML"/>
      </w:pPr>
      <w:bookmarkStart w:id="975" w:name="o979"/>
      <w:bookmarkEnd w:id="975"/>
      <w:r>
        <w:t xml:space="preserve">     d) совершенствование   процесса   предварительной  сортировки </w:t>
      </w:r>
      <w:r>
        <w:br/>
        <w:t xml:space="preserve">алюминиевого лома на выходе  из  измельчительных  установок  путем </w:t>
      </w:r>
      <w:r>
        <w:br/>
        <w:t xml:space="preserve">использования методов сепарации в тяжелой среде и сортировки путем </w:t>
      </w:r>
      <w:r>
        <w:br/>
        <w:t>осаждения частиц в вихревых потоках; и</w:t>
      </w:r>
    </w:p>
    <w:p w:rsidR="0082045C" w:rsidRDefault="0082045C" w:rsidP="0082045C">
      <w:pPr>
        <w:pStyle w:val="HTML"/>
      </w:pPr>
      <w:bookmarkStart w:id="976" w:name="o980"/>
      <w:bookmarkEnd w:id="976"/>
      <w:r>
        <w:t xml:space="preserve">     e) совершенствование    процесса    предварительной   очистки </w:t>
      </w:r>
      <w:r>
        <w:br/>
        <w:t xml:space="preserve">алюминиевого лома посредством удаления поверхностного слоя  смазки </w:t>
      </w:r>
      <w:r>
        <w:br/>
        <w:t>и ее сушки.</w:t>
      </w:r>
    </w:p>
    <w:p w:rsidR="0082045C" w:rsidRDefault="0082045C" w:rsidP="0082045C">
      <w:pPr>
        <w:pStyle w:val="HTML"/>
      </w:pPr>
      <w:bookmarkStart w:id="977" w:name="o981"/>
      <w:bookmarkEnd w:id="977"/>
      <w:r>
        <w:t xml:space="preserve">     37. Альтернативные  меры  "d"  и  "e"  играют  важную   роль, </w:t>
      </w:r>
      <w:r>
        <w:br/>
        <w:t xml:space="preserve">поскольку  маловероятно,  чтобы при современных методах безфлюсной </w:t>
      </w:r>
      <w:r>
        <w:br/>
        <w:t xml:space="preserve">плавки (которые не предусматривают использования галоидных солевых </w:t>
      </w:r>
      <w:r>
        <w:br/>
        <w:t xml:space="preserve">флюсов) осуществлялась обработка низкосортного лома, который может </w:t>
      </w:r>
      <w:r>
        <w:br/>
        <w:t>использоваться во вращающихся печах.</w:t>
      </w:r>
    </w:p>
    <w:p w:rsidR="0082045C" w:rsidRDefault="0082045C" w:rsidP="0082045C">
      <w:pPr>
        <w:pStyle w:val="HTML"/>
      </w:pPr>
      <w:bookmarkStart w:id="978" w:name="o982"/>
      <w:bookmarkEnd w:id="978"/>
      <w:r>
        <w:t xml:space="preserve">     38. В    рамках    Конвенции    по   защите   морской   среды </w:t>
      </w:r>
      <w:r>
        <w:br/>
        <w:t xml:space="preserve">северо-восточной   части   Атлантического   океана    продолжается </w:t>
      </w:r>
      <w:r>
        <w:br/>
        <w:t xml:space="preserve">обсуждение  вопроса  о  возможности пересмотра ранее разработанной </w:t>
      </w:r>
      <w:r>
        <w:br/>
        <w:t xml:space="preserve">рекомендации    о    постепенном     прекращении     использования </w:t>
      </w:r>
      <w:r>
        <w:br/>
        <w:t>гексахлорэтана в промышленности по производству алюминия.</w:t>
      </w:r>
    </w:p>
    <w:p w:rsidR="0082045C" w:rsidRDefault="0082045C" w:rsidP="0082045C">
      <w:pPr>
        <w:pStyle w:val="HTML"/>
      </w:pPr>
      <w:bookmarkStart w:id="979" w:name="o983"/>
      <w:bookmarkEnd w:id="979"/>
      <w:r>
        <w:t xml:space="preserve">     39. Обработка продуктов расплава может  осуществляться  путем </w:t>
      </w:r>
      <w:r>
        <w:br/>
        <w:t xml:space="preserve">использования  современной  технологии,  например с помощью смесей </w:t>
      </w:r>
      <w:r>
        <w:br/>
        <w:t xml:space="preserve">азота/хлора  в  соотношениях  от  9:1  до  8:2,  оборудования  для </w:t>
      </w:r>
      <w:r>
        <w:br/>
        <w:t xml:space="preserve">инжекции  газа  с  целью дисперсии мелких частиц и предварительной </w:t>
      </w:r>
      <w:r>
        <w:br/>
        <w:t xml:space="preserve">последующей  азотной  продувки  и  вакуумного  обезжиривания.  Для </w:t>
      </w:r>
      <w:r>
        <w:br/>
        <w:t xml:space="preserve">смесей  азота/хлора  концентрация выбросов ПХДД/Ф составляет около </w:t>
      </w:r>
      <w:r>
        <w:br/>
        <w:t xml:space="preserve">0,03 нг Э.Т./куб.  м (в то время как при  обработке  одним  только </w:t>
      </w:r>
      <w:r>
        <w:br/>
        <w:t xml:space="preserve">хлором  этот  показатель  превышает  1 нг Э.Т./куб.  м). Обработка </w:t>
      </w:r>
      <w:r>
        <w:br/>
        <w:t xml:space="preserve">хлором  требуется  для  удаления  магния  и  других  нежелательных </w:t>
      </w:r>
      <w:r>
        <w:br/>
        <w:t xml:space="preserve">компонентов. </w:t>
      </w:r>
      <w:r>
        <w:br/>
      </w:r>
    </w:p>
    <w:p w:rsidR="0082045C" w:rsidRDefault="0082045C" w:rsidP="0082045C">
      <w:pPr>
        <w:pStyle w:val="HTML"/>
      </w:pPr>
      <w:bookmarkStart w:id="980" w:name="o984"/>
      <w:bookmarkEnd w:id="980"/>
      <w:r>
        <w:t xml:space="preserve">     C. Сжигание ископаемого топлива в котлах энергетических </w:t>
      </w:r>
      <w:r>
        <w:br/>
        <w:t xml:space="preserve">            установок и </w:t>
      </w:r>
      <w:proofErr w:type="gramStart"/>
      <w:r>
        <w:t>в</w:t>
      </w:r>
      <w:proofErr w:type="gramEnd"/>
      <w:r>
        <w:t xml:space="preserve"> промышленных котлоагрегатах </w:t>
      </w:r>
      <w:r>
        <w:br/>
      </w:r>
    </w:p>
    <w:p w:rsidR="0082045C" w:rsidRDefault="0082045C" w:rsidP="0082045C">
      <w:pPr>
        <w:pStyle w:val="HTML"/>
      </w:pPr>
      <w:bookmarkStart w:id="981" w:name="o985"/>
      <w:bookmarkEnd w:id="981"/>
      <w:r>
        <w:t xml:space="preserve">     40. При сжигании ископаемого топлива в котлах  энергетических </w:t>
      </w:r>
      <w:r>
        <w:br/>
        <w:t xml:space="preserve">установок  и  в  промышленных котлоагрегатах (с тепловой мощностью </w:t>
      </w:r>
      <w:r>
        <w:br/>
        <w:t xml:space="preserve">более   50   МВт)   повышение   уровня    энергоэффективности    и </w:t>
      </w:r>
      <w:r>
        <w:br/>
        <w:t xml:space="preserve">энергосбережения   приведет  к  уменьшению  объема  выбросов  всех </w:t>
      </w:r>
      <w:r>
        <w:br/>
        <w:t xml:space="preserve">загрязнителей в результате сокращения потребностей в топливе.  Это </w:t>
      </w:r>
      <w:r>
        <w:br/>
        <w:t xml:space="preserve">также приведет к снижению уровней выбросов ПХДД/Ф.  Удаление хлора </w:t>
      </w:r>
      <w:r>
        <w:br/>
        <w:t xml:space="preserve">из угля или нефти не будет являться  затратоэффективным  решением, </w:t>
      </w:r>
      <w:r>
        <w:br/>
        <w:t xml:space="preserve">однако  в  любом   случае   тенденция  к  использованию установок, </w:t>
      </w:r>
      <w:r>
        <w:br/>
        <w:t xml:space="preserve">работающих   на  газе,  будет  способствовать  сокращению выбросов </w:t>
      </w:r>
      <w:r>
        <w:br/>
        <w:t>ПХДД/Ф в этом секторе.</w:t>
      </w:r>
    </w:p>
    <w:p w:rsidR="0082045C" w:rsidRDefault="0082045C" w:rsidP="0082045C">
      <w:pPr>
        <w:pStyle w:val="HTML"/>
      </w:pPr>
      <w:bookmarkStart w:id="982" w:name="o986"/>
      <w:bookmarkEnd w:id="982"/>
      <w:r>
        <w:t xml:space="preserve">     41. Следует отметить, что уровень выбросов ПХДД/Ф значительно </w:t>
      </w:r>
      <w:r>
        <w:br/>
        <w:t xml:space="preserve">возрастет  в  случае  добавления к топливу отработанных материалов </w:t>
      </w:r>
      <w:r>
        <w:br/>
        <w:t xml:space="preserve">(осадка сточных  вод,  отработанных  масел,  резиновых  отходов  и </w:t>
      </w:r>
      <w:r>
        <w:br/>
        <w:t xml:space="preserve">т.д.).  Сжигание  отходов  с  целью  производства  энергии следует </w:t>
      </w:r>
      <w:r>
        <w:br/>
      </w:r>
      <w:r>
        <w:lastRenderedPageBreak/>
        <w:t xml:space="preserve">осуществлять только в установках, оснащенных системами для очистки </w:t>
      </w:r>
      <w:r>
        <w:br/>
        <w:t xml:space="preserve">отходящих  газов,  способными  обеспечивать  высокую эффективность </w:t>
      </w:r>
      <w:r>
        <w:br/>
        <w:t xml:space="preserve">сокращения выбросов ПХДД/Ф (эти системы рассмотрены выше в разделе </w:t>
      </w:r>
      <w:r>
        <w:br/>
        <w:t>A).</w:t>
      </w:r>
    </w:p>
    <w:p w:rsidR="0082045C" w:rsidRDefault="0082045C" w:rsidP="0082045C">
      <w:pPr>
        <w:pStyle w:val="HTML"/>
      </w:pPr>
      <w:bookmarkStart w:id="983" w:name="o987"/>
      <w:bookmarkEnd w:id="983"/>
      <w:r>
        <w:t xml:space="preserve">     42. Применение методов  сокращения  выбросов  оксидов  азота, </w:t>
      </w:r>
      <w:r>
        <w:br/>
        <w:t xml:space="preserve">диоксида  серы  и  твердых  частиц  из  дымовых  газов может также </w:t>
      </w:r>
      <w:r>
        <w:br/>
        <w:t xml:space="preserve">способствовать устранению выбросов ПХДД/Ф.  При использовании этих </w:t>
      </w:r>
      <w:r>
        <w:br/>
        <w:t xml:space="preserve">методов  эффективность  устранения  ПХДД/Ф на различных установках </w:t>
      </w:r>
      <w:r>
        <w:br/>
        <w:t xml:space="preserve">является разной.  В настоящее  время  проводятся  исследования  по </w:t>
      </w:r>
      <w:r>
        <w:br/>
        <w:t xml:space="preserve">разработке методов устранения ПХДД/Ф;  до внедрения этих методов в </w:t>
      </w:r>
      <w:r>
        <w:br/>
        <w:t xml:space="preserve">промышленных масштабах отсутствуют  другие  наилучшие  методы  для </w:t>
      </w:r>
      <w:r>
        <w:br/>
        <w:t xml:space="preserve">конкретных целей устранения ПХДД/Ф. </w:t>
      </w:r>
      <w:r>
        <w:br/>
      </w:r>
    </w:p>
    <w:p w:rsidR="0082045C" w:rsidRDefault="0082045C" w:rsidP="0082045C">
      <w:pPr>
        <w:pStyle w:val="HTML"/>
      </w:pPr>
      <w:bookmarkStart w:id="984" w:name="o988"/>
      <w:bookmarkEnd w:id="984"/>
      <w:r>
        <w:t xml:space="preserve">              D. Процессы сжигания в бытовом секторе </w:t>
      </w:r>
      <w:r>
        <w:br/>
      </w:r>
    </w:p>
    <w:p w:rsidR="0082045C" w:rsidRDefault="0082045C" w:rsidP="0082045C">
      <w:pPr>
        <w:pStyle w:val="HTML"/>
      </w:pPr>
      <w:bookmarkStart w:id="985" w:name="o989"/>
      <w:bookmarkEnd w:id="985"/>
      <w:r>
        <w:t xml:space="preserve">     43. Вклад  выбросов,  образующихся  в  связи  с эксплуатацией </w:t>
      </w:r>
      <w:r>
        <w:br/>
        <w:t xml:space="preserve">бытовых установок сжигания, в общий объем выбросов ПХДД/Ф является </w:t>
      </w:r>
      <w:r>
        <w:br/>
        <w:t xml:space="preserve">менее значительным в тех случаях,  когда обеспечивается надлежащее </w:t>
      </w:r>
      <w:r>
        <w:br/>
        <w:t xml:space="preserve">сжигание разрешенных для использования видов топлива.  Кроме того, </w:t>
      </w:r>
      <w:r>
        <w:br/>
        <w:t xml:space="preserve">могут  возникать  значительные  региональные  различия  в  уровнях </w:t>
      </w:r>
      <w:r>
        <w:br/>
        <w:t xml:space="preserve">выбросов с учетом таких факторов,  как  тип  и  качество  топлива, </w:t>
      </w:r>
      <w:r>
        <w:br/>
        <w:t xml:space="preserve">географическая   плотность   распределения   бытовых  установок  и </w:t>
      </w:r>
      <w:r>
        <w:br/>
        <w:t>особенности их использования.</w:t>
      </w:r>
    </w:p>
    <w:p w:rsidR="0082045C" w:rsidRDefault="0082045C" w:rsidP="0082045C">
      <w:pPr>
        <w:pStyle w:val="HTML"/>
      </w:pPr>
      <w:bookmarkStart w:id="986" w:name="o990"/>
      <w:bookmarkEnd w:id="986"/>
      <w:r>
        <w:t xml:space="preserve">     44. В  сравнении  с крупными установками для сжигания бытовые </w:t>
      </w:r>
      <w:r>
        <w:br/>
        <w:t xml:space="preserve">печи характеризуются худшим коэффициентом сгорания углеводородов в </w:t>
      </w:r>
      <w:r>
        <w:br/>
        <w:t xml:space="preserve">топливе и отходящих газах.  Это утверждение особенно справедливо в </w:t>
      </w:r>
      <w:r>
        <w:br/>
        <w:t xml:space="preserve">случае использования твердого топлива,  например древесины и угля, </w:t>
      </w:r>
      <w:r>
        <w:br/>
        <w:t xml:space="preserve">при  этом концентрации выбросов ПХДД/Ф находятся в диапазоне 0,1 - </w:t>
      </w:r>
      <w:r>
        <w:br/>
        <w:t>0,7 нг Э.Т./куб. м.</w:t>
      </w:r>
    </w:p>
    <w:p w:rsidR="0082045C" w:rsidRDefault="0082045C" w:rsidP="0082045C">
      <w:pPr>
        <w:pStyle w:val="HTML"/>
      </w:pPr>
      <w:bookmarkStart w:id="987" w:name="o991"/>
      <w:bookmarkEnd w:id="987"/>
      <w:r>
        <w:t xml:space="preserve">     45. Уровень  выбросов ПХДД/Ф возрастает в результате сжигания </w:t>
      </w:r>
      <w:r>
        <w:br/>
        <w:t xml:space="preserve">упаковочных материалов,  добавляемых к твердому топливу.  Несмотря </w:t>
      </w:r>
      <w:r>
        <w:br/>
        <w:t xml:space="preserve">на существующее в некоторых странах запрещение,  в бытовом секторе </w:t>
      </w:r>
      <w:r>
        <w:br/>
        <w:t xml:space="preserve">могут сжигаться мусор и упаковочные материалы. С учетом увеличения </w:t>
      </w:r>
      <w:r>
        <w:br/>
        <w:t xml:space="preserve">сборов,  взимаемых за удаление отходов, следует признать тот факт, </w:t>
      </w:r>
      <w:r>
        <w:br/>
        <w:t xml:space="preserve">что коммунально-бытовые отходы  сжигаются  в  бытовых  печах.  При </w:t>
      </w:r>
      <w:r>
        <w:br/>
        <w:t xml:space="preserve">сжигании  древесины  вместе с остаточными упаковочными материалами </w:t>
      </w:r>
      <w:r>
        <w:br/>
        <w:t xml:space="preserve">уровень выбросов ПХДД/Ф может возрастать с  0,06  нг  Э.Т./куб.  м </w:t>
      </w:r>
      <w:r>
        <w:br/>
        <w:t xml:space="preserve">(исключительно древесина) до 8 нг Э.Т./куб. м (соответственно, при </w:t>
      </w:r>
      <w:r>
        <w:br/>
        <w:t xml:space="preserve">объемном  содержании   O2   в   размере   11%).   Эти   результаты </w:t>
      </w:r>
      <w:r>
        <w:br/>
        <w:t xml:space="preserve">подтверждаются   результатами  проведенных  в  нескольких  странах </w:t>
      </w:r>
      <w:r>
        <w:br/>
        <w:t xml:space="preserve">исследований,  в ходе которых  содержание  ПХДД/Ф  в  отработанных </w:t>
      </w:r>
      <w:r>
        <w:br/>
        <w:t xml:space="preserve">газах  было зарегистрировано на уровне до 114 нг Э.Т./куб.  м (при </w:t>
      </w:r>
      <w:r>
        <w:br/>
        <w:t xml:space="preserve">объемном содержании кислорода в размере 13%) при сжигании  отходов </w:t>
      </w:r>
      <w:r>
        <w:br/>
        <w:t>в бытовых печах.</w:t>
      </w:r>
    </w:p>
    <w:p w:rsidR="0082045C" w:rsidRDefault="0082045C" w:rsidP="0082045C">
      <w:pPr>
        <w:pStyle w:val="HTML"/>
      </w:pPr>
      <w:bookmarkStart w:id="988" w:name="o992"/>
      <w:bookmarkEnd w:id="988"/>
      <w:r>
        <w:t xml:space="preserve">     46. Выбросы,  образующиеся при  эксплуатации  бытовых  печей, </w:t>
      </w:r>
      <w:r>
        <w:br/>
        <w:t xml:space="preserve">можно   сократить  путем  использования  только  топлива  высокого </w:t>
      </w:r>
      <w:r>
        <w:br/>
        <w:t xml:space="preserve">качества  и  отказа  от   сжигания   отходов,   галогенизированных </w:t>
      </w:r>
      <w:r>
        <w:br/>
        <w:t xml:space="preserve">пластмасс   и   других  материалов.  Достижению  этой  цели  могут </w:t>
      </w:r>
      <w:r>
        <w:br/>
        <w:t xml:space="preserve">способствовать    программы     информирования     общественности, </w:t>
      </w:r>
      <w:r>
        <w:br/>
        <w:t xml:space="preserve">предназначенные для покупателей/операторов бытовых печей. </w:t>
      </w:r>
      <w:r>
        <w:br/>
      </w:r>
    </w:p>
    <w:p w:rsidR="0082045C" w:rsidRDefault="0082045C" w:rsidP="0082045C">
      <w:pPr>
        <w:pStyle w:val="HTML"/>
      </w:pPr>
      <w:bookmarkStart w:id="989" w:name="o993"/>
      <w:bookmarkEnd w:id="989"/>
      <w:r>
        <w:t xml:space="preserve">          E. Установки, работающие на древесном топливе </w:t>
      </w:r>
      <w:r>
        <w:br/>
        <w:t xml:space="preserve">                     (мощностью менее 50 мВт) </w:t>
      </w:r>
      <w:r>
        <w:br/>
      </w:r>
    </w:p>
    <w:p w:rsidR="0082045C" w:rsidRDefault="0082045C" w:rsidP="0082045C">
      <w:pPr>
        <w:pStyle w:val="HTML"/>
      </w:pPr>
      <w:bookmarkStart w:id="990" w:name="o994"/>
      <w:bookmarkEnd w:id="990"/>
      <w:r>
        <w:t xml:space="preserve">     47. </w:t>
      </w:r>
      <w:proofErr w:type="gramStart"/>
      <w:r>
        <w:t xml:space="preserve">Результаты проведенных измерений свидетельствуют  о  том, </w:t>
      </w:r>
      <w:r>
        <w:br/>
        <w:t xml:space="preserve">что  уровни  выбросов  ПХДД/Ф в отходящих газах,  образующихся при </w:t>
      </w:r>
      <w:r>
        <w:br/>
        <w:t xml:space="preserve">эксплуатации установок,  работающих на  древесном  топливе,  могут </w:t>
      </w:r>
      <w:r>
        <w:br/>
        <w:t xml:space="preserve">превышать   0,1  нг  Э.Т./куб.  м,  особенно  при  неблагоприятных </w:t>
      </w:r>
      <w:r>
        <w:br/>
        <w:t xml:space="preserve">условиях  сгорания  и/или  если  сжигаемые  вещества  имеют  более </w:t>
      </w:r>
      <w:r>
        <w:br/>
        <w:t xml:space="preserve">высокое содержание хлорированных соединений по сравнению с обычной </w:t>
      </w:r>
      <w:r>
        <w:br/>
        <w:t>необработанной древесиной.</w:t>
      </w:r>
      <w:proofErr w:type="gramEnd"/>
      <w:r>
        <w:t xml:space="preserve"> О неудовлетворительном сжигании веще</w:t>
      </w:r>
      <w:proofErr w:type="gramStart"/>
      <w:r>
        <w:t xml:space="preserve">ств </w:t>
      </w:r>
      <w:r>
        <w:br/>
        <w:t>св</w:t>
      </w:r>
      <w:proofErr w:type="gramEnd"/>
      <w:r>
        <w:t xml:space="preserve">идетельствует  общая  концентрация  углерода  в отходящих газах. </w:t>
      </w:r>
      <w:r>
        <w:br/>
        <w:t xml:space="preserve">Была установлена связь  между  выбросами  CO,  качеством  сгорания </w:t>
      </w:r>
      <w:r>
        <w:br/>
        <w:t xml:space="preserve">веществ  и  выбросами  ПХДД/Ф.  В  Таблице  3 приводятся некоторые </w:t>
      </w:r>
      <w:r>
        <w:br/>
      </w:r>
      <w:r>
        <w:lastRenderedPageBreak/>
        <w:t xml:space="preserve">значения  уровней  и   коэффициентов   выбросов   для   установок, </w:t>
      </w:r>
      <w:r>
        <w:br/>
        <w:t xml:space="preserve">работающих на древесном топливе. </w:t>
      </w:r>
      <w:r>
        <w:br/>
      </w:r>
    </w:p>
    <w:p w:rsidR="0082045C" w:rsidRDefault="0082045C" w:rsidP="0082045C">
      <w:pPr>
        <w:pStyle w:val="HTML"/>
      </w:pPr>
      <w:bookmarkStart w:id="991" w:name="o995"/>
      <w:bookmarkEnd w:id="991"/>
      <w:r>
        <w:t xml:space="preserve">                                                         Таблица 3 </w:t>
      </w:r>
      <w:r>
        <w:br/>
      </w:r>
    </w:p>
    <w:p w:rsidR="0082045C" w:rsidRDefault="0082045C" w:rsidP="0082045C">
      <w:pPr>
        <w:pStyle w:val="HTML"/>
      </w:pPr>
      <w:bookmarkStart w:id="992" w:name="o996"/>
      <w:bookmarkEnd w:id="992"/>
      <w:r>
        <w:rPr>
          <w:b/>
          <w:bCs/>
        </w:rPr>
        <w:t xml:space="preserve">       Удельные количественные концентрации и коэффициенты </w:t>
      </w:r>
      <w:r>
        <w:rPr>
          <w:b/>
          <w:bCs/>
        </w:rPr>
        <w:br/>
        <w:t xml:space="preserve">     выбросов для установок, работающих на древесном топливе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993" w:name="o997"/>
      <w:bookmarkEnd w:id="993"/>
      <w:r>
        <w:t>-----------------------------------------------------------------</w:t>
      </w:r>
    </w:p>
    <w:p w:rsidR="0082045C" w:rsidRDefault="0082045C" w:rsidP="0082045C">
      <w:pPr>
        <w:pStyle w:val="HTML"/>
      </w:pPr>
      <w:bookmarkStart w:id="994" w:name="o998"/>
      <w:bookmarkEnd w:id="994"/>
      <w:r>
        <w:t xml:space="preserve">|      Топливо      |  Концентрация  | Коэффициент | </w:t>
      </w:r>
      <w:proofErr w:type="gramStart"/>
      <w:r>
        <w:t>Коэффициент</w:t>
      </w:r>
      <w:proofErr w:type="gramEnd"/>
      <w:r>
        <w:t>|</w:t>
      </w:r>
    </w:p>
    <w:p w:rsidR="0082045C" w:rsidRDefault="0082045C" w:rsidP="0082045C">
      <w:pPr>
        <w:pStyle w:val="HTML"/>
      </w:pPr>
      <w:bookmarkStart w:id="995" w:name="o999"/>
      <w:bookmarkEnd w:id="995"/>
      <w:r>
        <w:t xml:space="preserve">|                   |    выбросов    |   </w:t>
      </w:r>
      <w:proofErr w:type="gramStart"/>
      <w:r>
        <w:t>выбросов</w:t>
      </w:r>
      <w:proofErr w:type="gramEnd"/>
      <w:r>
        <w:t xml:space="preserve">  |  выбросов  |</w:t>
      </w:r>
    </w:p>
    <w:p w:rsidR="0082045C" w:rsidRDefault="0082045C" w:rsidP="0082045C">
      <w:pPr>
        <w:pStyle w:val="HTML"/>
      </w:pPr>
      <w:bookmarkStart w:id="996" w:name="o1000"/>
      <w:bookmarkEnd w:id="996"/>
      <w:r>
        <w:t>|                   |(нг Э.Т./куб. м)| (нг Э.Т./кг)|  (нг/ГДж)  |</w:t>
      </w:r>
    </w:p>
    <w:p w:rsidR="0082045C" w:rsidRDefault="0082045C" w:rsidP="0082045C">
      <w:pPr>
        <w:pStyle w:val="HTML"/>
      </w:pPr>
      <w:bookmarkStart w:id="997" w:name="o1001"/>
      <w:bookmarkEnd w:id="997"/>
      <w:r>
        <w:t>|-------------------+----------------+-------------+------------|</w:t>
      </w:r>
    </w:p>
    <w:p w:rsidR="0082045C" w:rsidRDefault="0082045C" w:rsidP="0082045C">
      <w:pPr>
        <w:pStyle w:val="HTML"/>
      </w:pPr>
      <w:bookmarkStart w:id="998" w:name="o1002"/>
      <w:bookmarkEnd w:id="998"/>
      <w:r>
        <w:t>|Древесина (бук)    |   0,02 - 0,10  |   0,23 - 1,3|  12 - 70   |</w:t>
      </w:r>
    </w:p>
    <w:p w:rsidR="0082045C" w:rsidRDefault="0082045C" w:rsidP="0082045C">
      <w:pPr>
        <w:pStyle w:val="HTML"/>
      </w:pPr>
      <w:bookmarkStart w:id="999" w:name="o1003"/>
      <w:bookmarkEnd w:id="999"/>
      <w:r>
        <w:t>|Древесная стружка  |   0,07 - 0,21  |   0,79 - 2,6|  43 - 140  |</w:t>
      </w:r>
    </w:p>
    <w:p w:rsidR="0082045C" w:rsidRDefault="0082045C" w:rsidP="0082045C">
      <w:pPr>
        <w:pStyle w:val="HTML"/>
      </w:pPr>
      <w:bookmarkStart w:id="1000" w:name="o1004"/>
      <w:bookmarkEnd w:id="1000"/>
      <w:r>
        <w:t>|Древесно-стружечные|   0,02 - 0,08  |   0,29 - 0,9|  16 - 50   |</w:t>
      </w:r>
    </w:p>
    <w:p w:rsidR="0082045C" w:rsidRDefault="0082045C" w:rsidP="0082045C">
      <w:pPr>
        <w:pStyle w:val="HTML"/>
      </w:pPr>
      <w:bookmarkStart w:id="1001" w:name="o1005"/>
      <w:bookmarkEnd w:id="1001"/>
      <w:r>
        <w:t>|плиты              |                |             |            |</w:t>
      </w:r>
    </w:p>
    <w:p w:rsidR="0082045C" w:rsidRDefault="0082045C" w:rsidP="0082045C">
      <w:pPr>
        <w:pStyle w:val="HTML"/>
      </w:pPr>
      <w:bookmarkStart w:id="1002" w:name="o1006"/>
      <w:bookmarkEnd w:id="1002"/>
      <w:r>
        <w:t>|Городские древесные|   2,7 - 14,4   |  26  - 173  |1400 - 9400 |</w:t>
      </w:r>
    </w:p>
    <w:p w:rsidR="0082045C" w:rsidRDefault="0082045C" w:rsidP="0082045C">
      <w:pPr>
        <w:pStyle w:val="HTML"/>
      </w:pPr>
      <w:bookmarkStart w:id="1003" w:name="o1007"/>
      <w:bookmarkEnd w:id="1003"/>
      <w:r>
        <w:t>|отходы             |                |             |            |</w:t>
      </w:r>
    </w:p>
    <w:p w:rsidR="0082045C" w:rsidRDefault="0082045C" w:rsidP="0082045C">
      <w:pPr>
        <w:pStyle w:val="HTML"/>
      </w:pPr>
      <w:bookmarkStart w:id="1004" w:name="o1008"/>
      <w:bookmarkEnd w:id="1004"/>
      <w:r>
        <w:t>|Коммунально-бытовые| 114            |3230         |            |</w:t>
      </w:r>
    </w:p>
    <w:p w:rsidR="0082045C" w:rsidRDefault="0082045C" w:rsidP="0082045C">
      <w:pPr>
        <w:pStyle w:val="HTML"/>
      </w:pPr>
      <w:bookmarkStart w:id="1005" w:name="o1009"/>
      <w:bookmarkEnd w:id="1005"/>
      <w:r>
        <w:t>|отходы             |                |             |            |</w:t>
      </w:r>
    </w:p>
    <w:p w:rsidR="0082045C" w:rsidRDefault="0082045C" w:rsidP="0082045C">
      <w:pPr>
        <w:pStyle w:val="HTML"/>
      </w:pPr>
      <w:bookmarkStart w:id="1006" w:name="o1010"/>
      <w:bookmarkEnd w:id="1006"/>
      <w:r>
        <w:t>|Древесный уголь    |   0,03         |             |            |</w:t>
      </w:r>
    </w:p>
    <w:p w:rsidR="0082045C" w:rsidRDefault="0082045C" w:rsidP="0082045C">
      <w:pPr>
        <w:pStyle w:val="HTML"/>
      </w:pPr>
      <w:bookmarkStart w:id="1007" w:name="o1011"/>
      <w:bookmarkEnd w:id="1007"/>
      <w:r>
        <w:t xml:space="preserve">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008" w:name="o1012"/>
      <w:bookmarkEnd w:id="1008"/>
      <w:r>
        <w:t xml:space="preserve">     48. При сжигании городских древесных отходов (т.е.  древесных </w:t>
      </w:r>
      <w:r>
        <w:br/>
        <w:t xml:space="preserve">отходов,  возникающих  при сносе зданий) в установках с движущейся </w:t>
      </w:r>
      <w:r>
        <w:br/>
        <w:t xml:space="preserve">колосниковой решеткой образуются выбросы  с  относительно  высоким </w:t>
      </w:r>
      <w:r>
        <w:br/>
        <w:t xml:space="preserve">уровнем   ПХДД/Ф  в  сравнении  с  источниками,  не  связанными  с </w:t>
      </w:r>
      <w:r>
        <w:br/>
        <w:t xml:space="preserve">древесными  отходами.  Первичная  мера  по   сокращению   выбросов </w:t>
      </w:r>
      <w:r>
        <w:br/>
        <w:t xml:space="preserve">заключается  в  отказе  от  использования  обработанных  древесных </w:t>
      </w:r>
      <w:r>
        <w:br/>
        <w:t xml:space="preserve">отходов   в   установках,   работающих   на   древесном   топливе. </w:t>
      </w:r>
      <w:r>
        <w:br/>
        <w:t xml:space="preserve">Обработанную   древесину  следует  сжигать  только  в  установках, </w:t>
      </w:r>
      <w:r>
        <w:br/>
        <w:t xml:space="preserve">оснащенных соответствующими системами для очистки топочных газов с </w:t>
      </w:r>
      <w:r>
        <w:br/>
        <w:t xml:space="preserve">целью минимизации выбросов ПХДД/Ф. </w:t>
      </w:r>
      <w:r>
        <w:br/>
      </w:r>
    </w:p>
    <w:p w:rsidR="0082045C" w:rsidRDefault="0082045C" w:rsidP="0082045C">
      <w:pPr>
        <w:pStyle w:val="HTML"/>
      </w:pPr>
      <w:bookmarkStart w:id="1009" w:name="o1013"/>
      <w:bookmarkEnd w:id="1009"/>
      <w:r>
        <w:t xml:space="preserve">                V. Методы ограничения выбросов ПАУ </w:t>
      </w:r>
      <w:r>
        <w:br/>
      </w:r>
    </w:p>
    <w:p w:rsidR="0082045C" w:rsidRDefault="0082045C" w:rsidP="0082045C">
      <w:pPr>
        <w:pStyle w:val="HTML"/>
      </w:pPr>
      <w:bookmarkStart w:id="1010" w:name="o1014"/>
      <w:bookmarkEnd w:id="1010"/>
      <w:r>
        <w:t xml:space="preserve">                      A. Производство кокса </w:t>
      </w:r>
      <w:r>
        <w:br/>
      </w:r>
    </w:p>
    <w:p w:rsidR="0082045C" w:rsidRDefault="0082045C" w:rsidP="0082045C">
      <w:pPr>
        <w:pStyle w:val="HTML"/>
      </w:pPr>
      <w:bookmarkStart w:id="1011" w:name="o1015"/>
      <w:bookmarkEnd w:id="1011"/>
      <w:r>
        <w:t xml:space="preserve">     49. В   ходе   производства  кокса  атмосферные  выбросы  ПАУ </w:t>
      </w:r>
      <w:r>
        <w:br/>
        <w:t>образуются, главным образом, в следующих случаях:</w:t>
      </w:r>
    </w:p>
    <w:p w:rsidR="0082045C" w:rsidRDefault="0082045C" w:rsidP="0082045C">
      <w:pPr>
        <w:pStyle w:val="HTML"/>
      </w:pPr>
      <w:bookmarkStart w:id="1012" w:name="o1016"/>
      <w:bookmarkEnd w:id="1012"/>
      <w:r>
        <w:t xml:space="preserve">     a) при загрузке печи через загрузочные люки;</w:t>
      </w:r>
    </w:p>
    <w:p w:rsidR="0082045C" w:rsidRDefault="0082045C" w:rsidP="0082045C">
      <w:pPr>
        <w:pStyle w:val="HTML"/>
      </w:pPr>
      <w:bookmarkStart w:id="1013" w:name="o1017"/>
      <w:bookmarkEnd w:id="1013"/>
      <w:r>
        <w:t xml:space="preserve">     b) в  результате  утечки  через   печные   дверцы,   напорные </w:t>
      </w:r>
      <w:r>
        <w:br/>
        <w:t>нагнетательные трубы и крышки загрузочных люков; и</w:t>
      </w:r>
    </w:p>
    <w:p w:rsidR="0082045C" w:rsidRDefault="0082045C" w:rsidP="0082045C">
      <w:pPr>
        <w:pStyle w:val="HTML"/>
      </w:pPr>
      <w:bookmarkStart w:id="1014" w:name="o1018"/>
      <w:bookmarkEnd w:id="1014"/>
      <w:r>
        <w:t xml:space="preserve">     c) в ходе выталкивания и охлаждения кокса.</w:t>
      </w:r>
    </w:p>
    <w:p w:rsidR="0082045C" w:rsidRDefault="0082045C" w:rsidP="0082045C">
      <w:pPr>
        <w:pStyle w:val="HTML"/>
      </w:pPr>
      <w:bookmarkStart w:id="1015" w:name="o1019"/>
      <w:bookmarkEnd w:id="1015"/>
      <w:r>
        <w:t xml:space="preserve">     50. Концентрации бенз</w:t>
      </w:r>
      <w:proofErr w:type="gramStart"/>
      <w:r>
        <w:t>о(</w:t>
      </w:r>
      <w:proofErr w:type="gramEnd"/>
      <w:r>
        <w:t xml:space="preserve">а)пирена (БаП) значительно варьируются </w:t>
      </w:r>
      <w:r>
        <w:br/>
        <w:t xml:space="preserve">между различными индивидуальными источниками в масштабах  коксовой </w:t>
      </w:r>
      <w:r>
        <w:br/>
        <w:t xml:space="preserve">батареи.  Наиболее  высокие  концентрации  БаП  зарегистрированы в </w:t>
      </w:r>
      <w:r>
        <w:br/>
        <w:t xml:space="preserve">верхней части коксовой батареи и в  непосредственной  близости  от </w:t>
      </w:r>
      <w:r>
        <w:br/>
        <w:t>печных дверец.</w:t>
      </w:r>
    </w:p>
    <w:p w:rsidR="0082045C" w:rsidRDefault="0082045C" w:rsidP="0082045C">
      <w:pPr>
        <w:pStyle w:val="HTML"/>
      </w:pPr>
      <w:bookmarkStart w:id="1016" w:name="o1020"/>
      <w:bookmarkEnd w:id="1016"/>
      <w:r>
        <w:t xml:space="preserve">     51. Выбросы ПАУ  при  производстве  кокса  можно  значительно </w:t>
      </w:r>
      <w:r>
        <w:br/>
        <w:t xml:space="preserve">сократить   путем   введения   технических  усовершенствований  на </w:t>
      </w:r>
      <w:r>
        <w:br/>
        <w:t xml:space="preserve">существующих предприятиях черной металлургии. Это может повлечь за </w:t>
      </w:r>
      <w:r>
        <w:br/>
        <w:t xml:space="preserve">собой   остановку   и  замену  старых  коксовых  батарей  и  общее </w:t>
      </w:r>
      <w:r>
        <w:br/>
        <w:t xml:space="preserve">сокращение  объема  производства  кокса  в  результате,  например, </w:t>
      </w:r>
      <w:r>
        <w:br/>
        <w:t xml:space="preserve">использования  технологии вдувания пылевидного высокосортного угля </w:t>
      </w:r>
      <w:r>
        <w:br/>
        <w:t>при производстве стали.</w:t>
      </w:r>
    </w:p>
    <w:p w:rsidR="0082045C" w:rsidRDefault="0082045C" w:rsidP="0082045C">
      <w:pPr>
        <w:pStyle w:val="HTML"/>
      </w:pPr>
      <w:bookmarkStart w:id="1017" w:name="o1021"/>
      <w:bookmarkEnd w:id="1017"/>
      <w:r>
        <w:t xml:space="preserve">     52. Стратегия  сокращения  выбросов ПАУ,  образующихся в ходе </w:t>
      </w:r>
      <w:r>
        <w:br/>
        <w:t xml:space="preserve">эксплуатации   коксовых   батарей,   должна   включать   следующие </w:t>
      </w:r>
      <w:r>
        <w:br/>
        <w:t>технические меры:</w:t>
      </w:r>
    </w:p>
    <w:p w:rsidR="0082045C" w:rsidRDefault="0082045C" w:rsidP="0082045C">
      <w:pPr>
        <w:pStyle w:val="HTML"/>
      </w:pPr>
      <w:bookmarkStart w:id="1018" w:name="o1022"/>
      <w:bookmarkEnd w:id="1018"/>
      <w:r>
        <w:t xml:space="preserve">     a) загрузка коксовых печей: </w:t>
      </w:r>
      <w:r>
        <w:br/>
        <w:t xml:space="preserve">        - сокращение  выбросов твердых частиц при загрузке угля из </w:t>
      </w:r>
      <w:r>
        <w:br/>
        <w:t xml:space="preserve">бункера в загрузочные тележки; </w:t>
      </w:r>
      <w:r>
        <w:br/>
        <w:t xml:space="preserve">        - обеспечение замкнутости систем  транспортировки  угля  в </w:t>
      </w:r>
      <w:r>
        <w:br/>
      </w:r>
      <w:r>
        <w:lastRenderedPageBreak/>
        <w:t xml:space="preserve">тех случаях, когда осуществляется его предварительный нагрев; </w:t>
      </w:r>
      <w:r>
        <w:br/>
        <w:t xml:space="preserve">        - отвод  рабочих газов и их последующая очистка либо путем </w:t>
      </w:r>
      <w:r>
        <w:br/>
        <w:t xml:space="preserve">направления газов в смежную печь, либо в результате их пропускания </w:t>
      </w:r>
      <w:r>
        <w:br/>
        <w:t xml:space="preserve">через сборный трубопровод в установку для сжигания газов и затем в </w:t>
      </w:r>
      <w:r>
        <w:br/>
        <w:t xml:space="preserve">очистное устройство.  В некоторых случаях отводимые  рабочие  газы </w:t>
      </w:r>
      <w:r>
        <w:br/>
        <w:t xml:space="preserve">могут  сжигаться  на  загрузочных  тележках,  однако экологическая </w:t>
      </w:r>
      <w:r>
        <w:br/>
        <w:t xml:space="preserve">эффективность  и  безопасность   таких   систем   является   менее </w:t>
      </w:r>
      <w:r>
        <w:br/>
        <w:t xml:space="preserve">удовлетворительной.  </w:t>
      </w:r>
      <w:proofErr w:type="gramStart"/>
      <w:r>
        <w:t xml:space="preserve">В  напорных  нагнетательных трубах необходимо </w:t>
      </w:r>
      <w:r>
        <w:br/>
        <w:t>создать достаточное разрежение с помощью закачки пара или воды;</w:t>
      </w:r>
      <w:proofErr w:type="gramEnd"/>
    </w:p>
    <w:p w:rsidR="0082045C" w:rsidRDefault="0082045C" w:rsidP="0082045C">
      <w:pPr>
        <w:pStyle w:val="HTML"/>
      </w:pPr>
      <w:bookmarkStart w:id="1019" w:name="o1023"/>
      <w:bookmarkEnd w:id="1019"/>
      <w:r>
        <w:t xml:space="preserve">     b) предупреждение  выбросов  через крышки загрузочных люков в </w:t>
      </w:r>
      <w:r>
        <w:br/>
        <w:t xml:space="preserve">ходе производства кокса следует обеспечивать посредством: </w:t>
      </w:r>
      <w:r>
        <w:br/>
        <w:t xml:space="preserve">        - использования  крышек  загрузочных   люков,   оснащенных </w:t>
      </w:r>
      <w:r>
        <w:br/>
        <w:t xml:space="preserve">высокоэффективными уплотнениями; </w:t>
      </w:r>
      <w:r>
        <w:br/>
        <w:t xml:space="preserve">        - замазывания  крышек  загрузочных   люков   глиной   (или </w:t>
      </w:r>
      <w:r>
        <w:br/>
        <w:t xml:space="preserve">аналогичного пригодного материала) после каждой загрузки; </w:t>
      </w:r>
      <w:r>
        <w:br/>
        <w:t xml:space="preserve">        - очистки крышек и обводов загрузочных люков  до  закрытия </w:t>
      </w:r>
      <w:r>
        <w:br/>
        <w:t xml:space="preserve">загрузочных люков; </w:t>
      </w:r>
      <w:r>
        <w:br/>
        <w:t xml:space="preserve">        - очистки печных потолков от угольной пыли;</w:t>
      </w:r>
    </w:p>
    <w:p w:rsidR="0082045C" w:rsidRDefault="0082045C" w:rsidP="0082045C">
      <w:pPr>
        <w:pStyle w:val="HTML"/>
      </w:pPr>
      <w:bookmarkStart w:id="1020" w:name="o1024"/>
      <w:bookmarkEnd w:id="1020"/>
      <w:r>
        <w:t xml:space="preserve">     c) крышки напорных нагнетательных труб должны  быть  оснащены </w:t>
      </w:r>
      <w:r>
        <w:br/>
        <w:t xml:space="preserve">гидравлическими уплотнителями с целью предупреждения выбросов газа </w:t>
      </w:r>
      <w:r>
        <w:br/>
        <w:t xml:space="preserve">и смолы; следует обеспечивать надлежащую эксплуатацию уплотнителей </w:t>
      </w:r>
      <w:r>
        <w:br/>
        <w:t>путем их регулярной чистки;</w:t>
      </w:r>
    </w:p>
    <w:p w:rsidR="0082045C" w:rsidRDefault="0082045C" w:rsidP="0082045C">
      <w:pPr>
        <w:pStyle w:val="HTML"/>
      </w:pPr>
      <w:bookmarkStart w:id="1021" w:name="o1025"/>
      <w:bookmarkEnd w:id="1021"/>
      <w:r>
        <w:t xml:space="preserve">     d) механизмы коксовой печи,  предназначенные для эксплуатации </w:t>
      </w:r>
      <w:r>
        <w:br/>
        <w:t xml:space="preserve">печных   дверей,   должны  быть  оснащены  системами  для  очистки </w:t>
      </w:r>
      <w:r>
        <w:br/>
        <w:t>уплотнителей на дверных рамках и дверцах печи;</w:t>
      </w:r>
    </w:p>
    <w:p w:rsidR="0082045C" w:rsidRDefault="0082045C" w:rsidP="0082045C">
      <w:pPr>
        <w:pStyle w:val="HTML"/>
      </w:pPr>
      <w:bookmarkStart w:id="1022" w:name="o1026"/>
      <w:bookmarkEnd w:id="1022"/>
      <w:r>
        <w:t xml:space="preserve">     e) дверцы коксовой печи: </w:t>
      </w:r>
      <w:r>
        <w:br/>
        <w:t xml:space="preserve">        - следует использовать дверцы  коксовой  печи,  оснащенные </w:t>
      </w:r>
      <w:r>
        <w:br/>
        <w:t xml:space="preserve">высокоэффективными  уплотнителями (например,  пружинные мембранные </w:t>
      </w:r>
      <w:r>
        <w:br/>
        <w:t xml:space="preserve">дверцы); </w:t>
      </w:r>
      <w:r>
        <w:br/>
        <w:t xml:space="preserve">        - следует  обеспечивать  тщательную  очистку уплотнителей, </w:t>
      </w:r>
      <w:r>
        <w:br/>
        <w:t xml:space="preserve">установленных  на  печных  дверцах   и   дверных   рамках,   перед </w:t>
      </w:r>
      <w:r>
        <w:br/>
        <w:t xml:space="preserve">проведением каждой рабочей операции; </w:t>
      </w:r>
      <w:r>
        <w:br/>
        <w:t xml:space="preserve">        - дверцы коксовой печи должны быть  сконструированы  таким </w:t>
      </w:r>
      <w:r>
        <w:br/>
        <w:t xml:space="preserve">образом,   чтобы   допускать   возможность  установки  систем  для </w:t>
      </w:r>
      <w:r>
        <w:br/>
        <w:t xml:space="preserve">экстракции твердых  частиц  в  сочетании  с  очистным  устройством </w:t>
      </w:r>
      <w:r>
        <w:br/>
        <w:t>(через сборный трубопровод) в ходе выталкивания кокса;</w:t>
      </w:r>
    </w:p>
    <w:p w:rsidR="0082045C" w:rsidRDefault="0082045C" w:rsidP="0082045C">
      <w:pPr>
        <w:pStyle w:val="HTML"/>
      </w:pPr>
      <w:bookmarkStart w:id="1023" w:name="o1027"/>
      <w:bookmarkEnd w:id="1023"/>
      <w:r>
        <w:t xml:space="preserve">     f) машина для  транспортировки  кокса  должна  быть  оснащена </w:t>
      </w:r>
      <w:r>
        <w:br/>
        <w:t xml:space="preserve">системой  для  комплексной  очистки кожухов,  стационарной очистки </w:t>
      </w:r>
      <w:r>
        <w:br/>
        <w:t>трубопроводов и газов (предпочтительно, тканевым фильтром);</w:t>
      </w:r>
    </w:p>
    <w:p w:rsidR="0082045C" w:rsidRDefault="0082045C" w:rsidP="0082045C">
      <w:pPr>
        <w:pStyle w:val="HTML"/>
      </w:pPr>
      <w:bookmarkStart w:id="1024" w:name="o1028"/>
      <w:bookmarkEnd w:id="1024"/>
      <w:r>
        <w:t xml:space="preserve">     g) для   охлаждения  кокса  следует  использовать  процедуры, </w:t>
      </w:r>
      <w:r>
        <w:br/>
        <w:t xml:space="preserve">связанные с низким уровнем  выбросов,  например  процедуры  сухого </w:t>
      </w:r>
      <w:r>
        <w:br/>
        <w:t xml:space="preserve">тушения  кокса.  Следует  отдавать  предпочтение  замене  процесса </w:t>
      </w:r>
      <w:r>
        <w:br/>
        <w:t xml:space="preserve">мокрого тушения кокса процессом сухого тушения при условии, что не </w:t>
      </w:r>
      <w:r>
        <w:br/>
        <w:t xml:space="preserve">опускается  образования  сточных  вод  в  результате использования </w:t>
      </w:r>
      <w:r>
        <w:br/>
        <w:t xml:space="preserve">замкнутой  системы  циркуляции.  Следует  сокращать  объем   пыли, </w:t>
      </w:r>
      <w:r>
        <w:br/>
        <w:t xml:space="preserve">образующейся  в  ходе  обработки  кокса,  подвергнутого  процедуре </w:t>
      </w:r>
      <w:r>
        <w:br/>
        <w:t>сухого тушения.</w:t>
      </w:r>
    </w:p>
    <w:p w:rsidR="0082045C" w:rsidRDefault="0082045C" w:rsidP="0082045C">
      <w:pPr>
        <w:pStyle w:val="HTML"/>
      </w:pPr>
      <w:bookmarkStart w:id="1025" w:name="o1029"/>
      <w:bookmarkEnd w:id="1025"/>
      <w:r>
        <w:t xml:space="preserve">     53. Процесс  производства кокса по технологии,  известной как </w:t>
      </w:r>
      <w:r>
        <w:br/>
        <w:t xml:space="preserve">"производство кокса без рекуперации побочных продуктов", связан со </w:t>
      </w:r>
      <w:r>
        <w:br/>
        <w:t xml:space="preserve">значительно меньшим количеством выбросов ПАУ, чем при более широко </w:t>
      </w:r>
      <w:r>
        <w:br/>
        <w:t xml:space="preserve">распространенном процессе с рекуперацией побочных  продуктов.  Это </w:t>
      </w:r>
      <w:r>
        <w:br/>
        <w:t xml:space="preserve">происходит   потому,   что   коксовые   печи  эксплуатируются  при </w:t>
      </w:r>
      <w:r>
        <w:br/>
        <w:t xml:space="preserve">отрицательном давлении, что тем самым устраняет утечки в атмосферу </w:t>
      </w:r>
      <w:r>
        <w:br/>
        <w:t xml:space="preserve">через  дверцы коксовой печи.  В процессе коксования сырой коксовый </w:t>
      </w:r>
      <w:r>
        <w:br/>
        <w:t xml:space="preserve">газ  удаляется  из  печей  с  помощью  естественной  </w:t>
      </w:r>
      <w:proofErr w:type="gramStart"/>
      <w:r>
        <w:t>тяги</w:t>
      </w:r>
      <w:proofErr w:type="gramEnd"/>
      <w:r>
        <w:t xml:space="preserve">  которая </w:t>
      </w:r>
      <w:r>
        <w:br/>
        <w:t xml:space="preserve">поддерживает   отрицательное   давление   в   печи.  Эти  печи  не </w:t>
      </w:r>
      <w:r>
        <w:br/>
        <w:t xml:space="preserve">предназначены для рекуперации  химических  побочных  продуктов  из </w:t>
      </w:r>
      <w:r>
        <w:br/>
        <w:t xml:space="preserve">сырого  коксового  газа.  Вместо  этого  отходящие  газы  процесса </w:t>
      </w:r>
      <w:r>
        <w:br/>
        <w:t xml:space="preserve">коксования    (включая ПАУ)   эффективно   сжигаются  при  высоких </w:t>
      </w:r>
      <w:r>
        <w:br/>
        <w:t xml:space="preserve">температурах  и  длительных  сроках  пребывания в печи.  Отходящая </w:t>
      </w:r>
      <w:r>
        <w:br/>
        <w:t xml:space="preserve">теплота, получаемая в результате такого сгорания, используется для </w:t>
      </w:r>
      <w:r>
        <w:br/>
        <w:t xml:space="preserve">получения  энергии  для  коксования,  а  избыточная  теплота может </w:t>
      </w:r>
      <w:r>
        <w:br/>
        <w:t xml:space="preserve">использоваться для выработки пара.  Для обеспечения  </w:t>
      </w:r>
      <w:proofErr w:type="gramStart"/>
      <w:r>
        <w:t xml:space="preserve">экономичности </w:t>
      </w:r>
      <w:r>
        <w:br/>
        <w:t>такого  типа   процесса  производства  кокса</w:t>
      </w:r>
      <w:proofErr w:type="gramEnd"/>
      <w:r>
        <w:t xml:space="preserve">  может  потребоваться </w:t>
      </w:r>
      <w:r>
        <w:br/>
      </w:r>
      <w:r>
        <w:lastRenderedPageBreak/>
        <w:t xml:space="preserve">установка  для  комбинированного  производства  электроэнергии  на </w:t>
      </w:r>
      <w:r>
        <w:br/>
        <w:t xml:space="preserve">избыточном паре. В настоящее время существует только одна коксовая </w:t>
      </w:r>
      <w:r>
        <w:br/>
        <w:t xml:space="preserve">установка   без   рекуперации побочных  продуктов,  действующая  в </w:t>
      </w:r>
      <w:r>
        <w:br/>
        <w:t xml:space="preserve">Соединенных Штатах, и  одна - в Австралии. При использовании этого </w:t>
      </w:r>
      <w:r>
        <w:br/>
        <w:t xml:space="preserve">процесса,  протекающего  без   рекуперации   побочных   продуктов, </w:t>
      </w:r>
      <w:r>
        <w:br/>
        <w:t xml:space="preserve">применяется  коксовая  печь  с горизонтально </w:t>
      </w:r>
      <w:proofErr w:type="gramStart"/>
      <w:r>
        <w:t>расположенным</w:t>
      </w:r>
      <w:proofErr w:type="gramEnd"/>
      <w:r>
        <w:t xml:space="preserve"> подовым </w:t>
      </w:r>
      <w:r>
        <w:br/>
        <w:t xml:space="preserve">газоотводом и с камерой сжигания, соединенной с двумя печами. Этот </w:t>
      </w:r>
      <w:r>
        <w:br/>
        <w:t xml:space="preserve">процесс обеспечивает попеременную загрузку и графики коксования по </w:t>
      </w:r>
      <w:r>
        <w:br/>
        <w:t xml:space="preserve">двум печам.  Таким образом,  одна печь всегда обеспечивает  камеру </w:t>
      </w:r>
      <w:r>
        <w:br/>
        <w:t xml:space="preserve">сжигания   коксовым   газом.  Сжигание  коксового  газа  в  камере </w:t>
      </w:r>
      <w:r>
        <w:br/>
        <w:t xml:space="preserve">обеспечивает  необходимый  источник  тепла.   Конструкция   камеры </w:t>
      </w:r>
      <w:r>
        <w:br/>
        <w:t xml:space="preserve">сжигания   обеспечивает   необходимое   время   пребывания  в  ней </w:t>
      </w:r>
      <w:r>
        <w:br/>
        <w:t xml:space="preserve">(приблизительно 1 секунда)  и  высокие  температуры  (минимум  900 </w:t>
      </w:r>
      <w:r>
        <w:br/>
        <w:t>град. C).</w:t>
      </w:r>
    </w:p>
    <w:p w:rsidR="0082045C" w:rsidRDefault="0082045C" w:rsidP="0082045C">
      <w:pPr>
        <w:pStyle w:val="HTML"/>
      </w:pPr>
      <w:bookmarkStart w:id="1026" w:name="o1030"/>
      <w:bookmarkEnd w:id="1026"/>
      <w:r>
        <w:t xml:space="preserve">     54. Следует осуществлять эффективную  программу  </w:t>
      </w:r>
      <w:proofErr w:type="gramStart"/>
      <w:r>
        <w:t>контроля  за</w:t>
      </w:r>
      <w:proofErr w:type="gramEnd"/>
      <w:r>
        <w:t xml:space="preserve"> </w:t>
      </w:r>
      <w:r>
        <w:br/>
        <w:t xml:space="preserve">утечкой  газов  через  уплотнительные  прокладки  дверей  коксовых </w:t>
      </w:r>
      <w:r>
        <w:br/>
        <w:t xml:space="preserve">печей,  напорные нагнетательные трубы и крышки загрузочных  люков. </w:t>
      </w:r>
      <w:r>
        <w:br/>
        <w:t xml:space="preserve">Это предусматривает наблюдение за утечкой газов и ее </w:t>
      </w:r>
      <w:proofErr w:type="gramStart"/>
      <w:r>
        <w:t>регистрацию</w:t>
      </w:r>
      <w:proofErr w:type="gramEnd"/>
      <w:r>
        <w:t xml:space="preserve"> и </w:t>
      </w:r>
      <w:r>
        <w:br/>
        <w:t xml:space="preserve">незамедлительный  ремонт  или  ремонтно-техническое  обслуживание. </w:t>
      </w:r>
      <w:r>
        <w:br/>
        <w:t xml:space="preserve">Таким  </w:t>
      </w:r>
      <w:proofErr w:type="gramStart"/>
      <w:r>
        <w:t>образом</w:t>
      </w:r>
      <w:proofErr w:type="gramEnd"/>
      <w:r>
        <w:t xml:space="preserve">  можно обеспечить значительное сокращение диффузных </w:t>
      </w:r>
      <w:r>
        <w:br/>
        <w:t>выбросов.</w:t>
      </w:r>
    </w:p>
    <w:p w:rsidR="0082045C" w:rsidRDefault="0082045C" w:rsidP="0082045C">
      <w:pPr>
        <w:pStyle w:val="HTML"/>
      </w:pPr>
      <w:bookmarkStart w:id="1027" w:name="o1031"/>
      <w:bookmarkEnd w:id="1027"/>
      <w:r>
        <w:t xml:space="preserve">     55. Модернизация  существующих коксовых батарей для улучшения </w:t>
      </w:r>
      <w:r>
        <w:br/>
        <w:t xml:space="preserve">конденсации отходящих газов  из  всех  источников  с  рекуперацией </w:t>
      </w:r>
      <w:r>
        <w:br/>
        <w:t xml:space="preserve">тепла  позволяет  сократить атмосферные выбросы ПАУ на 86 - 90%  и </w:t>
      </w:r>
      <w:r>
        <w:br/>
        <w:t xml:space="preserve">более (без  учета  очистки  сточных  вод).  Инвестиционные затраты </w:t>
      </w:r>
      <w:r>
        <w:br/>
        <w:t xml:space="preserve">могут быть покрыты в течение пяти лет за  счет  объема  полученной </w:t>
      </w:r>
      <w:r>
        <w:br/>
        <w:t xml:space="preserve">рекуперированной  энергии,  нагретой  воды,  газа  для  синтеза  и </w:t>
      </w:r>
      <w:r>
        <w:br/>
        <w:t>сбережения охлаждающей воды.</w:t>
      </w:r>
    </w:p>
    <w:p w:rsidR="0082045C" w:rsidRDefault="0082045C" w:rsidP="0082045C">
      <w:pPr>
        <w:pStyle w:val="HTML"/>
      </w:pPr>
      <w:bookmarkStart w:id="1028" w:name="o1032"/>
      <w:bookmarkEnd w:id="1028"/>
      <w:r>
        <w:t xml:space="preserve">     56. Увеличение рабочего  объема  коксовых  печей  приводит  к </w:t>
      </w:r>
      <w:r>
        <w:br/>
        <w:t xml:space="preserve">уменьшению общего числа коксовых печей, количества дверей коксовых </w:t>
      </w:r>
      <w:r>
        <w:br/>
        <w:t xml:space="preserve">батарей (т.е.  числа печей,  из которых выгребается  кокс),  числа </w:t>
      </w:r>
      <w:r>
        <w:br/>
        <w:t xml:space="preserve">уплотнительных прокладок в коксовой батарее и,  соответственно,  к </w:t>
      </w:r>
      <w:r>
        <w:br/>
        <w:t xml:space="preserve">сокращению   выбросов   ПАУ.   Одновременно   повышается   уровень </w:t>
      </w:r>
      <w:r>
        <w:br/>
        <w:t xml:space="preserve">производительности   в   результате   уменьшения  эксплуатационных </w:t>
      </w:r>
      <w:r>
        <w:br/>
        <w:t>издержек и затрат на рабочую силу.</w:t>
      </w:r>
    </w:p>
    <w:p w:rsidR="0082045C" w:rsidRDefault="0082045C" w:rsidP="0082045C">
      <w:pPr>
        <w:pStyle w:val="HTML"/>
      </w:pPr>
      <w:bookmarkStart w:id="1029" w:name="o1033"/>
      <w:bookmarkEnd w:id="1029"/>
      <w:r>
        <w:t xml:space="preserve">     57. По  сравнению  с  методом  мокрого  </w:t>
      </w:r>
      <w:proofErr w:type="gramStart"/>
      <w:r>
        <w:t xml:space="preserve">тушения кокса системы </w:t>
      </w:r>
      <w:r>
        <w:br/>
        <w:t>сухого тушения кокса</w:t>
      </w:r>
      <w:proofErr w:type="gramEnd"/>
      <w:r>
        <w:t xml:space="preserve"> требуют более высоких инвестиционных  затрат. </w:t>
      </w:r>
      <w:r>
        <w:br/>
        <w:t xml:space="preserve">Повышение  уровня эксплуатационных издержек может компенсироваться </w:t>
      </w:r>
      <w:r>
        <w:br/>
        <w:t xml:space="preserve">путем рекуперации тепла в ходе процесса  предварительного  нагрева </w:t>
      </w:r>
      <w:r>
        <w:br/>
        <w:t xml:space="preserve">кокса.    Эффективность    использования    энергии    в    рамках </w:t>
      </w:r>
      <w:r>
        <w:br/>
        <w:t xml:space="preserve">комбинированной системы сухого тушения  кокса  и  предварительного </w:t>
      </w:r>
      <w:r>
        <w:br/>
        <w:t xml:space="preserve">нагрева  угля  возрастает с 38 до 65%.  В результате использования </w:t>
      </w:r>
      <w:r>
        <w:br/>
        <w:t xml:space="preserve">процесса предварительного нагрева угля  уровень производительности </w:t>
      </w:r>
      <w:r>
        <w:br/>
        <w:t xml:space="preserve">возрастает на 30%. Он может быть повышен на 40% с учетом того, что </w:t>
      </w:r>
      <w:r>
        <w:br/>
        <w:t xml:space="preserve">процесс коксования является </w:t>
      </w:r>
      <w:proofErr w:type="gramStart"/>
      <w:r>
        <w:t>более гомогенным</w:t>
      </w:r>
      <w:proofErr w:type="gramEnd"/>
      <w:r>
        <w:t>.</w:t>
      </w:r>
    </w:p>
    <w:p w:rsidR="0082045C" w:rsidRDefault="0082045C" w:rsidP="0082045C">
      <w:pPr>
        <w:pStyle w:val="HTML"/>
      </w:pPr>
      <w:bookmarkStart w:id="1030" w:name="o1034"/>
      <w:bookmarkEnd w:id="1030"/>
      <w:r>
        <w:t xml:space="preserve">     58. Все  емкости и установки,  предназначенные для хранения и </w:t>
      </w:r>
      <w:r>
        <w:br/>
        <w:t xml:space="preserve">переработки  угольного  дегтя  и  его   продуктов,   должны   быть </w:t>
      </w:r>
      <w:r>
        <w:br/>
        <w:t xml:space="preserve">оборудованы   системой   рекуперации  паров  или  их  уничтожения. </w:t>
      </w:r>
      <w:r>
        <w:br/>
        <w:t xml:space="preserve">Эксплуатационные издержки систем деструкции  паров  можно  снизить </w:t>
      </w:r>
      <w:r>
        <w:br/>
        <w:t xml:space="preserve">путем  применения  методов последующего автотермического дожигания </w:t>
      </w:r>
      <w:r>
        <w:br/>
        <w:t xml:space="preserve">смеси,  если концентрация углеродных соединений в отходах является </w:t>
      </w:r>
      <w:r>
        <w:br/>
        <w:t>достаточно высокой.</w:t>
      </w:r>
    </w:p>
    <w:p w:rsidR="0082045C" w:rsidRDefault="0082045C" w:rsidP="0082045C">
      <w:pPr>
        <w:pStyle w:val="HTML"/>
      </w:pPr>
      <w:bookmarkStart w:id="1031" w:name="o1035"/>
      <w:bookmarkEnd w:id="1031"/>
      <w:r>
        <w:t xml:space="preserve">     59. В  Таблице  4  приводится  краткая  информация  по  мерам </w:t>
      </w:r>
      <w:r>
        <w:br/>
        <w:t xml:space="preserve">сокращения выбросов ПАУ при производстве кокса. </w:t>
      </w:r>
      <w:r>
        <w:br/>
      </w:r>
    </w:p>
    <w:p w:rsidR="0082045C" w:rsidRDefault="0082045C" w:rsidP="0082045C">
      <w:pPr>
        <w:pStyle w:val="HTML"/>
      </w:pPr>
      <w:bookmarkStart w:id="1032" w:name="o1036"/>
      <w:bookmarkEnd w:id="1032"/>
      <w:r>
        <w:t xml:space="preserve">                                                         Таблица 4 </w:t>
      </w:r>
      <w:r>
        <w:br/>
      </w:r>
    </w:p>
    <w:p w:rsidR="0082045C" w:rsidRDefault="0082045C" w:rsidP="0082045C">
      <w:pPr>
        <w:pStyle w:val="HTML"/>
      </w:pPr>
      <w:bookmarkStart w:id="1033" w:name="o1037"/>
      <w:bookmarkEnd w:id="1033"/>
      <w:r>
        <w:t xml:space="preserve">     Меры по ограничению выбросов ПАУ при производстве кокса </w:t>
      </w:r>
      <w:r>
        <w:br/>
      </w:r>
    </w:p>
    <w:p w:rsidR="0082045C" w:rsidRDefault="0082045C" w:rsidP="0082045C">
      <w:pPr>
        <w:pStyle w:val="HTML"/>
      </w:pPr>
      <w:bookmarkStart w:id="1034" w:name="o1038"/>
      <w:bookmarkEnd w:id="1034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035" w:name="o1039"/>
      <w:bookmarkEnd w:id="1035"/>
      <w:r>
        <w:t xml:space="preserve">|  </w:t>
      </w:r>
      <w:proofErr w:type="gramStart"/>
      <w:r>
        <w:t>Альтернативные</w:t>
      </w:r>
      <w:proofErr w:type="gramEnd"/>
      <w:r>
        <w:t xml:space="preserve">  |  Уровень   |Ориентировочная |Риск, связанный|</w:t>
      </w:r>
    </w:p>
    <w:p w:rsidR="0082045C" w:rsidRDefault="0082045C" w:rsidP="0082045C">
      <w:pPr>
        <w:pStyle w:val="HTML"/>
      </w:pPr>
      <w:bookmarkStart w:id="1036" w:name="o1040"/>
      <w:bookmarkEnd w:id="1036"/>
      <w:r>
        <w:t>|     варианты     |выбросов</w:t>
      </w:r>
      <w:proofErr w:type="gramStart"/>
      <w:r>
        <w:t xml:space="preserve"> (%)|   </w:t>
      </w:r>
      <w:proofErr w:type="gramEnd"/>
      <w:r>
        <w:t>стоимость    | с управлением |</w:t>
      </w:r>
    </w:p>
    <w:p w:rsidR="0082045C" w:rsidRDefault="0082045C" w:rsidP="0082045C">
      <w:pPr>
        <w:pStyle w:val="HTML"/>
      </w:pPr>
      <w:bookmarkStart w:id="1037" w:name="o1041"/>
      <w:bookmarkEnd w:id="1037"/>
      <w:r>
        <w:t>|    управления</w:t>
      </w:r>
      <w:proofErr w:type="gramStart"/>
      <w:r>
        <w:t xml:space="preserve">    |    (*)     |                |               |</w:t>
      </w:r>
      <w:proofErr w:type="gramEnd"/>
    </w:p>
    <w:p w:rsidR="0082045C" w:rsidRDefault="0082045C" w:rsidP="0082045C">
      <w:pPr>
        <w:pStyle w:val="HTML"/>
      </w:pPr>
      <w:bookmarkStart w:id="1038" w:name="o1042"/>
      <w:bookmarkEnd w:id="1038"/>
      <w:r>
        <w:t>|------------------+------------+----------------+---------------|</w:t>
      </w:r>
    </w:p>
    <w:p w:rsidR="0082045C" w:rsidRDefault="0082045C" w:rsidP="0082045C">
      <w:pPr>
        <w:pStyle w:val="HTML"/>
      </w:pPr>
      <w:bookmarkStart w:id="1039" w:name="o1043"/>
      <w:bookmarkEnd w:id="1039"/>
      <w:r>
        <w:lastRenderedPageBreak/>
        <w:t>|Модернизация      |Общий объем |Высокая         |Уровень сбросов|</w:t>
      </w:r>
    </w:p>
    <w:p w:rsidR="0082045C" w:rsidRDefault="0082045C" w:rsidP="0082045C">
      <w:pPr>
        <w:pStyle w:val="HTML"/>
      </w:pPr>
      <w:bookmarkStart w:id="1040" w:name="o1044"/>
      <w:bookmarkEnd w:id="1040"/>
      <w:r>
        <w:t>|старых установок  |выбросов    |                |в сточные воды |</w:t>
      </w:r>
    </w:p>
    <w:p w:rsidR="0082045C" w:rsidRDefault="0082045C" w:rsidP="0082045C">
      <w:pPr>
        <w:pStyle w:val="HTML"/>
      </w:pPr>
      <w:bookmarkStart w:id="1041" w:name="o1045"/>
      <w:bookmarkEnd w:id="1041"/>
      <w:r>
        <w:t>|путем конденсации |&lt; 10        |                |в результате   |</w:t>
      </w:r>
    </w:p>
    <w:p w:rsidR="0082045C" w:rsidRDefault="0082045C" w:rsidP="0082045C">
      <w:pPr>
        <w:pStyle w:val="HTML"/>
      </w:pPr>
      <w:bookmarkStart w:id="1042" w:name="o1046"/>
      <w:bookmarkEnd w:id="1042"/>
      <w:proofErr w:type="gramStart"/>
      <w:r>
        <w:t>|исходящих газов   |(без сточных|                |мокрого тушения|</w:t>
      </w:r>
      <w:proofErr w:type="gramEnd"/>
    </w:p>
    <w:p w:rsidR="0082045C" w:rsidRDefault="0082045C" w:rsidP="0082045C">
      <w:pPr>
        <w:pStyle w:val="HTML"/>
      </w:pPr>
      <w:bookmarkStart w:id="1043" w:name="o1047"/>
      <w:bookmarkEnd w:id="1043"/>
      <w:r>
        <w:t>|из всех           |вод)        |                |кокса является |</w:t>
      </w:r>
    </w:p>
    <w:p w:rsidR="0082045C" w:rsidRDefault="0082045C" w:rsidP="0082045C">
      <w:pPr>
        <w:pStyle w:val="HTML"/>
      </w:pPr>
      <w:bookmarkStart w:id="1044" w:name="o1048"/>
      <w:bookmarkEnd w:id="1044"/>
      <w:r>
        <w:t xml:space="preserve">|источников        |            |                |весьма </w:t>
      </w:r>
      <w:proofErr w:type="gramStart"/>
      <w:r>
        <w:t>высоким</w:t>
      </w:r>
      <w:proofErr w:type="gramEnd"/>
      <w:r>
        <w:t>.|</w:t>
      </w:r>
    </w:p>
    <w:p w:rsidR="0082045C" w:rsidRDefault="0082045C" w:rsidP="0082045C">
      <w:pPr>
        <w:pStyle w:val="HTML"/>
      </w:pPr>
      <w:bookmarkStart w:id="1045" w:name="o1049"/>
      <w:bookmarkEnd w:id="1045"/>
      <w:r>
        <w:t>|включает</w:t>
      </w:r>
      <w:proofErr w:type="gramStart"/>
      <w:r>
        <w:t xml:space="preserve">          |            |                |Э</w:t>
      </w:r>
      <w:proofErr w:type="gramEnd"/>
      <w:r>
        <w:t>тот метод     |</w:t>
      </w:r>
    </w:p>
    <w:p w:rsidR="0082045C" w:rsidRDefault="0082045C" w:rsidP="0082045C">
      <w:pPr>
        <w:pStyle w:val="HTML"/>
      </w:pPr>
      <w:bookmarkStart w:id="1046" w:name="o1050"/>
      <w:bookmarkEnd w:id="1046"/>
      <w:r>
        <w:t>|следующие меры:   |            |                |следует        |</w:t>
      </w:r>
    </w:p>
    <w:p w:rsidR="0082045C" w:rsidRDefault="0082045C" w:rsidP="0082045C">
      <w:pPr>
        <w:pStyle w:val="HTML"/>
      </w:pPr>
      <w:bookmarkStart w:id="1047" w:name="o1051"/>
      <w:bookmarkEnd w:id="1047"/>
      <w:proofErr w:type="gramStart"/>
      <w:r>
        <w:t>|- Отвод и         |5           |(Амортизация    |применять      |</w:t>
      </w:r>
      <w:proofErr w:type="gramEnd"/>
    </w:p>
    <w:p w:rsidR="0082045C" w:rsidRDefault="0082045C" w:rsidP="0082045C">
      <w:pPr>
        <w:pStyle w:val="HTML"/>
      </w:pPr>
      <w:bookmarkStart w:id="1048" w:name="o1052"/>
      <w:bookmarkEnd w:id="1048"/>
      <w:r>
        <w:t>|дожигание рабочих |            |инвестиционных  |только в том   |</w:t>
      </w:r>
    </w:p>
    <w:p w:rsidR="0082045C" w:rsidRDefault="0082045C" w:rsidP="0082045C">
      <w:pPr>
        <w:pStyle w:val="HTML"/>
      </w:pPr>
      <w:bookmarkStart w:id="1049" w:name="o1053"/>
      <w:bookmarkEnd w:id="1049"/>
      <w:r>
        <w:t>|газов во время    |            |затрат с учетом |</w:t>
      </w:r>
      <w:proofErr w:type="gramStart"/>
      <w:r>
        <w:t>случае</w:t>
      </w:r>
      <w:proofErr w:type="gramEnd"/>
      <w:r>
        <w:t>, если   |</w:t>
      </w:r>
    </w:p>
    <w:p w:rsidR="0082045C" w:rsidRDefault="0082045C" w:rsidP="0082045C">
      <w:pPr>
        <w:pStyle w:val="HTML"/>
      </w:pPr>
      <w:bookmarkStart w:id="1050" w:name="o1054"/>
      <w:bookmarkEnd w:id="1050"/>
      <w:r>
        <w:t xml:space="preserve">|загрузки </w:t>
      </w:r>
      <w:proofErr w:type="gramStart"/>
      <w:r>
        <w:t>коксовых</w:t>
      </w:r>
      <w:proofErr w:type="gramEnd"/>
      <w:r>
        <w:t xml:space="preserve"> |            |объема          |вода повторно  |</w:t>
      </w:r>
    </w:p>
    <w:p w:rsidR="0082045C" w:rsidRDefault="0082045C" w:rsidP="0082045C">
      <w:pPr>
        <w:pStyle w:val="HTML"/>
      </w:pPr>
      <w:bookmarkStart w:id="1051" w:name="o1055"/>
      <w:bookmarkEnd w:id="1051"/>
      <w:r>
        <w:t>|печей или,        |            |</w:t>
      </w:r>
      <w:proofErr w:type="gramStart"/>
      <w:r>
        <w:t>рекуперируемой</w:t>
      </w:r>
      <w:proofErr w:type="gramEnd"/>
      <w:r>
        <w:t xml:space="preserve">  |используется в |</w:t>
      </w:r>
    </w:p>
    <w:p w:rsidR="0082045C" w:rsidRDefault="0082045C" w:rsidP="0082045C">
      <w:pPr>
        <w:pStyle w:val="HTML"/>
      </w:pPr>
      <w:bookmarkStart w:id="1052" w:name="o1056"/>
      <w:bookmarkEnd w:id="1052"/>
      <w:r>
        <w:t>|насколько это     |            |энергии,        |рамках         |</w:t>
      </w:r>
    </w:p>
    <w:p w:rsidR="0082045C" w:rsidRDefault="0082045C" w:rsidP="0082045C">
      <w:pPr>
        <w:pStyle w:val="HTML"/>
      </w:pPr>
      <w:bookmarkStart w:id="1053" w:name="o1057"/>
      <w:bookmarkEnd w:id="1053"/>
      <w:r>
        <w:t>|возможно,         |            |нагреваемой     |замкнутого     |</w:t>
      </w:r>
    </w:p>
    <w:p w:rsidR="0082045C" w:rsidRDefault="0082045C" w:rsidP="0082045C">
      <w:pPr>
        <w:pStyle w:val="HTML"/>
      </w:pPr>
      <w:bookmarkStart w:id="1054" w:name="o1058"/>
      <w:bookmarkEnd w:id="1054"/>
      <w:r>
        <w:t>|направление газов |            |воды, газа для  |цикла.         |</w:t>
      </w:r>
    </w:p>
    <w:p w:rsidR="0082045C" w:rsidRDefault="0082045C" w:rsidP="0082045C">
      <w:pPr>
        <w:pStyle w:val="HTML"/>
      </w:pPr>
      <w:bookmarkStart w:id="1055" w:name="o1059"/>
      <w:bookmarkEnd w:id="1055"/>
      <w:r>
        <w:t>|в смежную печь</w:t>
      </w:r>
      <w:proofErr w:type="gramStart"/>
      <w:r>
        <w:t>.</w:t>
      </w:r>
      <w:proofErr w:type="gramEnd"/>
      <w:r>
        <w:t xml:space="preserve">   |            |</w:t>
      </w:r>
      <w:proofErr w:type="gramStart"/>
      <w:r>
        <w:t>с</w:t>
      </w:r>
      <w:proofErr w:type="gramEnd"/>
      <w:r>
        <w:t>интеза и       |               |</w:t>
      </w:r>
    </w:p>
    <w:p w:rsidR="0082045C" w:rsidRDefault="0082045C" w:rsidP="0082045C">
      <w:pPr>
        <w:pStyle w:val="HTML"/>
      </w:pPr>
      <w:bookmarkStart w:id="1056" w:name="o1060"/>
      <w:bookmarkEnd w:id="1056"/>
      <w:r>
        <w:t>|                  |            |экономии        |               |</w:t>
      </w:r>
    </w:p>
    <w:p w:rsidR="0082045C" w:rsidRDefault="0082045C" w:rsidP="0082045C">
      <w:pPr>
        <w:pStyle w:val="HTML"/>
      </w:pPr>
      <w:bookmarkStart w:id="1057" w:name="o1061"/>
      <w:bookmarkEnd w:id="1057"/>
      <w:r>
        <w:t>|                  |            |охлаждающей воды|               |</w:t>
      </w:r>
    </w:p>
    <w:p w:rsidR="0082045C" w:rsidRDefault="0082045C" w:rsidP="0082045C">
      <w:pPr>
        <w:pStyle w:val="HTML"/>
      </w:pPr>
      <w:bookmarkStart w:id="1058" w:name="o1062"/>
      <w:bookmarkEnd w:id="1058"/>
      <w:r>
        <w:t>|                  |            |может занять    |               |</w:t>
      </w:r>
    </w:p>
    <w:p w:rsidR="0082045C" w:rsidRDefault="0082045C" w:rsidP="0082045C">
      <w:pPr>
        <w:pStyle w:val="HTML"/>
      </w:pPr>
      <w:bookmarkStart w:id="1059" w:name="o1063"/>
      <w:bookmarkEnd w:id="1059"/>
      <w:proofErr w:type="gramStart"/>
      <w:r>
        <w:t>|                  |            |5 лет.)         |               |</w:t>
      </w:r>
      <w:proofErr w:type="gramEnd"/>
    </w:p>
    <w:p w:rsidR="0082045C" w:rsidRDefault="0082045C" w:rsidP="0082045C">
      <w:pPr>
        <w:pStyle w:val="HTML"/>
      </w:pPr>
      <w:bookmarkStart w:id="1060" w:name="o1064"/>
      <w:bookmarkEnd w:id="1060"/>
      <w:r>
        <w:t>|- Следует         |&lt; 5         |                |               |</w:t>
      </w:r>
    </w:p>
    <w:p w:rsidR="0082045C" w:rsidRDefault="0082045C" w:rsidP="0082045C">
      <w:pPr>
        <w:pStyle w:val="HTML"/>
      </w:pPr>
      <w:bookmarkStart w:id="1061" w:name="o1065"/>
      <w:bookmarkEnd w:id="1061"/>
      <w:r>
        <w:t>|предупреждать, в  |            |                |               |</w:t>
      </w:r>
    </w:p>
    <w:p w:rsidR="0082045C" w:rsidRDefault="0082045C" w:rsidP="0082045C">
      <w:pPr>
        <w:pStyle w:val="HTML"/>
      </w:pPr>
      <w:bookmarkStart w:id="1062" w:name="o1066"/>
      <w:bookmarkEnd w:id="1062"/>
      <w:r>
        <w:t>|максимально       |            |                |               |</w:t>
      </w:r>
    </w:p>
    <w:p w:rsidR="0082045C" w:rsidRDefault="0082045C" w:rsidP="0082045C">
      <w:pPr>
        <w:pStyle w:val="HTML"/>
      </w:pPr>
      <w:bookmarkStart w:id="1063" w:name="o1067"/>
      <w:bookmarkEnd w:id="1063"/>
      <w:r>
        <w:t>|возможной         |            |                |               |</w:t>
      </w:r>
    </w:p>
    <w:p w:rsidR="0082045C" w:rsidRDefault="0082045C" w:rsidP="0082045C">
      <w:pPr>
        <w:pStyle w:val="HTML"/>
      </w:pPr>
      <w:bookmarkStart w:id="1064" w:name="o1068"/>
      <w:bookmarkEnd w:id="1064"/>
      <w:r>
        <w:t>|степени,          |            |                |               |</w:t>
      </w:r>
    </w:p>
    <w:p w:rsidR="0082045C" w:rsidRDefault="0082045C" w:rsidP="0082045C">
      <w:pPr>
        <w:pStyle w:val="HTML"/>
      </w:pPr>
      <w:bookmarkStart w:id="1065" w:name="o1069"/>
      <w:bookmarkEnd w:id="1065"/>
      <w:r>
        <w:t>|выбросы газов     |            |                |               |</w:t>
      </w:r>
    </w:p>
    <w:p w:rsidR="0082045C" w:rsidRDefault="0082045C" w:rsidP="0082045C">
      <w:pPr>
        <w:pStyle w:val="HTML"/>
      </w:pPr>
      <w:bookmarkStart w:id="1066" w:name="o1070"/>
      <w:bookmarkEnd w:id="1066"/>
      <w:r>
        <w:t>|через крышки      |            |                |               |</w:t>
      </w:r>
    </w:p>
    <w:p w:rsidR="0082045C" w:rsidRDefault="0082045C" w:rsidP="0082045C">
      <w:pPr>
        <w:pStyle w:val="HTML"/>
      </w:pPr>
      <w:bookmarkStart w:id="1067" w:name="o1071"/>
      <w:bookmarkEnd w:id="1067"/>
      <w:r>
        <w:t>|загрузочных       |            |                |               |</w:t>
      </w:r>
    </w:p>
    <w:p w:rsidR="0082045C" w:rsidRDefault="0082045C" w:rsidP="0082045C">
      <w:pPr>
        <w:pStyle w:val="HTML"/>
      </w:pPr>
      <w:bookmarkStart w:id="1068" w:name="o1072"/>
      <w:bookmarkEnd w:id="1068"/>
      <w:r>
        <w:t>|люков, например   |            |                |               |</w:t>
      </w:r>
    </w:p>
    <w:p w:rsidR="0082045C" w:rsidRDefault="0082045C" w:rsidP="0082045C">
      <w:pPr>
        <w:pStyle w:val="HTML"/>
      </w:pPr>
      <w:bookmarkStart w:id="1069" w:name="o1073"/>
      <w:bookmarkEnd w:id="1069"/>
      <w:r>
        <w:t>|за счет           |            |                |               |</w:t>
      </w:r>
    </w:p>
    <w:p w:rsidR="0082045C" w:rsidRDefault="0082045C" w:rsidP="0082045C">
      <w:pPr>
        <w:pStyle w:val="HTML"/>
      </w:pPr>
      <w:bookmarkStart w:id="1070" w:name="o1074"/>
      <w:bookmarkEnd w:id="1070"/>
      <w:r>
        <w:t>|специальной       |            |                |               |</w:t>
      </w:r>
    </w:p>
    <w:p w:rsidR="0082045C" w:rsidRDefault="0082045C" w:rsidP="0082045C">
      <w:pPr>
        <w:pStyle w:val="HTML"/>
      </w:pPr>
      <w:bookmarkStart w:id="1071" w:name="o1075"/>
      <w:bookmarkEnd w:id="1071"/>
      <w:r>
        <w:t>|конструкции       |            |                |               |</w:t>
      </w:r>
    </w:p>
    <w:p w:rsidR="0082045C" w:rsidRDefault="0082045C" w:rsidP="0082045C">
      <w:pPr>
        <w:pStyle w:val="HTML"/>
      </w:pPr>
      <w:bookmarkStart w:id="1072" w:name="o1076"/>
      <w:bookmarkEnd w:id="1072"/>
      <w:r>
        <w:t>|крышек люков и    |            |                |               |</w:t>
      </w:r>
    </w:p>
    <w:p w:rsidR="0082045C" w:rsidRDefault="0082045C" w:rsidP="0082045C">
      <w:pPr>
        <w:pStyle w:val="HTML"/>
      </w:pPr>
      <w:bookmarkStart w:id="1073" w:name="o1077"/>
      <w:bookmarkEnd w:id="1073"/>
      <w:r>
        <w:t>|применения        |            |                |               |</w:t>
      </w:r>
    </w:p>
    <w:p w:rsidR="0082045C" w:rsidRDefault="0082045C" w:rsidP="0082045C">
      <w:pPr>
        <w:pStyle w:val="HTML"/>
      </w:pPr>
      <w:bookmarkStart w:id="1074" w:name="o1078"/>
      <w:bookmarkEnd w:id="1074"/>
      <w:r>
        <w:t>|высокоэффективных |            |                |               |</w:t>
      </w:r>
    </w:p>
    <w:p w:rsidR="0082045C" w:rsidRDefault="0082045C" w:rsidP="0082045C">
      <w:pPr>
        <w:pStyle w:val="HTML"/>
      </w:pPr>
      <w:bookmarkStart w:id="1075" w:name="o1079"/>
      <w:bookmarkEnd w:id="1075"/>
      <w:r>
        <w:t>|методов           |            |                |               |</w:t>
      </w:r>
    </w:p>
    <w:p w:rsidR="0082045C" w:rsidRDefault="0082045C" w:rsidP="0082045C">
      <w:pPr>
        <w:pStyle w:val="HTML"/>
      </w:pPr>
      <w:bookmarkStart w:id="1076" w:name="o1080"/>
      <w:bookmarkEnd w:id="1076"/>
      <w:r>
        <w:t>|герметизации.     |            |                |               |</w:t>
      </w:r>
    </w:p>
    <w:p w:rsidR="0082045C" w:rsidRDefault="0082045C" w:rsidP="0082045C">
      <w:pPr>
        <w:pStyle w:val="HTML"/>
      </w:pPr>
      <w:bookmarkStart w:id="1077" w:name="o1081"/>
      <w:bookmarkEnd w:id="1077"/>
      <w:r>
        <w:t>|Следует           |            |                |               |</w:t>
      </w:r>
    </w:p>
    <w:p w:rsidR="0082045C" w:rsidRDefault="0082045C" w:rsidP="0082045C">
      <w:pPr>
        <w:pStyle w:val="HTML"/>
      </w:pPr>
      <w:bookmarkStart w:id="1078" w:name="o1082"/>
      <w:bookmarkEnd w:id="1078"/>
      <w:r>
        <w:t>|использовать      |            |                |               |</w:t>
      </w:r>
    </w:p>
    <w:p w:rsidR="0082045C" w:rsidRDefault="0082045C" w:rsidP="0082045C">
      <w:pPr>
        <w:pStyle w:val="HTML"/>
      </w:pPr>
      <w:bookmarkStart w:id="1079" w:name="o1083"/>
      <w:bookmarkEnd w:id="1079"/>
      <w:r>
        <w:t xml:space="preserve">|дверцы </w:t>
      </w:r>
      <w:proofErr w:type="gramStart"/>
      <w:r>
        <w:t>коксовых</w:t>
      </w:r>
      <w:proofErr w:type="gramEnd"/>
      <w:r>
        <w:t xml:space="preserve">   |            |                |               |</w:t>
      </w:r>
    </w:p>
    <w:p w:rsidR="0082045C" w:rsidRDefault="0082045C" w:rsidP="0082045C">
      <w:pPr>
        <w:pStyle w:val="HTML"/>
      </w:pPr>
      <w:bookmarkStart w:id="1080" w:name="o1084"/>
      <w:bookmarkEnd w:id="1080"/>
      <w:r>
        <w:t xml:space="preserve">|печей, </w:t>
      </w:r>
      <w:proofErr w:type="gramStart"/>
      <w:r>
        <w:t>оснащенные</w:t>
      </w:r>
      <w:proofErr w:type="gramEnd"/>
      <w:r>
        <w:t xml:space="preserve"> |            |                |               |</w:t>
      </w:r>
    </w:p>
    <w:p w:rsidR="0082045C" w:rsidRDefault="0082045C" w:rsidP="0082045C">
      <w:pPr>
        <w:pStyle w:val="HTML"/>
      </w:pPr>
      <w:bookmarkStart w:id="1081" w:name="o1085"/>
      <w:bookmarkEnd w:id="1081"/>
      <w:r>
        <w:t>|высокоэффективными|            |                |               |</w:t>
      </w:r>
    </w:p>
    <w:p w:rsidR="0082045C" w:rsidRDefault="0082045C" w:rsidP="0082045C">
      <w:pPr>
        <w:pStyle w:val="HTML"/>
      </w:pPr>
      <w:bookmarkStart w:id="1082" w:name="o1086"/>
      <w:bookmarkEnd w:id="1082"/>
      <w:r>
        <w:t>|уплотнительными   |            |                |               |</w:t>
      </w:r>
    </w:p>
    <w:p w:rsidR="0082045C" w:rsidRDefault="0082045C" w:rsidP="0082045C">
      <w:pPr>
        <w:pStyle w:val="HTML"/>
      </w:pPr>
      <w:bookmarkStart w:id="1083" w:name="o1087"/>
      <w:bookmarkEnd w:id="1083"/>
      <w:r>
        <w:t>|прокладками.      |            |                |               |</w:t>
      </w:r>
    </w:p>
    <w:p w:rsidR="0082045C" w:rsidRDefault="0082045C" w:rsidP="0082045C">
      <w:pPr>
        <w:pStyle w:val="HTML"/>
      </w:pPr>
      <w:bookmarkStart w:id="1084" w:name="o1088"/>
      <w:bookmarkEnd w:id="1084"/>
      <w:r>
        <w:t>|До закрытия       |            |                |               |</w:t>
      </w:r>
    </w:p>
    <w:p w:rsidR="0082045C" w:rsidRDefault="0082045C" w:rsidP="0082045C">
      <w:pPr>
        <w:pStyle w:val="HTML"/>
      </w:pPr>
      <w:bookmarkStart w:id="1085" w:name="o1089"/>
      <w:bookmarkEnd w:id="1085"/>
      <w:r>
        <w:t>|загрузочных люков |            |                |               |</w:t>
      </w:r>
    </w:p>
    <w:p w:rsidR="0082045C" w:rsidRDefault="0082045C" w:rsidP="0082045C">
      <w:pPr>
        <w:pStyle w:val="HTML"/>
      </w:pPr>
      <w:bookmarkStart w:id="1086" w:name="o1090"/>
      <w:bookmarkEnd w:id="1086"/>
      <w:r>
        <w:t>|осуществляется    |            |                |               |</w:t>
      </w:r>
    </w:p>
    <w:p w:rsidR="0082045C" w:rsidRDefault="0082045C" w:rsidP="0082045C">
      <w:pPr>
        <w:pStyle w:val="HTML"/>
      </w:pPr>
      <w:bookmarkStart w:id="1087" w:name="o1091"/>
      <w:bookmarkEnd w:id="1087"/>
      <w:r>
        <w:t>|чистка крышек и   |            |                |               |</w:t>
      </w:r>
    </w:p>
    <w:p w:rsidR="0082045C" w:rsidRDefault="0082045C" w:rsidP="0082045C">
      <w:pPr>
        <w:pStyle w:val="HTML"/>
      </w:pPr>
      <w:bookmarkStart w:id="1088" w:name="o1092"/>
      <w:bookmarkEnd w:id="1088"/>
      <w:r>
        <w:t>|рамок загрузочных |            |                |               |</w:t>
      </w:r>
    </w:p>
    <w:p w:rsidR="0082045C" w:rsidRDefault="0082045C" w:rsidP="0082045C">
      <w:pPr>
        <w:pStyle w:val="HTML"/>
      </w:pPr>
      <w:bookmarkStart w:id="1089" w:name="o1093"/>
      <w:bookmarkEnd w:id="1089"/>
      <w:r>
        <w:t>|люков.            |            |                |               |</w:t>
      </w:r>
    </w:p>
    <w:p w:rsidR="0082045C" w:rsidRDefault="0082045C" w:rsidP="0082045C">
      <w:pPr>
        <w:pStyle w:val="HTML"/>
      </w:pPr>
      <w:bookmarkStart w:id="1090" w:name="o1094"/>
      <w:bookmarkEnd w:id="1090"/>
      <w:r>
        <w:t>|- Отходящие газы, |&lt; 5         |                |               |</w:t>
      </w:r>
    </w:p>
    <w:p w:rsidR="0082045C" w:rsidRDefault="0082045C" w:rsidP="0082045C">
      <w:pPr>
        <w:pStyle w:val="HTML"/>
      </w:pPr>
      <w:bookmarkStart w:id="1091" w:name="o1095"/>
      <w:bookmarkEnd w:id="1091"/>
      <w:r>
        <w:t>|образующиеся при  |            |                |               |</w:t>
      </w:r>
    </w:p>
    <w:p w:rsidR="0082045C" w:rsidRDefault="0082045C" w:rsidP="0082045C">
      <w:pPr>
        <w:pStyle w:val="HTML"/>
      </w:pPr>
      <w:bookmarkStart w:id="1092" w:name="o1096"/>
      <w:bookmarkEnd w:id="1092"/>
      <w:r>
        <w:t>|</w:t>
      </w:r>
      <w:proofErr w:type="gramStart"/>
      <w:r>
        <w:t>выгребании</w:t>
      </w:r>
      <w:proofErr w:type="gramEnd"/>
      <w:r>
        <w:t xml:space="preserve"> кокса, |            |                |               |</w:t>
      </w:r>
    </w:p>
    <w:p w:rsidR="0082045C" w:rsidRDefault="0082045C" w:rsidP="0082045C">
      <w:pPr>
        <w:pStyle w:val="HTML"/>
      </w:pPr>
      <w:bookmarkStart w:id="1093" w:name="o1097"/>
      <w:bookmarkEnd w:id="1093"/>
      <w:r>
        <w:t>|собираются и      |            |                |               |</w:t>
      </w:r>
    </w:p>
    <w:p w:rsidR="0082045C" w:rsidRDefault="0082045C" w:rsidP="0082045C">
      <w:pPr>
        <w:pStyle w:val="HTML"/>
      </w:pPr>
      <w:bookmarkStart w:id="1094" w:name="o1098"/>
      <w:bookmarkEnd w:id="1094"/>
      <w:r>
        <w:t>|направляются в    |            |                |               |</w:t>
      </w:r>
    </w:p>
    <w:p w:rsidR="0082045C" w:rsidRDefault="0082045C" w:rsidP="0082045C">
      <w:pPr>
        <w:pStyle w:val="HTML"/>
      </w:pPr>
      <w:bookmarkStart w:id="1095" w:name="o1099"/>
      <w:bookmarkEnd w:id="1095"/>
      <w:r>
        <w:t>|пылеуловитель.    |            |                |               |</w:t>
      </w:r>
    </w:p>
    <w:p w:rsidR="0082045C" w:rsidRDefault="0082045C" w:rsidP="0082045C">
      <w:pPr>
        <w:pStyle w:val="HTML"/>
      </w:pPr>
      <w:bookmarkStart w:id="1096" w:name="o1100"/>
      <w:bookmarkEnd w:id="1096"/>
      <w:r>
        <w:t>|- Мокрое тушение  |            |                |               |</w:t>
      </w:r>
    </w:p>
    <w:p w:rsidR="0082045C" w:rsidRDefault="0082045C" w:rsidP="0082045C">
      <w:pPr>
        <w:pStyle w:val="HTML"/>
      </w:pPr>
      <w:bookmarkStart w:id="1097" w:name="o1101"/>
      <w:bookmarkEnd w:id="1097"/>
      <w:r>
        <w:t xml:space="preserve">|кокса только </w:t>
      </w:r>
      <w:proofErr w:type="gramStart"/>
      <w:r>
        <w:t>в</w:t>
      </w:r>
      <w:proofErr w:type="gramEnd"/>
      <w:r>
        <w:t xml:space="preserve">    |            |                |               |</w:t>
      </w:r>
    </w:p>
    <w:p w:rsidR="0082045C" w:rsidRDefault="0082045C" w:rsidP="0082045C">
      <w:pPr>
        <w:pStyle w:val="HTML"/>
      </w:pPr>
      <w:bookmarkStart w:id="1098" w:name="o1102"/>
      <w:bookmarkEnd w:id="1098"/>
      <w:r>
        <w:t xml:space="preserve">|случае </w:t>
      </w:r>
      <w:proofErr w:type="gramStart"/>
      <w:r>
        <w:t>надлежащего</w:t>
      </w:r>
      <w:proofErr w:type="gramEnd"/>
      <w:r>
        <w:t>|            |                |               |</w:t>
      </w:r>
    </w:p>
    <w:p w:rsidR="0082045C" w:rsidRDefault="0082045C" w:rsidP="0082045C">
      <w:pPr>
        <w:pStyle w:val="HTML"/>
      </w:pPr>
      <w:bookmarkStart w:id="1099" w:name="o1103"/>
      <w:bookmarkEnd w:id="1099"/>
      <w:r>
        <w:t>|осуществления     |            |                |               |</w:t>
      </w:r>
    </w:p>
    <w:p w:rsidR="0082045C" w:rsidRDefault="0082045C" w:rsidP="0082045C">
      <w:pPr>
        <w:pStyle w:val="HTML"/>
      </w:pPr>
      <w:bookmarkStart w:id="1100" w:name="o1104"/>
      <w:bookmarkEnd w:id="1100"/>
      <w:r>
        <w:t xml:space="preserve">|этого процесса </w:t>
      </w:r>
      <w:proofErr w:type="gramStart"/>
      <w:r>
        <w:t>без</w:t>
      </w:r>
      <w:proofErr w:type="gramEnd"/>
      <w:r>
        <w:t>|            |                |               |</w:t>
      </w:r>
    </w:p>
    <w:p w:rsidR="0082045C" w:rsidRDefault="0082045C" w:rsidP="0082045C">
      <w:pPr>
        <w:pStyle w:val="HTML"/>
      </w:pPr>
      <w:bookmarkStart w:id="1101" w:name="o1105"/>
      <w:bookmarkEnd w:id="1101"/>
      <w:r>
        <w:t>|сточных вод.      |            |                |               |</w:t>
      </w:r>
    </w:p>
    <w:p w:rsidR="0082045C" w:rsidRDefault="0082045C" w:rsidP="0082045C">
      <w:pPr>
        <w:pStyle w:val="HTML"/>
      </w:pPr>
      <w:bookmarkStart w:id="1102" w:name="o1106"/>
      <w:bookmarkEnd w:id="1102"/>
      <w:r>
        <w:t>|Применение</w:t>
      </w:r>
      <w:proofErr w:type="gramStart"/>
      <w:r>
        <w:t xml:space="preserve">        |Б</w:t>
      </w:r>
      <w:proofErr w:type="gramEnd"/>
      <w:r>
        <w:t>ез выбросов|Более высокие   |               |</w:t>
      </w:r>
    </w:p>
    <w:p w:rsidR="0082045C" w:rsidRDefault="0082045C" w:rsidP="0082045C">
      <w:pPr>
        <w:pStyle w:val="HTML"/>
      </w:pPr>
      <w:bookmarkStart w:id="1103" w:name="o1107"/>
      <w:bookmarkEnd w:id="1103"/>
      <w:r>
        <w:lastRenderedPageBreak/>
        <w:t xml:space="preserve">|процедур,         |в </w:t>
      </w:r>
      <w:proofErr w:type="gramStart"/>
      <w:r>
        <w:t>водную</w:t>
      </w:r>
      <w:proofErr w:type="gramEnd"/>
      <w:r>
        <w:t xml:space="preserve">    |инвестиционные  |               |</w:t>
      </w:r>
    </w:p>
    <w:p w:rsidR="0082045C" w:rsidRDefault="0082045C" w:rsidP="0082045C">
      <w:pPr>
        <w:pStyle w:val="HTML"/>
      </w:pPr>
      <w:bookmarkStart w:id="1104" w:name="o1108"/>
      <w:bookmarkEnd w:id="1104"/>
      <w:r>
        <w:t>|</w:t>
      </w:r>
      <w:proofErr w:type="gramStart"/>
      <w:r>
        <w:t>предусматривающих</w:t>
      </w:r>
      <w:proofErr w:type="gramEnd"/>
      <w:r>
        <w:t xml:space="preserve"> |среду       |затраты для     |               |</w:t>
      </w:r>
    </w:p>
    <w:p w:rsidR="0082045C" w:rsidRDefault="0082045C" w:rsidP="0082045C">
      <w:pPr>
        <w:pStyle w:val="HTML"/>
      </w:pPr>
      <w:bookmarkStart w:id="1105" w:name="o1109"/>
      <w:bookmarkEnd w:id="1105"/>
      <w:r>
        <w:t>|низкие уровни     |            |мокрого тушения |               |</w:t>
      </w:r>
    </w:p>
    <w:p w:rsidR="0082045C" w:rsidRDefault="0082045C" w:rsidP="0082045C">
      <w:pPr>
        <w:pStyle w:val="HTML"/>
      </w:pPr>
      <w:bookmarkStart w:id="1106" w:name="o1110"/>
      <w:bookmarkEnd w:id="1106"/>
      <w:proofErr w:type="gramStart"/>
      <w:r>
        <w:t>|выбросов, для     |            |кокса (но более |               |</w:t>
      </w:r>
      <w:proofErr w:type="gramEnd"/>
    </w:p>
    <w:p w:rsidR="0082045C" w:rsidRDefault="0082045C" w:rsidP="0082045C">
      <w:pPr>
        <w:pStyle w:val="HTML"/>
      </w:pPr>
      <w:bookmarkStart w:id="1107" w:name="o1111"/>
      <w:bookmarkEnd w:id="1107"/>
      <w:r>
        <w:t xml:space="preserve">|тушения кокса,    |            |низкие затраты </w:t>
      </w:r>
      <w:proofErr w:type="gramStart"/>
      <w:r>
        <w:t>в</w:t>
      </w:r>
      <w:proofErr w:type="gramEnd"/>
      <w:r>
        <w:t>|               |</w:t>
      </w:r>
    </w:p>
    <w:p w:rsidR="0082045C" w:rsidRDefault="0082045C" w:rsidP="0082045C">
      <w:pPr>
        <w:pStyle w:val="HTML"/>
      </w:pPr>
      <w:bookmarkStart w:id="1108" w:name="o1112"/>
      <w:bookmarkEnd w:id="1108"/>
      <w:r>
        <w:t>|</w:t>
      </w:r>
      <w:proofErr w:type="gramStart"/>
      <w:r>
        <w:t>например</w:t>
      </w:r>
      <w:proofErr w:type="gramEnd"/>
      <w:r>
        <w:t xml:space="preserve"> путем    |            |результате      |               |</w:t>
      </w:r>
    </w:p>
    <w:p w:rsidR="0082045C" w:rsidRDefault="0082045C" w:rsidP="0082045C">
      <w:pPr>
        <w:pStyle w:val="HTML"/>
      </w:pPr>
      <w:bookmarkStart w:id="1109" w:name="o1113"/>
      <w:bookmarkEnd w:id="1109"/>
      <w:r>
        <w:t>|сухого тушения    |            |предварительного|               |</w:t>
      </w:r>
    </w:p>
    <w:p w:rsidR="0082045C" w:rsidRDefault="0082045C" w:rsidP="0082045C">
      <w:pPr>
        <w:pStyle w:val="HTML"/>
      </w:pPr>
      <w:bookmarkStart w:id="1110" w:name="o1114"/>
      <w:bookmarkEnd w:id="1110"/>
      <w:r>
        <w:t>|кокса</w:t>
      </w:r>
      <w:proofErr w:type="gramStart"/>
      <w:r>
        <w:t>.</w:t>
      </w:r>
      <w:proofErr w:type="gramEnd"/>
      <w:r>
        <w:t xml:space="preserve">            |            |</w:t>
      </w:r>
      <w:proofErr w:type="gramStart"/>
      <w:r>
        <w:t>н</w:t>
      </w:r>
      <w:proofErr w:type="gramEnd"/>
      <w:r>
        <w:t>агрева кокса и |               |</w:t>
      </w:r>
    </w:p>
    <w:p w:rsidR="0082045C" w:rsidRDefault="0082045C" w:rsidP="0082045C">
      <w:pPr>
        <w:pStyle w:val="HTML"/>
      </w:pPr>
      <w:bookmarkStart w:id="1111" w:name="o1115"/>
      <w:bookmarkEnd w:id="1111"/>
      <w:r>
        <w:t>|                  |            |использования   |               |</w:t>
      </w:r>
    </w:p>
    <w:p w:rsidR="0082045C" w:rsidRDefault="0082045C" w:rsidP="0082045C">
      <w:pPr>
        <w:pStyle w:val="HTML"/>
      </w:pPr>
      <w:bookmarkStart w:id="1112" w:name="o1116"/>
      <w:bookmarkEnd w:id="1112"/>
      <w:r>
        <w:t>|                  |            |отходящей       |               |</w:t>
      </w:r>
    </w:p>
    <w:p w:rsidR="0082045C" w:rsidRDefault="0082045C" w:rsidP="0082045C">
      <w:pPr>
        <w:pStyle w:val="HTML"/>
      </w:pPr>
      <w:bookmarkStart w:id="1113" w:name="o1117"/>
      <w:bookmarkEnd w:id="1113"/>
      <w:r>
        <w:t>|                  |            |теплоты).       |               |</w:t>
      </w:r>
    </w:p>
    <w:p w:rsidR="0082045C" w:rsidRDefault="0082045C" w:rsidP="0082045C">
      <w:pPr>
        <w:pStyle w:val="HTML"/>
      </w:pPr>
      <w:bookmarkStart w:id="1114" w:name="o1118"/>
      <w:bookmarkEnd w:id="1114"/>
      <w:r>
        <w:t>|Увеличение        |Значительный|Размер</w:t>
      </w:r>
      <w:proofErr w:type="gramStart"/>
      <w:r>
        <w:t xml:space="preserve">          |В</w:t>
      </w:r>
      <w:proofErr w:type="gramEnd"/>
      <w:r>
        <w:t xml:space="preserve"> большинстве  |</w:t>
      </w:r>
    </w:p>
    <w:p w:rsidR="0082045C" w:rsidRDefault="0082045C" w:rsidP="0082045C">
      <w:pPr>
        <w:pStyle w:val="HTML"/>
      </w:pPr>
      <w:bookmarkStart w:id="1115" w:name="o1119"/>
      <w:bookmarkEnd w:id="1115"/>
      <w:r>
        <w:t>|масштабов         |            |капиталовложений|случаев        |</w:t>
      </w:r>
    </w:p>
    <w:p w:rsidR="0082045C" w:rsidRDefault="0082045C" w:rsidP="0082045C">
      <w:pPr>
        <w:pStyle w:val="HTML"/>
      </w:pPr>
      <w:bookmarkStart w:id="1116" w:name="o1120"/>
      <w:bookmarkEnd w:id="1116"/>
      <w:r>
        <w:t>|использования     |            |приблизительно  |требуется      |</w:t>
      </w:r>
    </w:p>
    <w:p w:rsidR="0082045C" w:rsidRDefault="0082045C" w:rsidP="0082045C">
      <w:pPr>
        <w:pStyle w:val="HTML"/>
      </w:pPr>
      <w:bookmarkStart w:id="1117" w:name="o1121"/>
      <w:bookmarkEnd w:id="1117"/>
      <w:r>
        <w:t xml:space="preserve">|печей с </w:t>
      </w:r>
      <w:proofErr w:type="gramStart"/>
      <w:r>
        <w:t>большим</w:t>
      </w:r>
      <w:proofErr w:type="gramEnd"/>
      <w:r>
        <w:t xml:space="preserve">   |            |на 10% выше по  |полная         |</w:t>
      </w:r>
    </w:p>
    <w:p w:rsidR="0082045C" w:rsidRDefault="0082045C" w:rsidP="0082045C">
      <w:pPr>
        <w:pStyle w:val="HTML"/>
      </w:pPr>
      <w:bookmarkStart w:id="1118" w:name="o1122"/>
      <w:bookmarkEnd w:id="1118"/>
      <w:r>
        <w:t xml:space="preserve">|объемом с целью   |            |сравнению </w:t>
      </w:r>
      <w:proofErr w:type="gramStart"/>
      <w:r>
        <w:t>с</w:t>
      </w:r>
      <w:proofErr w:type="gramEnd"/>
      <w:r>
        <w:t xml:space="preserve">     |модернизация   |</w:t>
      </w:r>
    </w:p>
    <w:p w:rsidR="0082045C" w:rsidRDefault="0082045C" w:rsidP="0082045C">
      <w:pPr>
        <w:pStyle w:val="HTML"/>
      </w:pPr>
      <w:bookmarkStart w:id="1119" w:name="o1123"/>
      <w:bookmarkEnd w:id="1119"/>
      <w:r>
        <w:t>|уменьшения числа  |            |</w:t>
      </w:r>
      <w:proofErr w:type="gramStart"/>
      <w:r>
        <w:t>традиционными</w:t>
      </w:r>
      <w:proofErr w:type="gramEnd"/>
      <w:r>
        <w:t xml:space="preserve">   |или установка  |</w:t>
      </w:r>
    </w:p>
    <w:p w:rsidR="0082045C" w:rsidRDefault="0082045C" w:rsidP="0082045C">
      <w:pPr>
        <w:pStyle w:val="HTML"/>
      </w:pPr>
      <w:bookmarkStart w:id="1120" w:name="o1124"/>
      <w:bookmarkEnd w:id="1120"/>
      <w:r>
        <w:t>|впускных/выпускных|            |установками</w:t>
      </w:r>
      <w:proofErr w:type="gramStart"/>
      <w:r>
        <w:t>.</w:t>
      </w:r>
      <w:proofErr w:type="gramEnd"/>
      <w:r>
        <w:t xml:space="preserve">    |</w:t>
      </w:r>
      <w:proofErr w:type="gramStart"/>
      <w:r>
        <w:t>н</w:t>
      </w:r>
      <w:proofErr w:type="gramEnd"/>
      <w:r>
        <w:t>овой коксовой |</w:t>
      </w:r>
    </w:p>
    <w:p w:rsidR="0082045C" w:rsidRDefault="0082045C" w:rsidP="0082045C">
      <w:pPr>
        <w:pStyle w:val="HTML"/>
      </w:pPr>
      <w:bookmarkStart w:id="1121" w:name="o1125"/>
      <w:bookmarkEnd w:id="1121"/>
      <w:r>
        <w:t>|отверстий и       |            |                |печи.          |</w:t>
      </w:r>
    </w:p>
    <w:p w:rsidR="0082045C" w:rsidRDefault="0082045C" w:rsidP="0082045C">
      <w:pPr>
        <w:pStyle w:val="HTML"/>
      </w:pPr>
      <w:bookmarkStart w:id="1122" w:name="o1126"/>
      <w:bookmarkEnd w:id="1122"/>
      <w:r>
        <w:t>|герметизируемых   |            |                |               |</w:t>
      </w:r>
    </w:p>
    <w:p w:rsidR="0082045C" w:rsidRDefault="0082045C" w:rsidP="0082045C">
      <w:pPr>
        <w:pStyle w:val="HTML"/>
      </w:pPr>
      <w:bookmarkStart w:id="1123" w:name="o1127"/>
      <w:bookmarkEnd w:id="1123"/>
      <w:r>
        <w:t>|площадей.         |            |                |               |</w:t>
      </w:r>
    </w:p>
    <w:p w:rsidR="0082045C" w:rsidRDefault="0082045C" w:rsidP="0082045C">
      <w:pPr>
        <w:pStyle w:val="HTML"/>
      </w:pPr>
      <w:bookmarkStart w:id="1124" w:name="o1128"/>
      <w:bookmarkEnd w:id="1124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125" w:name="o1129"/>
      <w:bookmarkEnd w:id="1125"/>
      <w:r>
        <w:t xml:space="preserve">_______________ </w:t>
      </w:r>
      <w:r>
        <w:br/>
        <w:t xml:space="preserve">     (*) Остаточный  уровень  выбросов  по  сравнению  с уровнем в </w:t>
      </w:r>
      <w:r>
        <w:br/>
        <w:t xml:space="preserve">обычном режиме. </w:t>
      </w:r>
      <w:r>
        <w:br/>
      </w:r>
    </w:p>
    <w:p w:rsidR="0082045C" w:rsidRDefault="0082045C" w:rsidP="0082045C">
      <w:pPr>
        <w:pStyle w:val="HTML"/>
      </w:pPr>
      <w:bookmarkStart w:id="1126" w:name="o1130"/>
      <w:bookmarkEnd w:id="1126"/>
      <w:r>
        <w:t xml:space="preserve">                     B. Анодное производство </w:t>
      </w:r>
      <w:r>
        <w:br/>
      </w:r>
    </w:p>
    <w:p w:rsidR="0082045C" w:rsidRDefault="0082045C" w:rsidP="0082045C">
      <w:pPr>
        <w:pStyle w:val="HTML"/>
      </w:pPr>
      <w:bookmarkStart w:id="1127" w:name="o1131"/>
      <w:bookmarkEnd w:id="1127"/>
      <w:r>
        <w:t xml:space="preserve">     60. Выбросы ПАУ,  образующиеся в  ходе  производства  анодов, </w:t>
      </w:r>
      <w:r>
        <w:br/>
        <w:t xml:space="preserve">следует  рассматривать по аналогии с выбросами ПАУ,  образующимися </w:t>
      </w:r>
      <w:r>
        <w:br/>
        <w:t>при производстве кокса.</w:t>
      </w:r>
    </w:p>
    <w:p w:rsidR="0082045C" w:rsidRDefault="0082045C" w:rsidP="0082045C">
      <w:pPr>
        <w:pStyle w:val="HTML"/>
      </w:pPr>
      <w:bookmarkStart w:id="1128" w:name="o1132"/>
      <w:bookmarkEnd w:id="1128"/>
      <w:r>
        <w:t xml:space="preserve">     61. Для   сокращения   выбросов   пыли,   загрязненной   ПАУ, </w:t>
      </w:r>
      <w:r>
        <w:br/>
        <w:t>используются следующие вторичные меры:</w:t>
      </w:r>
    </w:p>
    <w:p w:rsidR="0082045C" w:rsidRDefault="0082045C" w:rsidP="0082045C">
      <w:pPr>
        <w:pStyle w:val="HTML"/>
      </w:pPr>
      <w:bookmarkStart w:id="1129" w:name="o1133"/>
      <w:bookmarkEnd w:id="1129"/>
      <w:r>
        <w:t xml:space="preserve">     a) электростатическое осаждение смол;</w:t>
      </w:r>
    </w:p>
    <w:p w:rsidR="0082045C" w:rsidRDefault="0082045C" w:rsidP="0082045C">
      <w:pPr>
        <w:pStyle w:val="HTML"/>
      </w:pPr>
      <w:bookmarkStart w:id="1130" w:name="o1134"/>
      <w:bookmarkEnd w:id="1130"/>
      <w:r>
        <w:t xml:space="preserve">     b) комбинированное        использование         традиционного </w:t>
      </w:r>
      <w:r>
        <w:br/>
        <w:t xml:space="preserve">электростатического  фильтра  для  улавливания  смол в сочетании с </w:t>
      </w:r>
      <w:r>
        <w:br/>
        <w:t xml:space="preserve">мокрым  электростатическим  фильтром  как  более   эффективная   в </w:t>
      </w:r>
      <w:r>
        <w:br/>
        <w:t>техническом отношении мера;</w:t>
      </w:r>
    </w:p>
    <w:p w:rsidR="0082045C" w:rsidRDefault="0082045C" w:rsidP="0082045C">
      <w:pPr>
        <w:pStyle w:val="HTML"/>
      </w:pPr>
      <w:bookmarkStart w:id="1131" w:name="o1135"/>
      <w:bookmarkEnd w:id="1131"/>
      <w:r>
        <w:t xml:space="preserve">     c) термическое дожигание отходящих газов; и</w:t>
      </w:r>
    </w:p>
    <w:p w:rsidR="0082045C" w:rsidRDefault="0082045C" w:rsidP="0082045C">
      <w:pPr>
        <w:pStyle w:val="HTML"/>
      </w:pPr>
      <w:bookmarkStart w:id="1132" w:name="o1136"/>
      <w:bookmarkEnd w:id="1132"/>
      <w:r>
        <w:t xml:space="preserve">     d) сухая      скрубберная      очистка      в     присутствии </w:t>
      </w:r>
      <w:r>
        <w:br/>
        <w:t>известняка/нефтяного кокса или оксида алюминия (Al2O3).</w:t>
      </w:r>
    </w:p>
    <w:p w:rsidR="0082045C" w:rsidRDefault="0082045C" w:rsidP="0082045C">
      <w:pPr>
        <w:pStyle w:val="HTML"/>
      </w:pPr>
      <w:bookmarkStart w:id="1133" w:name="o1137"/>
      <w:bookmarkEnd w:id="1133"/>
      <w:r>
        <w:t xml:space="preserve">     62. Эксплуатационные   издержки,   связанные   с  термическим </w:t>
      </w:r>
      <w:r>
        <w:br/>
        <w:t xml:space="preserve">дожиганием,  могут  быть  сокращены  в   режиме   автотермического </w:t>
      </w:r>
      <w:r>
        <w:br/>
        <w:t xml:space="preserve">дожигания,  если  концентрация  углеродных  соединений в отходящем </w:t>
      </w:r>
      <w:r>
        <w:br/>
        <w:t xml:space="preserve">газе является достаточно высокой.  В Таблице 5 содержится  краткая </w:t>
      </w:r>
      <w:r>
        <w:br/>
        <w:t xml:space="preserve">информация о мерах по ограничению выбросов ПАУ, возникающих в ходе </w:t>
      </w:r>
      <w:r>
        <w:br/>
        <w:t xml:space="preserve">анодного производства. </w:t>
      </w:r>
      <w:r>
        <w:br/>
      </w:r>
    </w:p>
    <w:p w:rsidR="0082045C" w:rsidRDefault="0082045C" w:rsidP="0082045C">
      <w:pPr>
        <w:pStyle w:val="HTML"/>
      </w:pPr>
      <w:bookmarkStart w:id="1134" w:name="o1138"/>
      <w:bookmarkEnd w:id="1134"/>
      <w:r>
        <w:t xml:space="preserve">                                                         Таблица 5 </w:t>
      </w:r>
      <w:r>
        <w:br/>
      </w:r>
    </w:p>
    <w:p w:rsidR="0082045C" w:rsidRDefault="0082045C" w:rsidP="0082045C">
      <w:pPr>
        <w:pStyle w:val="HTML"/>
      </w:pPr>
      <w:bookmarkStart w:id="1135" w:name="o1139"/>
      <w:bookmarkEnd w:id="1135"/>
      <w:r>
        <w:rPr>
          <w:b/>
          <w:bCs/>
        </w:rPr>
        <w:t xml:space="preserve">                    Ограничение выбросов ПАУ, </w:t>
      </w:r>
      <w:r>
        <w:rPr>
          <w:b/>
          <w:bCs/>
        </w:rPr>
        <w:br/>
        <w:t xml:space="preserve">              образующихся при анодном производстве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136" w:name="o1140"/>
      <w:bookmarkEnd w:id="1136"/>
      <w:r>
        <w:t>-----------------------------------------------------------------------</w:t>
      </w:r>
    </w:p>
    <w:p w:rsidR="0082045C" w:rsidRDefault="0082045C" w:rsidP="0082045C">
      <w:pPr>
        <w:pStyle w:val="HTML"/>
      </w:pPr>
      <w:bookmarkStart w:id="1137" w:name="o1141"/>
      <w:bookmarkEnd w:id="1137"/>
      <w:r>
        <w:t xml:space="preserve">|   </w:t>
      </w:r>
      <w:proofErr w:type="gramStart"/>
      <w:r>
        <w:t>Альтернативные</w:t>
      </w:r>
      <w:proofErr w:type="gramEnd"/>
      <w:r>
        <w:t xml:space="preserve">   | Уровень  |Ориентировочная |  Риск, связанный   |</w:t>
      </w:r>
    </w:p>
    <w:p w:rsidR="0082045C" w:rsidRDefault="0082045C" w:rsidP="0082045C">
      <w:pPr>
        <w:pStyle w:val="HTML"/>
      </w:pPr>
      <w:bookmarkStart w:id="1138" w:name="o1142"/>
      <w:bookmarkEnd w:id="1138"/>
      <w:r>
        <w:t>|      варианты      | выбросов |   стоимость    |   с управлением    |</w:t>
      </w:r>
    </w:p>
    <w:p w:rsidR="0082045C" w:rsidRDefault="0082045C" w:rsidP="0082045C">
      <w:pPr>
        <w:pStyle w:val="HTML"/>
      </w:pPr>
      <w:bookmarkStart w:id="1139" w:name="o1143"/>
      <w:bookmarkEnd w:id="1139"/>
      <w:r>
        <w:t>|     управления</w:t>
      </w:r>
      <w:proofErr w:type="gramStart"/>
      <w:r>
        <w:t xml:space="preserve">     | (%) (*)  |                |                    |</w:t>
      </w:r>
      <w:proofErr w:type="gramEnd"/>
    </w:p>
    <w:p w:rsidR="0082045C" w:rsidRDefault="0082045C" w:rsidP="0082045C">
      <w:pPr>
        <w:pStyle w:val="HTML"/>
      </w:pPr>
      <w:bookmarkStart w:id="1140" w:name="o1144"/>
      <w:bookmarkEnd w:id="1140"/>
      <w:r>
        <w:t>|--------------------+----------+----------------+--------------------|</w:t>
      </w:r>
    </w:p>
    <w:p w:rsidR="0082045C" w:rsidRDefault="0082045C" w:rsidP="0082045C">
      <w:pPr>
        <w:pStyle w:val="HTML"/>
      </w:pPr>
      <w:bookmarkStart w:id="1141" w:name="o1145"/>
      <w:bookmarkEnd w:id="1141"/>
      <w:r>
        <w:t>|Модернизация        |3 - 10    |Высокая         |                    |</w:t>
      </w:r>
    </w:p>
    <w:p w:rsidR="0082045C" w:rsidRDefault="0082045C" w:rsidP="0082045C">
      <w:pPr>
        <w:pStyle w:val="HTML"/>
      </w:pPr>
      <w:bookmarkStart w:id="1142" w:name="o1146"/>
      <w:bookmarkEnd w:id="1142"/>
      <w:r>
        <w:t>|старых установок    |          |                |                    |</w:t>
      </w:r>
    </w:p>
    <w:p w:rsidR="0082045C" w:rsidRDefault="0082045C" w:rsidP="0082045C">
      <w:pPr>
        <w:pStyle w:val="HTML"/>
      </w:pPr>
      <w:bookmarkStart w:id="1143" w:name="o1147"/>
      <w:bookmarkEnd w:id="1143"/>
      <w:r>
        <w:t>|посредством         |          |                |                    |</w:t>
      </w:r>
    </w:p>
    <w:p w:rsidR="0082045C" w:rsidRDefault="0082045C" w:rsidP="0082045C">
      <w:pPr>
        <w:pStyle w:val="HTML"/>
      </w:pPr>
      <w:bookmarkStart w:id="1144" w:name="o1148"/>
      <w:bookmarkEnd w:id="1144"/>
      <w:r>
        <w:t>|сокращения          |          |                |                    |</w:t>
      </w:r>
    </w:p>
    <w:p w:rsidR="0082045C" w:rsidRDefault="0082045C" w:rsidP="0082045C">
      <w:pPr>
        <w:pStyle w:val="HTML"/>
      </w:pPr>
      <w:bookmarkStart w:id="1145" w:name="o1149"/>
      <w:bookmarkEnd w:id="1145"/>
      <w:r>
        <w:t>|диффузных выбросов  |          |                |                    |</w:t>
      </w:r>
    </w:p>
    <w:p w:rsidR="0082045C" w:rsidRDefault="0082045C" w:rsidP="0082045C">
      <w:pPr>
        <w:pStyle w:val="HTML"/>
      </w:pPr>
      <w:bookmarkStart w:id="1146" w:name="o1150"/>
      <w:bookmarkEnd w:id="1146"/>
      <w:r>
        <w:t>|с помощью           |          |                |                    |</w:t>
      </w:r>
    </w:p>
    <w:p w:rsidR="0082045C" w:rsidRDefault="0082045C" w:rsidP="0082045C">
      <w:pPr>
        <w:pStyle w:val="HTML"/>
      </w:pPr>
      <w:bookmarkStart w:id="1147" w:name="o1151"/>
      <w:bookmarkEnd w:id="1147"/>
      <w:r>
        <w:lastRenderedPageBreak/>
        <w:t>|следующих мер:      |          |                |                    |</w:t>
      </w:r>
    </w:p>
    <w:p w:rsidR="0082045C" w:rsidRDefault="0082045C" w:rsidP="0082045C">
      <w:pPr>
        <w:pStyle w:val="HTML"/>
      </w:pPr>
      <w:bookmarkStart w:id="1148" w:name="o1152"/>
      <w:bookmarkEnd w:id="1148"/>
      <w:r>
        <w:t>|- сокращение        |          |                |                    |</w:t>
      </w:r>
    </w:p>
    <w:p w:rsidR="0082045C" w:rsidRDefault="0082045C" w:rsidP="0082045C">
      <w:pPr>
        <w:pStyle w:val="HTML"/>
      </w:pPr>
      <w:bookmarkStart w:id="1149" w:name="o1153"/>
      <w:bookmarkEnd w:id="1149"/>
      <w:r>
        <w:t>|утечек;             |          |                |                    |</w:t>
      </w:r>
    </w:p>
    <w:p w:rsidR="0082045C" w:rsidRDefault="0082045C" w:rsidP="0082045C">
      <w:pPr>
        <w:pStyle w:val="HTML"/>
      </w:pPr>
      <w:bookmarkStart w:id="1150" w:name="o1154"/>
      <w:bookmarkEnd w:id="1150"/>
      <w:r>
        <w:t xml:space="preserve">|- установка </w:t>
      </w:r>
      <w:proofErr w:type="gramStart"/>
      <w:r>
        <w:t>гибких</w:t>
      </w:r>
      <w:proofErr w:type="gramEnd"/>
      <w:r>
        <w:t xml:space="preserve">  |          |                |                    |</w:t>
      </w:r>
    </w:p>
    <w:p w:rsidR="0082045C" w:rsidRDefault="0082045C" w:rsidP="0082045C">
      <w:pPr>
        <w:pStyle w:val="HTML"/>
      </w:pPr>
      <w:bookmarkStart w:id="1151" w:name="o1155"/>
      <w:bookmarkEnd w:id="1151"/>
      <w:r>
        <w:t>|уплотнительных      |          |                |                    |</w:t>
      </w:r>
    </w:p>
    <w:p w:rsidR="0082045C" w:rsidRDefault="0082045C" w:rsidP="0082045C">
      <w:pPr>
        <w:pStyle w:val="HTML"/>
      </w:pPr>
      <w:bookmarkStart w:id="1152" w:name="o1156"/>
      <w:bookmarkEnd w:id="1152"/>
      <w:r>
        <w:t xml:space="preserve">|прокладок </w:t>
      </w:r>
      <w:proofErr w:type="gramStart"/>
      <w:r>
        <w:t>на</w:t>
      </w:r>
      <w:proofErr w:type="gramEnd"/>
      <w:r>
        <w:t xml:space="preserve">        |          |                |                    |</w:t>
      </w:r>
    </w:p>
    <w:p w:rsidR="0082045C" w:rsidRDefault="0082045C" w:rsidP="0082045C">
      <w:pPr>
        <w:pStyle w:val="HTML"/>
      </w:pPr>
      <w:bookmarkStart w:id="1153" w:name="o1157"/>
      <w:bookmarkEnd w:id="1153"/>
      <w:r>
        <w:t xml:space="preserve">|печных </w:t>
      </w:r>
      <w:proofErr w:type="gramStart"/>
      <w:r>
        <w:t>дверцах</w:t>
      </w:r>
      <w:proofErr w:type="gramEnd"/>
      <w:r>
        <w:t>;     |          |                |                    |</w:t>
      </w:r>
    </w:p>
    <w:p w:rsidR="0082045C" w:rsidRDefault="0082045C" w:rsidP="0082045C">
      <w:pPr>
        <w:pStyle w:val="HTML"/>
      </w:pPr>
      <w:bookmarkStart w:id="1154" w:name="o1158"/>
      <w:bookmarkEnd w:id="1154"/>
      <w:r>
        <w:t>|- отвод рабочих     |          |                |                    |</w:t>
      </w:r>
    </w:p>
    <w:p w:rsidR="0082045C" w:rsidRDefault="0082045C" w:rsidP="0082045C">
      <w:pPr>
        <w:pStyle w:val="HTML"/>
      </w:pPr>
      <w:bookmarkStart w:id="1155" w:name="o1159"/>
      <w:bookmarkEnd w:id="1155"/>
      <w:r>
        <w:t>|газов и             |          |                |                    |</w:t>
      </w:r>
    </w:p>
    <w:p w:rsidR="0082045C" w:rsidRDefault="0082045C" w:rsidP="0082045C">
      <w:pPr>
        <w:pStyle w:val="HTML"/>
      </w:pPr>
      <w:bookmarkStart w:id="1156" w:name="o1160"/>
      <w:bookmarkEnd w:id="1156"/>
      <w:r>
        <w:t>|последующая         |          |                |                    |</w:t>
      </w:r>
    </w:p>
    <w:p w:rsidR="0082045C" w:rsidRDefault="0082045C" w:rsidP="0082045C">
      <w:pPr>
        <w:pStyle w:val="HTML"/>
      </w:pPr>
      <w:bookmarkStart w:id="1157" w:name="o1161"/>
      <w:bookmarkEnd w:id="1157"/>
      <w:r>
        <w:t>|обработка либо      |          |                |                    |</w:t>
      </w:r>
    </w:p>
    <w:p w:rsidR="0082045C" w:rsidRDefault="0082045C" w:rsidP="0082045C">
      <w:pPr>
        <w:pStyle w:val="HTML"/>
      </w:pPr>
      <w:bookmarkStart w:id="1158" w:name="o1162"/>
      <w:bookmarkEnd w:id="1158"/>
      <w:r>
        <w:t>|путем направления   |          |                |                    |</w:t>
      </w:r>
    </w:p>
    <w:p w:rsidR="0082045C" w:rsidRDefault="0082045C" w:rsidP="0082045C">
      <w:pPr>
        <w:pStyle w:val="HTML"/>
      </w:pPr>
      <w:bookmarkStart w:id="1159" w:name="o1163"/>
      <w:bookmarkEnd w:id="1159"/>
      <w:r>
        <w:t xml:space="preserve">|газов в </w:t>
      </w:r>
      <w:proofErr w:type="gramStart"/>
      <w:r>
        <w:t>смежную</w:t>
      </w:r>
      <w:proofErr w:type="gramEnd"/>
      <w:r>
        <w:t xml:space="preserve">     |          |                |                    |</w:t>
      </w:r>
    </w:p>
    <w:p w:rsidR="0082045C" w:rsidRDefault="0082045C" w:rsidP="0082045C">
      <w:pPr>
        <w:pStyle w:val="HTML"/>
      </w:pPr>
      <w:bookmarkStart w:id="1160" w:name="o1164"/>
      <w:bookmarkEnd w:id="1160"/>
      <w:r>
        <w:t>|печь, либо за счет  |          |                |                    |</w:t>
      </w:r>
    </w:p>
    <w:p w:rsidR="0082045C" w:rsidRDefault="0082045C" w:rsidP="0082045C">
      <w:pPr>
        <w:pStyle w:val="HTML"/>
      </w:pPr>
      <w:bookmarkStart w:id="1161" w:name="o1165"/>
      <w:bookmarkEnd w:id="1161"/>
      <w:r>
        <w:t>|направления газов   |          |                |                    |</w:t>
      </w:r>
    </w:p>
    <w:p w:rsidR="0082045C" w:rsidRDefault="0082045C" w:rsidP="0082045C">
      <w:pPr>
        <w:pStyle w:val="HTML"/>
      </w:pPr>
      <w:bookmarkStart w:id="1162" w:name="o1166"/>
      <w:bookmarkEnd w:id="1162"/>
      <w:r>
        <w:t>|через сборный       |          |                |                    |</w:t>
      </w:r>
    </w:p>
    <w:p w:rsidR="0082045C" w:rsidRDefault="0082045C" w:rsidP="0082045C">
      <w:pPr>
        <w:pStyle w:val="HTML"/>
      </w:pPr>
      <w:bookmarkStart w:id="1163" w:name="o1167"/>
      <w:bookmarkEnd w:id="1163"/>
      <w:r>
        <w:t xml:space="preserve">|трубопровод </w:t>
      </w:r>
      <w:proofErr w:type="gramStart"/>
      <w:r>
        <w:t>в</w:t>
      </w:r>
      <w:proofErr w:type="gramEnd"/>
      <w:r>
        <w:t xml:space="preserve">       |          |                |                    |</w:t>
      </w:r>
    </w:p>
    <w:p w:rsidR="0082045C" w:rsidRDefault="0082045C" w:rsidP="0082045C">
      <w:pPr>
        <w:pStyle w:val="HTML"/>
      </w:pPr>
      <w:bookmarkStart w:id="1164" w:name="o1168"/>
      <w:bookmarkEnd w:id="1164"/>
      <w:r>
        <w:t xml:space="preserve">|установку </w:t>
      </w:r>
      <w:proofErr w:type="gramStart"/>
      <w:r>
        <w:t>для</w:t>
      </w:r>
      <w:proofErr w:type="gramEnd"/>
      <w:r>
        <w:t xml:space="preserve">       |          |                |                    |</w:t>
      </w:r>
    </w:p>
    <w:p w:rsidR="0082045C" w:rsidRDefault="0082045C" w:rsidP="0082045C">
      <w:pPr>
        <w:pStyle w:val="HTML"/>
      </w:pPr>
      <w:bookmarkStart w:id="1165" w:name="o1169"/>
      <w:bookmarkEnd w:id="1165"/>
      <w:r>
        <w:t>|сжигания газов и    |          |                |                    |</w:t>
      </w:r>
    </w:p>
    <w:p w:rsidR="0082045C" w:rsidRDefault="0082045C" w:rsidP="0082045C">
      <w:pPr>
        <w:pStyle w:val="HTML"/>
      </w:pPr>
      <w:bookmarkStart w:id="1166" w:name="o1170"/>
      <w:bookmarkEnd w:id="1166"/>
      <w:r>
        <w:t>|затем в             |          |                |                    |</w:t>
      </w:r>
    </w:p>
    <w:p w:rsidR="0082045C" w:rsidRDefault="0082045C" w:rsidP="0082045C">
      <w:pPr>
        <w:pStyle w:val="HTML"/>
      </w:pPr>
      <w:bookmarkStart w:id="1167" w:name="o1171"/>
      <w:bookmarkEnd w:id="1167"/>
      <w:r>
        <w:t>|пылеуловитель,      |          |                |                    |</w:t>
      </w:r>
    </w:p>
    <w:p w:rsidR="0082045C" w:rsidRDefault="0082045C" w:rsidP="0082045C">
      <w:pPr>
        <w:pStyle w:val="HTML"/>
      </w:pPr>
      <w:bookmarkStart w:id="1168" w:name="o1172"/>
      <w:bookmarkEnd w:id="1168"/>
      <w:r>
        <w:t>|расположенный на    |          |                |                    |</w:t>
      </w:r>
    </w:p>
    <w:p w:rsidR="0082045C" w:rsidRDefault="0082045C" w:rsidP="0082045C">
      <w:pPr>
        <w:pStyle w:val="HTML"/>
      </w:pPr>
      <w:bookmarkStart w:id="1169" w:name="o1173"/>
      <w:bookmarkEnd w:id="1169"/>
      <w:r>
        <w:t>|производственной    |          |                |                    |</w:t>
      </w:r>
    </w:p>
    <w:p w:rsidR="0082045C" w:rsidRDefault="0082045C" w:rsidP="0082045C">
      <w:pPr>
        <w:pStyle w:val="HTML"/>
      </w:pPr>
      <w:bookmarkStart w:id="1170" w:name="o1174"/>
      <w:bookmarkEnd w:id="1170"/>
      <w:r>
        <w:t>|площадке;           |          |                |                    |</w:t>
      </w:r>
    </w:p>
    <w:p w:rsidR="0082045C" w:rsidRDefault="0082045C" w:rsidP="0082045C">
      <w:pPr>
        <w:pStyle w:val="HTML"/>
      </w:pPr>
      <w:bookmarkStart w:id="1171" w:name="o1175"/>
      <w:bookmarkEnd w:id="1171"/>
      <w:r>
        <w:t>|- системы           |          |                |                    |</w:t>
      </w:r>
    </w:p>
    <w:p w:rsidR="0082045C" w:rsidRDefault="0082045C" w:rsidP="0082045C">
      <w:pPr>
        <w:pStyle w:val="HTML"/>
      </w:pPr>
      <w:bookmarkStart w:id="1172" w:name="o1176"/>
      <w:bookmarkEnd w:id="1172"/>
      <w:r>
        <w:t>|осуществления       |          |                |                    |</w:t>
      </w:r>
    </w:p>
    <w:p w:rsidR="0082045C" w:rsidRDefault="0082045C" w:rsidP="0082045C">
      <w:pPr>
        <w:pStyle w:val="HTML"/>
      </w:pPr>
      <w:bookmarkStart w:id="1173" w:name="o1177"/>
      <w:bookmarkEnd w:id="1173"/>
      <w:r>
        <w:t>|технологического    |          |                |                    |</w:t>
      </w:r>
    </w:p>
    <w:p w:rsidR="0082045C" w:rsidRDefault="0082045C" w:rsidP="0082045C">
      <w:pPr>
        <w:pStyle w:val="HTML"/>
      </w:pPr>
      <w:bookmarkStart w:id="1174" w:name="o1178"/>
      <w:bookmarkEnd w:id="1174"/>
      <w:r>
        <w:t>|процесса и          |          |                |                    |</w:t>
      </w:r>
    </w:p>
    <w:p w:rsidR="0082045C" w:rsidRDefault="0082045C" w:rsidP="0082045C">
      <w:pPr>
        <w:pStyle w:val="HTML"/>
      </w:pPr>
      <w:bookmarkStart w:id="1175" w:name="o1179"/>
      <w:bookmarkEnd w:id="1175"/>
      <w:r>
        <w:t>|охлаждения          |          |                |                    |</w:t>
      </w:r>
    </w:p>
    <w:p w:rsidR="0082045C" w:rsidRDefault="0082045C" w:rsidP="0082045C">
      <w:pPr>
        <w:pStyle w:val="HTML"/>
      </w:pPr>
      <w:bookmarkStart w:id="1176" w:name="o1180"/>
      <w:bookmarkEnd w:id="1176"/>
      <w:r>
        <w:t>|коксовых печей;     |          |                |                    |</w:t>
      </w:r>
    </w:p>
    <w:p w:rsidR="0082045C" w:rsidRDefault="0082045C" w:rsidP="0082045C">
      <w:pPr>
        <w:pStyle w:val="HTML"/>
      </w:pPr>
      <w:bookmarkStart w:id="1177" w:name="o1181"/>
      <w:bookmarkEnd w:id="1177"/>
      <w:r>
        <w:t>|- отвод выбросов    |          |                |                    |</w:t>
      </w:r>
    </w:p>
    <w:p w:rsidR="0082045C" w:rsidRDefault="0082045C" w:rsidP="0082045C">
      <w:pPr>
        <w:pStyle w:val="HTML"/>
      </w:pPr>
      <w:bookmarkStart w:id="1178" w:name="o1182"/>
      <w:bookmarkEnd w:id="1178"/>
      <w:r>
        <w:t>|газов и их очистка  |          |                |                    |</w:t>
      </w:r>
    </w:p>
    <w:p w:rsidR="0082045C" w:rsidRDefault="0082045C" w:rsidP="0082045C">
      <w:pPr>
        <w:pStyle w:val="HTML"/>
      </w:pPr>
      <w:bookmarkStart w:id="1179" w:name="o1183"/>
      <w:bookmarkEnd w:id="1179"/>
      <w:r>
        <w:t>|от частиц кокса.    |          |                |                    |</w:t>
      </w:r>
    </w:p>
    <w:p w:rsidR="0082045C" w:rsidRDefault="0082045C" w:rsidP="0082045C">
      <w:pPr>
        <w:pStyle w:val="HTML"/>
      </w:pPr>
      <w:bookmarkStart w:id="1180" w:name="o1184"/>
      <w:bookmarkEnd w:id="1180"/>
      <w:r>
        <w:t>|Отработанные        |45 - 50</w:t>
      </w:r>
      <w:proofErr w:type="gramStart"/>
      <w:r>
        <w:t xml:space="preserve">   |                |П</w:t>
      </w:r>
      <w:proofErr w:type="gramEnd"/>
      <w:r>
        <w:t>рименяются в       |</w:t>
      </w:r>
    </w:p>
    <w:p w:rsidR="0082045C" w:rsidRDefault="0082045C" w:rsidP="0082045C">
      <w:pPr>
        <w:pStyle w:val="HTML"/>
      </w:pPr>
      <w:bookmarkStart w:id="1181" w:name="o1185"/>
      <w:bookmarkEnd w:id="1181"/>
      <w:r>
        <w:t xml:space="preserve">|технологии </w:t>
      </w:r>
      <w:proofErr w:type="gramStart"/>
      <w:r>
        <w:t>для</w:t>
      </w:r>
      <w:proofErr w:type="gramEnd"/>
      <w:r>
        <w:t xml:space="preserve">      |          |                |Нидерландах с       |</w:t>
      </w:r>
    </w:p>
    <w:p w:rsidR="0082045C" w:rsidRDefault="0082045C" w:rsidP="0082045C">
      <w:pPr>
        <w:pStyle w:val="HTML"/>
      </w:pPr>
      <w:bookmarkStart w:id="1182" w:name="o1186"/>
      <w:bookmarkEnd w:id="1182"/>
      <w:r>
        <w:t>|производства        |          |                |1990 года.          |</w:t>
      </w:r>
    </w:p>
    <w:p w:rsidR="0082045C" w:rsidRDefault="0082045C" w:rsidP="0082045C">
      <w:pPr>
        <w:pStyle w:val="HTML"/>
      </w:pPr>
      <w:bookmarkStart w:id="1183" w:name="o1187"/>
      <w:bookmarkEnd w:id="1183"/>
      <w:r>
        <w:t>|анодов в            |          |                |Скрубберная очистка |</w:t>
      </w:r>
    </w:p>
    <w:p w:rsidR="0082045C" w:rsidRDefault="0082045C" w:rsidP="0082045C">
      <w:pPr>
        <w:pStyle w:val="HTML"/>
      </w:pPr>
      <w:bookmarkStart w:id="1184" w:name="o1188"/>
      <w:bookmarkEnd w:id="1184"/>
      <w:r>
        <w:t>|</w:t>
      </w:r>
      <w:proofErr w:type="gramStart"/>
      <w:r>
        <w:t>Нидерландах</w:t>
      </w:r>
      <w:proofErr w:type="gramEnd"/>
      <w:r>
        <w:t>:        |          |                |с помощью           |</w:t>
      </w:r>
    </w:p>
    <w:p w:rsidR="0082045C" w:rsidRDefault="0082045C" w:rsidP="0082045C">
      <w:pPr>
        <w:pStyle w:val="HTML"/>
      </w:pPr>
      <w:bookmarkStart w:id="1185" w:name="o1189"/>
      <w:bookmarkEnd w:id="1185"/>
      <w:r>
        <w:t xml:space="preserve">|- новая печь </w:t>
      </w:r>
      <w:proofErr w:type="gramStart"/>
      <w:r>
        <w:t>с</w:t>
      </w:r>
      <w:proofErr w:type="gramEnd"/>
      <w:r>
        <w:t xml:space="preserve"> </w:t>
      </w:r>
      <w:proofErr w:type="gramStart"/>
      <w:r>
        <w:t>сухим</w:t>
      </w:r>
      <w:proofErr w:type="gramEnd"/>
      <w:r>
        <w:t>|          |                |известняка/нефтяного|</w:t>
      </w:r>
    </w:p>
    <w:p w:rsidR="0082045C" w:rsidRDefault="0082045C" w:rsidP="0082045C">
      <w:pPr>
        <w:pStyle w:val="HTML"/>
      </w:pPr>
      <w:bookmarkStart w:id="1186" w:name="o1190"/>
      <w:bookmarkEnd w:id="1186"/>
      <w:proofErr w:type="gramStart"/>
      <w:r>
        <w:t>|скруббером (с       |          |                |кокса               |</w:t>
      </w:r>
      <w:proofErr w:type="gramEnd"/>
    </w:p>
    <w:p w:rsidR="0082045C" w:rsidRDefault="0082045C" w:rsidP="0082045C">
      <w:pPr>
        <w:pStyle w:val="HTML"/>
      </w:pPr>
      <w:bookmarkStart w:id="1187" w:name="o1191"/>
      <w:bookmarkEnd w:id="1187"/>
      <w:r>
        <w:t>|известняком/нефтяным|          |                |позволяет сокращать |</w:t>
      </w:r>
    </w:p>
    <w:p w:rsidR="0082045C" w:rsidRDefault="0082045C" w:rsidP="0082045C">
      <w:pPr>
        <w:pStyle w:val="HTML"/>
      </w:pPr>
      <w:bookmarkStart w:id="1188" w:name="o1192"/>
      <w:bookmarkEnd w:id="1188"/>
      <w:r>
        <w:t xml:space="preserve">|коксом или с        |          |                |уровень ПАУ </w:t>
      </w:r>
      <w:proofErr w:type="gramStart"/>
      <w:r>
        <w:t>в</w:t>
      </w:r>
      <w:proofErr w:type="gramEnd"/>
      <w:r>
        <w:t xml:space="preserve">       |</w:t>
      </w:r>
    </w:p>
    <w:p w:rsidR="0082045C" w:rsidRDefault="0082045C" w:rsidP="0082045C">
      <w:pPr>
        <w:pStyle w:val="HTML"/>
      </w:pPr>
      <w:bookmarkStart w:id="1189" w:name="o1193"/>
      <w:bookmarkEnd w:id="1189"/>
      <w:r>
        <w:t>|алюминием);         |          |                |</w:t>
      </w:r>
      <w:proofErr w:type="gramStart"/>
      <w:r>
        <w:t>результате</w:t>
      </w:r>
      <w:proofErr w:type="gramEnd"/>
      <w:r>
        <w:t xml:space="preserve">          |</w:t>
      </w:r>
    </w:p>
    <w:p w:rsidR="0082045C" w:rsidRDefault="0082045C" w:rsidP="0082045C">
      <w:pPr>
        <w:pStyle w:val="HTML"/>
      </w:pPr>
      <w:bookmarkStart w:id="1190" w:name="o1194"/>
      <w:bookmarkEnd w:id="1190"/>
      <w:r>
        <w:t>|- рециркуляция      |          |                |скрубберной очистки;|</w:t>
      </w:r>
    </w:p>
    <w:p w:rsidR="0082045C" w:rsidRDefault="0082045C" w:rsidP="0082045C">
      <w:pPr>
        <w:pStyle w:val="HTML"/>
      </w:pPr>
      <w:bookmarkStart w:id="1191" w:name="o1195"/>
      <w:bookmarkEnd w:id="1191"/>
      <w:r>
        <w:t xml:space="preserve">|частично </w:t>
      </w:r>
      <w:proofErr w:type="gramStart"/>
      <w:r>
        <w:t>очищенных</w:t>
      </w:r>
      <w:proofErr w:type="gramEnd"/>
      <w:r>
        <w:t xml:space="preserve">  |          |                |результаты не       |</w:t>
      </w:r>
    </w:p>
    <w:p w:rsidR="0082045C" w:rsidRDefault="0082045C" w:rsidP="0082045C">
      <w:pPr>
        <w:pStyle w:val="HTML"/>
      </w:pPr>
      <w:bookmarkStart w:id="1192" w:name="o1196"/>
      <w:bookmarkEnd w:id="1192"/>
      <w:r>
        <w:t>|сточных вод в пасте</w:t>
      </w:r>
      <w:proofErr w:type="gramStart"/>
      <w:r>
        <w:t>.</w:t>
      </w:r>
      <w:proofErr w:type="gramEnd"/>
      <w:r>
        <w:t>|          |                |</w:t>
      </w:r>
      <w:proofErr w:type="gramStart"/>
      <w:r>
        <w:t>и</w:t>
      </w:r>
      <w:proofErr w:type="gramEnd"/>
      <w:r>
        <w:t>звестны в том      |</w:t>
      </w:r>
    </w:p>
    <w:p w:rsidR="0082045C" w:rsidRDefault="0082045C" w:rsidP="0082045C">
      <w:pPr>
        <w:pStyle w:val="HTML"/>
      </w:pPr>
      <w:bookmarkStart w:id="1193" w:name="o1197"/>
      <w:bookmarkEnd w:id="1193"/>
      <w:r>
        <w:t>|НИМ:                |          |                |</w:t>
      </w:r>
      <w:proofErr w:type="gramStart"/>
      <w:r>
        <w:t>случае</w:t>
      </w:r>
      <w:proofErr w:type="gramEnd"/>
      <w:r>
        <w:t>, если        |</w:t>
      </w:r>
    </w:p>
    <w:p w:rsidR="0082045C" w:rsidRDefault="0082045C" w:rsidP="0082045C">
      <w:pPr>
        <w:pStyle w:val="HTML"/>
      </w:pPr>
      <w:bookmarkStart w:id="1194" w:name="o1198"/>
      <w:bookmarkEnd w:id="1194"/>
      <w:r>
        <w:t>|                    |          |                |используется        |</w:t>
      </w:r>
    </w:p>
    <w:p w:rsidR="0082045C" w:rsidRDefault="0082045C" w:rsidP="0082045C">
      <w:pPr>
        <w:pStyle w:val="HTML"/>
      </w:pPr>
      <w:bookmarkStart w:id="1195" w:name="o1199"/>
      <w:bookmarkEnd w:id="1195"/>
      <w:r>
        <w:t>|                    |          |                |алюминий.           |</w:t>
      </w:r>
    </w:p>
    <w:p w:rsidR="0082045C" w:rsidRDefault="0082045C" w:rsidP="0082045C">
      <w:pPr>
        <w:pStyle w:val="HTML"/>
      </w:pPr>
      <w:bookmarkStart w:id="1196" w:name="o1200"/>
      <w:bookmarkEnd w:id="1196"/>
      <w:r>
        <w:t>|- электростатическое|2 - 5</w:t>
      </w:r>
      <w:proofErr w:type="gramStart"/>
      <w:r>
        <w:t xml:space="preserve">     |                |Т</w:t>
      </w:r>
      <w:proofErr w:type="gramEnd"/>
      <w:r>
        <w:t>ребуется регулярная|</w:t>
      </w:r>
    </w:p>
    <w:p w:rsidR="0082045C" w:rsidRDefault="0082045C" w:rsidP="0082045C">
      <w:pPr>
        <w:pStyle w:val="HTML"/>
      </w:pPr>
      <w:bookmarkStart w:id="1197" w:name="o1201"/>
      <w:bookmarkEnd w:id="1197"/>
      <w:r>
        <w:t>|осаждение пыли; и   |          |                |чистка от смолы.    |</w:t>
      </w:r>
    </w:p>
    <w:p w:rsidR="0082045C" w:rsidRDefault="0082045C" w:rsidP="0082045C">
      <w:pPr>
        <w:pStyle w:val="HTML"/>
      </w:pPr>
      <w:bookmarkStart w:id="1198" w:name="o1202"/>
      <w:bookmarkEnd w:id="1198"/>
      <w:r>
        <w:t>|- термическое       |15</w:t>
      </w:r>
      <w:proofErr w:type="gramStart"/>
      <w:r>
        <w:t xml:space="preserve">        |Б</w:t>
      </w:r>
      <w:proofErr w:type="gramEnd"/>
      <w:r>
        <w:t>олее низкие    |Эксплуатация в      |</w:t>
      </w:r>
    </w:p>
    <w:p w:rsidR="0082045C" w:rsidRDefault="0082045C" w:rsidP="0082045C">
      <w:pPr>
        <w:pStyle w:val="HTML"/>
      </w:pPr>
      <w:bookmarkStart w:id="1199" w:name="o1203"/>
      <w:bookmarkEnd w:id="1199"/>
      <w:r>
        <w:t>|дожигание</w:t>
      </w:r>
      <w:proofErr w:type="gramStart"/>
      <w:r>
        <w:t>.</w:t>
      </w:r>
      <w:proofErr w:type="gramEnd"/>
      <w:r>
        <w:t xml:space="preserve">          |          |</w:t>
      </w:r>
      <w:proofErr w:type="gramStart"/>
      <w:r>
        <w:t>э</w:t>
      </w:r>
      <w:proofErr w:type="gramEnd"/>
      <w:r>
        <w:t>ксплуатационные|автотермическом     |</w:t>
      </w:r>
    </w:p>
    <w:p w:rsidR="0082045C" w:rsidRDefault="0082045C" w:rsidP="0082045C">
      <w:pPr>
        <w:pStyle w:val="HTML"/>
      </w:pPr>
      <w:bookmarkStart w:id="1200" w:name="o1204"/>
      <w:bookmarkEnd w:id="1200"/>
      <w:r>
        <w:t>|                    |          |издержки в      |режиме только в том |</w:t>
      </w:r>
    </w:p>
    <w:p w:rsidR="0082045C" w:rsidRDefault="0082045C" w:rsidP="0082045C">
      <w:pPr>
        <w:pStyle w:val="HTML"/>
      </w:pPr>
      <w:bookmarkStart w:id="1201" w:name="o1205"/>
      <w:bookmarkEnd w:id="1201"/>
      <w:r>
        <w:t>|                    |          |автотермическом |</w:t>
      </w:r>
      <w:proofErr w:type="gramStart"/>
      <w:r>
        <w:t>случае</w:t>
      </w:r>
      <w:proofErr w:type="gramEnd"/>
      <w:r>
        <w:t>, если        |</w:t>
      </w:r>
    </w:p>
    <w:p w:rsidR="0082045C" w:rsidRDefault="0082045C" w:rsidP="0082045C">
      <w:pPr>
        <w:pStyle w:val="HTML"/>
      </w:pPr>
      <w:bookmarkStart w:id="1202" w:name="o1206"/>
      <w:bookmarkEnd w:id="1202"/>
      <w:r>
        <w:t xml:space="preserve">|                    |          |режиме          |концентрация ПАУ </w:t>
      </w:r>
      <w:proofErr w:type="gramStart"/>
      <w:r>
        <w:t>в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1203" w:name="o1207"/>
      <w:bookmarkEnd w:id="1203"/>
      <w:r>
        <w:t xml:space="preserve">|                    |          |                |отходящем </w:t>
      </w:r>
      <w:proofErr w:type="gramStart"/>
      <w:r>
        <w:t>газе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1204" w:name="o1208"/>
      <w:bookmarkEnd w:id="1204"/>
      <w:r>
        <w:t>|                    |          |                |является высокой.   |</w:t>
      </w:r>
    </w:p>
    <w:p w:rsidR="0082045C" w:rsidRDefault="0082045C" w:rsidP="0082045C">
      <w:pPr>
        <w:pStyle w:val="HTML"/>
      </w:pPr>
      <w:bookmarkStart w:id="1205" w:name="o1209"/>
      <w:bookmarkEnd w:id="1205"/>
      <w:r>
        <w:t>-----------------------------------------------------------------------</w:t>
      </w:r>
    </w:p>
    <w:p w:rsidR="0082045C" w:rsidRDefault="0082045C" w:rsidP="0082045C">
      <w:pPr>
        <w:pStyle w:val="HTML"/>
      </w:pPr>
      <w:bookmarkStart w:id="1206" w:name="o1210"/>
      <w:bookmarkEnd w:id="1206"/>
      <w:r>
        <w:t xml:space="preserve">_______________ </w:t>
      </w:r>
      <w:r>
        <w:br/>
        <w:t xml:space="preserve">     (*) Остаточный уровень выбросов  по  сравнению  с  уровнем  в </w:t>
      </w:r>
      <w:r>
        <w:br/>
        <w:t xml:space="preserve">обычном режиме. </w:t>
      </w:r>
      <w:r>
        <w:br/>
      </w:r>
    </w:p>
    <w:p w:rsidR="0082045C" w:rsidRDefault="0082045C" w:rsidP="0082045C">
      <w:pPr>
        <w:pStyle w:val="HTML"/>
      </w:pPr>
      <w:bookmarkStart w:id="1207" w:name="o1211"/>
      <w:bookmarkEnd w:id="1207"/>
      <w:r>
        <w:lastRenderedPageBreak/>
        <w:t xml:space="preserve">                  C. Алюминиевая промышленность </w:t>
      </w:r>
      <w:r>
        <w:br/>
      </w:r>
    </w:p>
    <w:p w:rsidR="0082045C" w:rsidRDefault="0082045C" w:rsidP="0082045C">
      <w:pPr>
        <w:pStyle w:val="HTML"/>
      </w:pPr>
      <w:bookmarkStart w:id="1208" w:name="o1212"/>
      <w:bookmarkEnd w:id="1208"/>
      <w:r>
        <w:t xml:space="preserve">     63. Алюминий   получают  путем  электролиза  оксида  алюминия </w:t>
      </w:r>
      <w:r>
        <w:br/>
        <w:t xml:space="preserve">(Al2O3)   в    электролитических       ваннах    (электролизерах), </w:t>
      </w:r>
      <w:r>
        <w:br/>
        <w:t xml:space="preserve">последовательно  соединенных друг с другом.  В зависимости от типа </w:t>
      </w:r>
      <w:r>
        <w:br/>
        <w:t xml:space="preserve">анода электролитические ванны классифицируются как электролизеры с </w:t>
      </w:r>
      <w:r>
        <w:br/>
        <w:t xml:space="preserve">предварительно  спеченными  анодами  или  электролизеры  с анодами </w:t>
      </w:r>
      <w:r>
        <w:br/>
        <w:t>Седерберга.</w:t>
      </w:r>
    </w:p>
    <w:p w:rsidR="0082045C" w:rsidRDefault="0082045C" w:rsidP="0082045C">
      <w:pPr>
        <w:pStyle w:val="HTML"/>
      </w:pPr>
      <w:bookmarkStart w:id="1209" w:name="o1213"/>
      <w:bookmarkEnd w:id="1209"/>
      <w:r>
        <w:t xml:space="preserve">     64. Электролизеры  с  предварительно спеченными анодами имеют </w:t>
      </w:r>
      <w:r>
        <w:br/>
        <w:t xml:space="preserve">аноды,  состоящие из кальцинированных (спеченных) угольных блоков, </w:t>
      </w:r>
      <w:r>
        <w:br/>
        <w:t xml:space="preserve">которые   заменяются   после   частичного   использования.   Аноды </w:t>
      </w:r>
      <w:r>
        <w:br/>
        <w:t xml:space="preserve">Седерберга спекаются в электролитической ванне  при  погружении  в </w:t>
      </w:r>
      <w:r>
        <w:br/>
        <w:t xml:space="preserve">смесь, состоящую  из  нефтяного  кокса  и  каменноугольной смолы и </w:t>
      </w:r>
      <w:r>
        <w:br/>
        <w:t>выполняющей функции связующей среды.</w:t>
      </w:r>
    </w:p>
    <w:p w:rsidR="0082045C" w:rsidRDefault="0082045C" w:rsidP="0082045C">
      <w:pPr>
        <w:pStyle w:val="HTML"/>
      </w:pPr>
      <w:bookmarkStart w:id="1210" w:name="o1214"/>
      <w:bookmarkEnd w:id="1210"/>
      <w:r>
        <w:t xml:space="preserve">     65. В  ходе  процесса  Седерберга  образуются выбросы с очень </w:t>
      </w:r>
      <w:r>
        <w:br/>
        <w:t xml:space="preserve">высоким уровнем ПАУ.  К числу первичных мер по сокращению выбросов </w:t>
      </w:r>
      <w:r>
        <w:br/>
        <w:t xml:space="preserve">относятся   модернизация   существующих  установок  и  оптимизация </w:t>
      </w:r>
      <w:r>
        <w:br/>
        <w:t xml:space="preserve">технологических процессов,  что позволяет сократить выбросы ПАУ на </w:t>
      </w:r>
      <w:r>
        <w:br/>
        <w:t xml:space="preserve">70 - 90%. Может быть достигнут уровень выбросов в размере 0,015 кг </w:t>
      </w:r>
      <w:r>
        <w:br/>
      </w:r>
      <w:proofErr w:type="gramStart"/>
      <w:r>
        <w:t>Б(</w:t>
      </w:r>
      <w:proofErr w:type="gramEnd"/>
      <w:r>
        <w:t xml:space="preserve">а)П/тонна  Al.  Замена   существующих   электролитических   ванн </w:t>
      </w:r>
      <w:r>
        <w:br/>
        <w:t xml:space="preserve">Седерберга  электролитическими ваннами с предварительно спеченными </w:t>
      </w:r>
      <w:r>
        <w:br/>
        <w:t xml:space="preserve">анодами     потребует     серьезного     изменения    существующих </w:t>
      </w:r>
      <w:r>
        <w:br/>
        <w:t xml:space="preserve">технологических процессов, однако  позволит   свести  выбросы  ПАУ </w:t>
      </w:r>
      <w:r>
        <w:br/>
        <w:t xml:space="preserve">практически к нулевому уровню.  Капитальные затраты,  связанные  с </w:t>
      </w:r>
      <w:r>
        <w:br/>
        <w:t>такой заменой, являются очень высокими.</w:t>
      </w:r>
    </w:p>
    <w:p w:rsidR="0082045C" w:rsidRDefault="0082045C" w:rsidP="0082045C">
      <w:pPr>
        <w:pStyle w:val="HTML"/>
      </w:pPr>
      <w:bookmarkStart w:id="1211" w:name="o1215"/>
      <w:bookmarkEnd w:id="1211"/>
      <w:r>
        <w:t xml:space="preserve">     66. В Таблице 6 приводится  сводная  информация  о  мерах  по </w:t>
      </w:r>
      <w:r>
        <w:br/>
        <w:t xml:space="preserve">ограничению выбросов ПАУ, образующихся при производстве алюминия. </w:t>
      </w:r>
      <w:r>
        <w:br/>
      </w:r>
    </w:p>
    <w:p w:rsidR="0082045C" w:rsidRDefault="0082045C" w:rsidP="0082045C">
      <w:pPr>
        <w:pStyle w:val="HTML"/>
      </w:pPr>
      <w:bookmarkStart w:id="1212" w:name="o1216"/>
      <w:bookmarkEnd w:id="1212"/>
      <w:r>
        <w:t xml:space="preserve">                                                         Таблица 6 </w:t>
      </w:r>
      <w:r>
        <w:br/>
      </w:r>
    </w:p>
    <w:p w:rsidR="0082045C" w:rsidRDefault="0082045C" w:rsidP="0082045C">
      <w:pPr>
        <w:pStyle w:val="HTML"/>
      </w:pPr>
      <w:bookmarkStart w:id="1213" w:name="o1217"/>
      <w:bookmarkEnd w:id="1213"/>
      <w:r>
        <w:rPr>
          <w:b/>
          <w:bCs/>
        </w:rPr>
        <w:t xml:space="preserve">                     Ограничение выбросов ПАУ </w:t>
      </w:r>
      <w:r>
        <w:rPr>
          <w:b/>
          <w:bCs/>
        </w:rPr>
        <w:br/>
        <w:t xml:space="preserve">          при производстве алюминия по методу Седерберга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214" w:name="o1218"/>
      <w:bookmarkEnd w:id="1214"/>
      <w:r>
        <w:t>-------------------------------------------------------------------</w:t>
      </w:r>
    </w:p>
    <w:p w:rsidR="0082045C" w:rsidRDefault="0082045C" w:rsidP="0082045C">
      <w:pPr>
        <w:pStyle w:val="HTML"/>
      </w:pPr>
      <w:bookmarkStart w:id="1215" w:name="o1219"/>
      <w:bookmarkEnd w:id="1215"/>
      <w:r>
        <w:t xml:space="preserve">|  </w:t>
      </w:r>
      <w:proofErr w:type="gramStart"/>
      <w:r>
        <w:t>Альтернативные</w:t>
      </w:r>
      <w:proofErr w:type="gramEnd"/>
      <w:r>
        <w:t xml:space="preserve">   |Уровень |  Ориентировочная   |Риск, связанный|</w:t>
      </w:r>
    </w:p>
    <w:p w:rsidR="0082045C" w:rsidRDefault="0082045C" w:rsidP="0082045C">
      <w:pPr>
        <w:pStyle w:val="HTML"/>
      </w:pPr>
      <w:bookmarkStart w:id="1216" w:name="o1220"/>
      <w:bookmarkEnd w:id="1216"/>
      <w:r>
        <w:t>|     варианты      |выбросов|     стоимость      | с управлением |</w:t>
      </w:r>
    </w:p>
    <w:p w:rsidR="0082045C" w:rsidRDefault="0082045C" w:rsidP="0082045C">
      <w:pPr>
        <w:pStyle w:val="HTML"/>
      </w:pPr>
      <w:bookmarkStart w:id="1217" w:name="o1221"/>
      <w:bookmarkEnd w:id="1217"/>
      <w:r>
        <w:t>|    управления</w:t>
      </w:r>
      <w:proofErr w:type="gramStart"/>
      <w:r>
        <w:t xml:space="preserve">     |(%) (*) |                    |               |</w:t>
      </w:r>
      <w:proofErr w:type="gramEnd"/>
    </w:p>
    <w:p w:rsidR="0082045C" w:rsidRDefault="0082045C" w:rsidP="0082045C">
      <w:pPr>
        <w:pStyle w:val="HTML"/>
      </w:pPr>
      <w:bookmarkStart w:id="1218" w:name="o1222"/>
      <w:bookmarkEnd w:id="1218"/>
      <w:r>
        <w:t>|-------------------+--------+--------------------+---------------|</w:t>
      </w:r>
    </w:p>
    <w:p w:rsidR="0082045C" w:rsidRDefault="0082045C" w:rsidP="0082045C">
      <w:pPr>
        <w:pStyle w:val="HTML"/>
      </w:pPr>
      <w:bookmarkStart w:id="1219" w:name="o1223"/>
      <w:bookmarkEnd w:id="1219"/>
      <w:r>
        <w:t>|Замена электродов  |3 - 30</w:t>
      </w:r>
      <w:proofErr w:type="gramStart"/>
      <w:r>
        <w:t xml:space="preserve">  |Б</w:t>
      </w:r>
      <w:proofErr w:type="gramEnd"/>
      <w:r>
        <w:t>олее высокая       |Электроды      |</w:t>
      </w:r>
    </w:p>
    <w:p w:rsidR="0082045C" w:rsidRDefault="0082045C" w:rsidP="0082045C">
      <w:pPr>
        <w:pStyle w:val="HTML"/>
      </w:pPr>
      <w:bookmarkStart w:id="1220" w:name="o1224"/>
      <w:bookmarkEnd w:id="1220"/>
      <w:r>
        <w:t>|Седерберга:        |        |стоимость           |Седерберга     |</w:t>
      </w:r>
    </w:p>
    <w:p w:rsidR="0082045C" w:rsidRDefault="0082045C" w:rsidP="0082045C">
      <w:pPr>
        <w:pStyle w:val="HTML"/>
      </w:pPr>
      <w:bookmarkStart w:id="1221" w:name="o1225"/>
      <w:bookmarkEnd w:id="1221"/>
      <w:r>
        <w:t>|- предварительно   |        |электродов в размере|являются более |</w:t>
      </w:r>
    </w:p>
    <w:p w:rsidR="0082045C" w:rsidRDefault="0082045C" w:rsidP="0082045C">
      <w:pPr>
        <w:pStyle w:val="HTML"/>
      </w:pPr>
      <w:bookmarkStart w:id="1222" w:name="o1226"/>
      <w:bookmarkEnd w:id="1222"/>
      <w:r>
        <w:t xml:space="preserve">|спеченными         |        |800 млн. долл. США  |дешевыми </w:t>
      </w:r>
      <w:proofErr w:type="gramStart"/>
      <w:r>
        <w:t>по</w:t>
      </w:r>
      <w:proofErr w:type="gramEnd"/>
      <w:r>
        <w:t xml:space="preserve">    |</w:t>
      </w:r>
    </w:p>
    <w:p w:rsidR="0082045C" w:rsidRDefault="0082045C" w:rsidP="0082045C">
      <w:pPr>
        <w:pStyle w:val="HTML"/>
      </w:pPr>
      <w:bookmarkStart w:id="1223" w:name="o1227"/>
      <w:bookmarkEnd w:id="1223"/>
      <w:proofErr w:type="gramStart"/>
      <w:r>
        <w:t>|электродами (отказ |        |                    |сравнению с    |</w:t>
      </w:r>
      <w:proofErr w:type="gramEnd"/>
    </w:p>
    <w:p w:rsidR="0082045C" w:rsidRDefault="0082045C" w:rsidP="0082045C">
      <w:pPr>
        <w:pStyle w:val="HTML"/>
      </w:pPr>
      <w:bookmarkStart w:id="1224" w:name="o1228"/>
      <w:bookmarkEnd w:id="1224"/>
      <w:r>
        <w:t>|от использования   |        |                    |предварительно |</w:t>
      </w:r>
    </w:p>
    <w:p w:rsidR="0082045C" w:rsidRDefault="0082045C" w:rsidP="0082045C">
      <w:pPr>
        <w:pStyle w:val="HTML"/>
      </w:pPr>
      <w:bookmarkStart w:id="1225" w:name="o1229"/>
      <w:bookmarkEnd w:id="1225"/>
      <w:r>
        <w:t>|смоляной связки);  |        |                    |</w:t>
      </w:r>
      <w:proofErr w:type="gramStart"/>
      <w:r>
        <w:t>спеченными</w:t>
      </w:r>
      <w:proofErr w:type="gramEnd"/>
      <w:r>
        <w:t xml:space="preserve">     |</w:t>
      </w:r>
    </w:p>
    <w:p w:rsidR="0082045C" w:rsidRDefault="0082045C" w:rsidP="0082045C">
      <w:pPr>
        <w:pStyle w:val="HTML"/>
      </w:pPr>
      <w:bookmarkStart w:id="1226" w:name="o1230"/>
      <w:bookmarkEnd w:id="1226"/>
      <w:r>
        <w:t>|- инертными        |        |                    |анодами,       |</w:t>
      </w:r>
    </w:p>
    <w:p w:rsidR="0082045C" w:rsidRDefault="0082045C" w:rsidP="0082045C">
      <w:pPr>
        <w:pStyle w:val="HTML"/>
      </w:pPr>
      <w:bookmarkStart w:id="1227" w:name="o1231"/>
      <w:bookmarkEnd w:id="1227"/>
      <w:r>
        <w:t>|анодами</w:t>
      </w:r>
      <w:proofErr w:type="gramStart"/>
      <w:r>
        <w:t>.</w:t>
      </w:r>
      <w:proofErr w:type="gramEnd"/>
      <w:r>
        <w:t xml:space="preserve">           |        |                    |</w:t>
      </w:r>
      <w:proofErr w:type="gramStart"/>
      <w:r>
        <w:t>п</w:t>
      </w:r>
      <w:proofErr w:type="gramEnd"/>
      <w:r>
        <w:t>оскольку не   |</w:t>
      </w:r>
    </w:p>
    <w:p w:rsidR="0082045C" w:rsidRDefault="0082045C" w:rsidP="0082045C">
      <w:pPr>
        <w:pStyle w:val="HTML"/>
      </w:pPr>
      <w:bookmarkStart w:id="1228" w:name="o1232"/>
      <w:bookmarkEnd w:id="1228"/>
      <w:r>
        <w:t>|                   |        |                    |требуется      |</w:t>
      </w:r>
    </w:p>
    <w:p w:rsidR="0082045C" w:rsidRDefault="0082045C" w:rsidP="0082045C">
      <w:pPr>
        <w:pStyle w:val="HTML"/>
      </w:pPr>
      <w:bookmarkStart w:id="1229" w:name="o1233"/>
      <w:bookmarkEnd w:id="1229"/>
      <w:r>
        <w:t>|                   |        |                    |каких-либо     |</w:t>
      </w:r>
    </w:p>
    <w:p w:rsidR="0082045C" w:rsidRDefault="0082045C" w:rsidP="0082045C">
      <w:pPr>
        <w:pStyle w:val="HTML"/>
      </w:pPr>
      <w:bookmarkStart w:id="1230" w:name="o1234"/>
      <w:bookmarkEnd w:id="1230"/>
      <w:r>
        <w:t xml:space="preserve">|                   |        |                    |установок </w:t>
      </w:r>
      <w:proofErr w:type="gramStart"/>
      <w:r>
        <w:t>для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1231" w:name="o1235"/>
      <w:bookmarkEnd w:id="1231"/>
      <w:r>
        <w:t>|                   |        |                    |спекания.      |</w:t>
      </w:r>
    </w:p>
    <w:p w:rsidR="0082045C" w:rsidRDefault="0082045C" w:rsidP="0082045C">
      <w:pPr>
        <w:pStyle w:val="HTML"/>
      </w:pPr>
      <w:bookmarkStart w:id="1232" w:name="o1236"/>
      <w:bookmarkEnd w:id="1232"/>
      <w:r>
        <w:t>|                   |        |                    |В настоящее    |</w:t>
      </w:r>
    </w:p>
    <w:p w:rsidR="0082045C" w:rsidRDefault="0082045C" w:rsidP="0082045C">
      <w:pPr>
        <w:pStyle w:val="HTML"/>
      </w:pPr>
      <w:bookmarkStart w:id="1233" w:name="o1237"/>
      <w:bookmarkEnd w:id="1233"/>
      <w:r>
        <w:t>|                   |        |                    |время ведутся  |</w:t>
      </w:r>
    </w:p>
    <w:p w:rsidR="0082045C" w:rsidRDefault="0082045C" w:rsidP="0082045C">
      <w:pPr>
        <w:pStyle w:val="HTML"/>
      </w:pPr>
      <w:bookmarkStart w:id="1234" w:name="o1238"/>
      <w:bookmarkEnd w:id="1234"/>
      <w:r>
        <w:t>|                   |        |                    |научные        |</w:t>
      </w:r>
    </w:p>
    <w:p w:rsidR="0082045C" w:rsidRDefault="0082045C" w:rsidP="0082045C">
      <w:pPr>
        <w:pStyle w:val="HTML"/>
      </w:pPr>
      <w:bookmarkStart w:id="1235" w:name="o1239"/>
      <w:bookmarkEnd w:id="1235"/>
      <w:r>
        <w:t>|                   |        |                    |исследования,  |</w:t>
      </w:r>
    </w:p>
    <w:p w:rsidR="0082045C" w:rsidRDefault="0082045C" w:rsidP="0082045C">
      <w:pPr>
        <w:pStyle w:val="HTML"/>
      </w:pPr>
      <w:bookmarkStart w:id="1236" w:name="o1240"/>
      <w:bookmarkEnd w:id="1236"/>
      <w:r>
        <w:t>|                   |        |                    |однако вряд ли |</w:t>
      </w:r>
    </w:p>
    <w:p w:rsidR="0082045C" w:rsidRDefault="0082045C" w:rsidP="0082045C">
      <w:pPr>
        <w:pStyle w:val="HTML"/>
      </w:pPr>
      <w:bookmarkStart w:id="1237" w:name="o1241"/>
      <w:bookmarkEnd w:id="1237"/>
      <w:r>
        <w:t>|                   |        |                    |следует        |</w:t>
      </w:r>
    </w:p>
    <w:p w:rsidR="0082045C" w:rsidRDefault="0082045C" w:rsidP="0082045C">
      <w:pPr>
        <w:pStyle w:val="HTML"/>
      </w:pPr>
      <w:bookmarkStart w:id="1238" w:name="o1242"/>
      <w:bookmarkEnd w:id="1238"/>
      <w:r>
        <w:t>|                   |        |                    |надеяться на   |</w:t>
      </w:r>
    </w:p>
    <w:p w:rsidR="0082045C" w:rsidRDefault="0082045C" w:rsidP="0082045C">
      <w:pPr>
        <w:pStyle w:val="HTML"/>
      </w:pPr>
      <w:bookmarkStart w:id="1239" w:name="o1243"/>
      <w:bookmarkEnd w:id="1239"/>
      <w:r>
        <w:t>|                   |        |                    |то, что будут  |</w:t>
      </w:r>
    </w:p>
    <w:p w:rsidR="0082045C" w:rsidRDefault="0082045C" w:rsidP="0082045C">
      <w:pPr>
        <w:pStyle w:val="HTML"/>
      </w:pPr>
      <w:bookmarkStart w:id="1240" w:name="o1244"/>
      <w:bookmarkEnd w:id="1240"/>
      <w:r>
        <w:t>|                   |        |                    |</w:t>
      </w:r>
      <w:proofErr w:type="gramStart"/>
      <w:r>
        <w:t>найдены</w:t>
      </w:r>
      <w:proofErr w:type="gramEnd"/>
      <w:r>
        <w:t xml:space="preserve">        |</w:t>
      </w:r>
    </w:p>
    <w:p w:rsidR="0082045C" w:rsidRDefault="0082045C" w:rsidP="0082045C">
      <w:pPr>
        <w:pStyle w:val="HTML"/>
      </w:pPr>
      <w:bookmarkStart w:id="1241" w:name="o1245"/>
      <w:bookmarkEnd w:id="1241"/>
      <w:r>
        <w:t>|                   |        |                    |какие-либо     |</w:t>
      </w:r>
    </w:p>
    <w:p w:rsidR="0082045C" w:rsidRDefault="0082045C" w:rsidP="0082045C">
      <w:pPr>
        <w:pStyle w:val="HTML"/>
      </w:pPr>
      <w:bookmarkStart w:id="1242" w:name="o1246"/>
      <w:bookmarkEnd w:id="1242"/>
      <w:r>
        <w:t>|                   |        |                    |новые          |</w:t>
      </w:r>
    </w:p>
    <w:p w:rsidR="0082045C" w:rsidRDefault="0082045C" w:rsidP="0082045C">
      <w:pPr>
        <w:pStyle w:val="HTML"/>
      </w:pPr>
      <w:bookmarkStart w:id="1243" w:name="o1247"/>
      <w:bookmarkEnd w:id="1243"/>
      <w:r>
        <w:t>|                   |        |                    |возможности.   |</w:t>
      </w:r>
    </w:p>
    <w:p w:rsidR="0082045C" w:rsidRDefault="0082045C" w:rsidP="0082045C">
      <w:pPr>
        <w:pStyle w:val="HTML"/>
      </w:pPr>
      <w:bookmarkStart w:id="1244" w:name="o1248"/>
      <w:bookmarkEnd w:id="1244"/>
      <w:r>
        <w:t>|Замкнутые системы, |1 - 5   |                    |</w:t>
      </w:r>
      <w:proofErr w:type="gramStart"/>
      <w:r>
        <w:t>Эффективная</w:t>
      </w:r>
      <w:proofErr w:type="gramEnd"/>
      <w:r>
        <w:t xml:space="preserve">    |</w:t>
      </w:r>
    </w:p>
    <w:p w:rsidR="0082045C" w:rsidRDefault="0082045C" w:rsidP="0082045C">
      <w:pPr>
        <w:pStyle w:val="HTML"/>
      </w:pPr>
      <w:bookmarkStart w:id="1245" w:name="o1249"/>
      <w:bookmarkEnd w:id="1245"/>
      <w:r>
        <w:lastRenderedPageBreak/>
        <w:t>|</w:t>
      </w:r>
      <w:proofErr w:type="gramStart"/>
      <w:r>
        <w:t>оснащенные</w:t>
      </w:r>
      <w:proofErr w:type="gramEnd"/>
      <w:r>
        <w:t xml:space="preserve">         |        |                    |эксплуатация и |</w:t>
      </w:r>
    </w:p>
    <w:p w:rsidR="0082045C" w:rsidRDefault="0082045C" w:rsidP="0082045C">
      <w:pPr>
        <w:pStyle w:val="HTML"/>
      </w:pPr>
      <w:bookmarkStart w:id="1246" w:name="o1250"/>
      <w:bookmarkEnd w:id="1246"/>
      <w:r>
        <w:t>|предварительно     |        |                    |мониторинг     |</w:t>
      </w:r>
    </w:p>
    <w:p w:rsidR="0082045C" w:rsidRDefault="0082045C" w:rsidP="0082045C">
      <w:pPr>
        <w:pStyle w:val="HTML"/>
      </w:pPr>
      <w:bookmarkStart w:id="1247" w:name="o1251"/>
      <w:bookmarkEnd w:id="1247"/>
      <w:r>
        <w:t>|</w:t>
      </w:r>
      <w:proofErr w:type="gramStart"/>
      <w:r>
        <w:t>спеченными</w:t>
      </w:r>
      <w:proofErr w:type="gramEnd"/>
      <w:r>
        <w:t xml:space="preserve">         |        |                    |выбросов       |</w:t>
      </w:r>
    </w:p>
    <w:p w:rsidR="0082045C" w:rsidRDefault="0082045C" w:rsidP="0082045C">
      <w:pPr>
        <w:pStyle w:val="HTML"/>
      </w:pPr>
      <w:bookmarkStart w:id="1248" w:name="o1252"/>
      <w:bookmarkEnd w:id="1248"/>
      <w:r>
        <w:t xml:space="preserve">|анодами, </w:t>
      </w:r>
      <w:proofErr w:type="gramStart"/>
      <w:r>
        <w:t>с</w:t>
      </w:r>
      <w:proofErr w:type="gramEnd"/>
      <w:r>
        <w:t xml:space="preserve">         |        |                    |являются       |</w:t>
      </w:r>
    </w:p>
    <w:p w:rsidR="0082045C" w:rsidRDefault="0082045C" w:rsidP="0082045C">
      <w:pPr>
        <w:pStyle w:val="HTML"/>
      </w:pPr>
      <w:bookmarkStart w:id="1249" w:name="o1253"/>
      <w:bookmarkEnd w:id="1249"/>
      <w:r>
        <w:t>|точечной подачей   |        |                    |</w:t>
      </w:r>
      <w:proofErr w:type="gramStart"/>
      <w:r>
        <w:t>неотъемлемыми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1250" w:name="o1254"/>
      <w:bookmarkEnd w:id="1250"/>
      <w:r>
        <w:t>|алюминия и         |        |                    |направлениями  |</w:t>
      </w:r>
    </w:p>
    <w:p w:rsidR="0082045C" w:rsidRDefault="0082045C" w:rsidP="0082045C">
      <w:pPr>
        <w:pStyle w:val="HTML"/>
      </w:pPr>
      <w:bookmarkStart w:id="1251" w:name="o1255"/>
      <w:bookmarkEnd w:id="1251"/>
      <w:r>
        <w:t>|</w:t>
      </w:r>
      <w:proofErr w:type="gramStart"/>
      <w:r>
        <w:t>эффективным</w:t>
      </w:r>
      <w:proofErr w:type="gramEnd"/>
      <w:r>
        <w:t xml:space="preserve">        |        |                    |деятельности по|</w:t>
      </w:r>
    </w:p>
    <w:p w:rsidR="0082045C" w:rsidRDefault="0082045C" w:rsidP="0082045C">
      <w:pPr>
        <w:pStyle w:val="HTML"/>
      </w:pPr>
      <w:bookmarkStart w:id="1252" w:name="o1256"/>
      <w:bookmarkEnd w:id="1252"/>
      <w:r>
        <w:t xml:space="preserve">|контролем </w:t>
      </w:r>
      <w:proofErr w:type="gramStart"/>
      <w:r>
        <w:t>за</w:t>
      </w:r>
      <w:proofErr w:type="gramEnd"/>
      <w:r>
        <w:t xml:space="preserve">       |        |                    |ограничению    |</w:t>
      </w:r>
    </w:p>
    <w:p w:rsidR="0082045C" w:rsidRDefault="0082045C" w:rsidP="0082045C">
      <w:pPr>
        <w:pStyle w:val="HTML"/>
      </w:pPr>
      <w:bookmarkStart w:id="1253" w:name="o1257"/>
      <w:bookmarkEnd w:id="1253"/>
      <w:r>
        <w:t>|</w:t>
      </w:r>
      <w:proofErr w:type="gramStart"/>
      <w:r>
        <w:t>технологическими</w:t>
      </w:r>
      <w:proofErr w:type="gramEnd"/>
      <w:r>
        <w:t xml:space="preserve">   |        |                    |выбросов.      |</w:t>
      </w:r>
    </w:p>
    <w:p w:rsidR="0082045C" w:rsidRDefault="0082045C" w:rsidP="0082045C">
      <w:pPr>
        <w:pStyle w:val="HTML"/>
      </w:pPr>
      <w:bookmarkStart w:id="1254" w:name="o1258"/>
      <w:bookmarkEnd w:id="1254"/>
      <w:r>
        <w:t>|процессами, кожух, |        |                    |</w:t>
      </w:r>
      <w:proofErr w:type="gramStart"/>
      <w:r>
        <w:t>Низкая</w:t>
      </w:r>
      <w:proofErr w:type="gramEnd"/>
      <w:r>
        <w:t xml:space="preserve">         |</w:t>
      </w:r>
    </w:p>
    <w:p w:rsidR="0082045C" w:rsidRDefault="0082045C" w:rsidP="0082045C">
      <w:pPr>
        <w:pStyle w:val="HTML"/>
      </w:pPr>
      <w:bookmarkStart w:id="1255" w:name="o1259"/>
      <w:bookmarkEnd w:id="1255"/>
      <w:r>
        <w:t>|</w:t>
      </w:r>
      <w:proofErr w:type="gramStart"/>
      <w:r>
        <w:t>покрывающий</w:t>
      </w:r>
      <w:proofErr w:type="gramEnd"/>
      <w:r>
        <w:t xml:space="preserve"> всю    |        |                    |эффективность  |</w:t>
      </w:r>
    </w:p>
    <w:p w:rsidR="0082045C" w:rsidRDefault="0082045C" w:rsidP="0082045C">
      <w:pPr>
        <w:pStyle w:val="HTML"/>
      </w:pPr>
      <w:bookmarkStart w:id="1256" w:name="o1260"/>
      <w:bookmarkEnd w:id="1256"/>
      <w:r>
        <w:t>|</w:t>
      </w:r>
      <w:proofErr w:type="gramStart"/>
      <w:r>
        <w:t>электролитическую</w:t>
      </w:r>
      <w:proofErr w:type="gramEnd"/>
      <w:r>
        <w:t xml:space="preserve">  |        |                    |эксплуатации   |</w:t>
      </w:r>
    </w:p>
    <w:p w:rsidR="0082045C" w:rsidRDefault="0082045C" w:rsidP="0082045C">
      <w:pPr>
        <w:pStyle w:val="HTML"/>
      </w:pPr>
      <w:bookmarkStart w:id="1257" w:name="o1261"/>
      <w:bookmarkEnd w:id="1257"/>
      <w:r>
        <w:t>|ванну и            |        |                    |</w:t>
      </w:r>
      <w:proofErr w:type="gramStart"/>
      <w:r>
        <w:t>технологических</w:t>
      </w:r>
      <w:proofErr w:type="gramEnd"/>
      <w:r>
        <w:t>|</w:t>
      </w:r>
    </w:p>
    <w:p w:rsidR="0082045C" w:rsidRDefault="0082045C" w:rsidP="0082045C">
      <w:pPr>
        <w:pStyle w:val="HTML"/>
      </w:pPr>
      <w:bookmarkStart w:id="1258" w:name="o1262"/>
      <w:bookmarkEnd w:id="1258"/>
      <w:r>
        <w:t>|</w:t>
      </w:r>
      <w:proofErr w:type="gramStart"/>
      <w:r>
        <w:t>обеспечивающий</w:t>
      </w:r>
      <w:proofErr w:type="gramEnd"/>
      <w:r>
        <w:t xml:space="preserve">     |        |                    |процессов может|</w:t>
      </w:r>
    </w:p>
    <w:p w:rsidR="0082045C" w:rsidRDefault="0082045C" w:rsidP="0082045C">
      <w:pPr>
        <w:pStyle w:val="HTML"/>
      </w:pPr>
      <w:bookmarkStart w:id="1259" w:name="o1263"/>
      <w:bookmarkEnd w:id="1259"/>
      <w:r>
        <w:t xml:space="preserve">|эффективный сбор   |        |                    |привести </w:t>
      </w:r>
      <w:proofErr w:type="gramStart"/>
      <w:r>
        <w:t>к</w:t>
      </w:r>
      <w:proofErr w:type="gramEnd"/>
      <w:r>
        <w:t xml:space="preserve">     |</w:t>
      </w:r>
    </w:p>
    <w:p w:rsidR="0082045C" w:rsidRDefault="0082045C" w:rsidP="0082045C">
      <w:pPr>
        <w:pStyle w:val="HTML"/>
      </w:pPr>
      <w:bookmarkStart w:id="1260" w:name="o1264"/>
      <w:bookmarkEnd w:id="1260"/>
      <w:r>
        <w:t>|загрязнителей      |        |                    |образованию    |</w:t>
      </w:r>
    </w:p>
    <w:p w:rsidR="0082045C" w:rsidRDefault="0082045C" w:rsidP="0082045C">
      <w:pPr>
        <w:pStyle w:val="HTML"/>
      </w:pPr>
      <w:bookmarkStart w:id="1261" w:name="o1265"/>
      <w:bookmarkEnd w:id="1261"/>
      <w:r>
        <w:t>|воздуха</w:t>
      </w:r>
      <w:proofErr w:type="gramStart"/>
      <w:r>
        <w:t>.</w:t>
      </w:r>
      <w:proofErr w:type="gramEnd"/>
      <w:r>
        <w:t xml:space="preserve">           |        |                    |</w:t>
      </w:r>
      <w:proofErr w:type="gramStart"/>
      <w:r>
        <w:t>з</w:t>
      </w:r>
      <w:proofErr w:type="gramEnd"/>
      <w:r>
        <w:t>начительного  |</w:t>
      </w:r>
    </w:p>
    <w:p w:rsidR="0082045C" w:rsidRDefault="0082045C" w:rsidP="0082045C">
      <w:pPr>
        <w:pStyle w:val="HTML"/>
      </w:pPr>
      <w:bookmarkStart w:id="1262" w:name="o1266"/>
      <w:bookmarkEnd w:id="1262"/>
      <w:r>
        <w:t>|                   |        |                    |объема         |</w:t>
      </w:r>
    </w:p>
    <w:p w:rsidR="0082045C" w:rsidRDefault="0082045C" w:rsidP="0082045C">
      <w:pPr>
        <w:pStyle w:val="HTML"/>
      </w:pPr>
      <w:bookmarkStart w:id="1263" w:name="o1267"/>
      <w:bookmarkEnd w:id="1263"/>
      <w:r>
        <w:t>|                   |        |                    |диффузных      |</w:t>
      </w:r>
    </w:p>
    <w:p w:rsidR="0082045C" w:rsidRDefault="0082045C" w:rsidP="0082045C">
      <w:pPr>
        <w:pStyle w:val="HTML"/>
      </w:pPr>
      <w:bookmarkStart w:id="1264" w:name="o1268"/>
      <w:bookmarkEnd w:id="1264"/>
      <w:r>
        <w:t>|                   |        |                    |выбросов.      |</w:t>
      </w:r>
    </w:p>
    <w:p w:rsidR="0082045C" w:rsidRDefault="0082045C" w:rsidP="0082045C">
      <w:pPr>
        <w:pStyle w:val="HTML"/>
      </w:pPr>
      <w:bookmarkStart w:id="1265" w:name="o1269"/>
      <w:bookmarkEnd w:id="1265"/>
      <w:r>
        <w:t>|Ванна Седерберга с |&gt; 10    |Модернизация        |</w:t>
      </w:r>
      <w:proofErr w:type="gramStart"/>
      <w:r>
        <w:t>Диффузные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1266" w:name="o1270"/>
      <w:bookmarkEnd w:id="1266"/>
      <w:r>
        <w:t>|</w:t>
      </w:r>
      <w:proofErr w:type="gramStart"/>
      <w:r>
        <w:t>вертикальными</w:t>
      </w:r>
      <w:proofErr w:type="gramEnd"/>
      <w:r>
        <w:t xml:space="preserve">      |        |технологии          |выбросы        |</w:t>
      </w:r>
    </w:p>
    <w:p w:rsidR="0082045C" w:rsidRDefault="0082045C" w:rsidP="0082045C">
      <w:pPr>
        <w:pStyle w:val="HTML"/>
      </w:pPr>
      <w:bookmarkStart w:id="1267" w:name="o1271"/>
      <w:bookmarkEnd w:id="1267"/>
      <w:r>
        <w:t>|контактными        |        |Седерберга          |образуются в   |</w:t>
      </w:r>
    </w:p>
    <w:p w:rsidR="0082045C" w:rsidRDefault="0082045C" w:rsidP="0082045C">
      <w:pPr>
        <w:pStyle w:val="HTML"/>
      </w:pPr>
      <w:bookmarkStart w:id="1268" w:name="o1272"/>
      <w:bookmarkEnd w:id="1268"/>
      <w:r>
        <w:t>|болтами и          |        |посредством         |ходе загрузки  |</w:t>
      </w:r>
    </w:p>
    <w:p w:rsidR="0082045C" w:rsidRDefault="0082045C" w:rsidP="0082045C">
      <w:pPr>
        <w:pStyle w:val="HTML"/>
      </w:pPr>
      <w:bookmarkStart w:id="1269" w:name="o1273"/>
      <w:bookmarkEnd w:id="1269"/>
      <w:r>
        <w:t>|системами для      |        |герметизации и      |</w:t>
      </w:r>
      <w:proofErr w:type="gramStart"/>
      <w:r>
        <w:t>исходных</w:t>
      </w:r>
      <w:proofErr w:type="gramEnd"/>
      <w:r>
        <w:t xml:space="preserve">       |</w:t>
      </w:r>
    </w:p>
    <w:p w:rsidR="0082045C" w:rsidRDefault="0082045C" w:rsidP="0082045C">
      <w:pPr>
        <w:pStyle w:val="HTML"/>
      </w:pPr>
      <w:bookmarkStart w:id="1270" w:name="o1274"/>
      <w:bookmarkEnd w:id="1270"/>
      <w:r>
        <w:t>|сбора отходящих    |        |изменения точки     |материалов,    |</w:t>
      </w:r>
    </w:p>
    <w:p w:rsidR="0082045C" w:rsidRDefault="0082045C" w:rsidP="0082045C">
      <w:pPr>
        <w:pStyle w:val="HTML"/>
      </w:pPr>
      <w:bookmarkStart w:id="1271" w:name="o1275"/>
      <w:bookmarkEnd w:id="1271"/>
      <w:r>
        <w:t>|газов</w:t>
      </w:r>
      <w:proofErr w:type="gramStart"/>
      <w:r>
        <w:t>.</w:t>
      </w:r>
      <w:proofErr w:type="gramEnd"/>
      <w:r>
        <w:t xml:space="preserve">             |        |</w:t>
      </w:r>
      <w:proofErr w:type="gramStart"/>
      <w:r>
        <w:t>п</w:t>
      </w:r>
      <w:proofErr w:type="gramEnd"/>
      <w:r>
        <w:t>итания: 10000 -    |дробления      |</w:t>
      </w:r>
    </w:p>
    <w:p w:rsidR="0082045C" w:rsidRDefault="0082045C" w:rsidP="0082045C">
      <w:pPr>
        <w:pStyle w:val="HTML"/>
      </w:pPr>
      <w:bookmarkStart w:id="1272" w:name="o1276"/>
      <w:bookmarkEnd w:id="1272"/>
      <w:r>
        <w:t>|                   |        |50000 долл. США     |накипи и       |</w:t>
      </w:r>
    </w:p>
    <w:p w:rsidR="0082045C" w:rsidRDefault="0082045C" w:rsidP="0082045C">
      <w:pPr>
        <w:pStyle w:val="HTML"/>
      </w:pPr>
      <w:bookmarkStart w:id="1273" w:name="o1277"/>
      <w:bookmarkEnd w:id="1273"/>
      <w:r>
        <w:t>|                   |        |на одну печь        |перестановки   |</w:t>
      </w:r>
    </w:p>
    <w:p w:rsidR="0082045C" w:rsidRDefault="0082045C" w:rsidP="0082045C">
      <w:pPr>
        <w:pStyle w:val="HTML"/>
      </w:pPr>
      <w:bookmarkStart w:id="1274" w:name="o1278"/>
      <w:bookmarkEnd w:id="1274"/>
      <w:r>
        <w:t>|                   |        |                    |железных       |</w:t>
      </w:r>
    </w:p>
    <w:p w:rsidR="0082045C" w:rsidRDefault="0082045C" w:rsidP="0082045C">
      <w:pPr>
        <w:pStyle w:val="HTML"/>
      </w:pPr>
      <w:bookmarkStart w:id="1275" w:name="o1279"/>
      <w:bookmarkEnd w:id="1275"/>
      <w:r>
        <w:t>|                   |        |                    |контактных     |</w:t>
      </w:r>
    </w:p>
    <w:p w:rsidR="0082045C" w:rsidRDefault="0082045C" w:rsidP="0082045C">
      <w:pPr>
        <w:pStyle w:val="HTML"/>
      </w:pPr>
      <w:bookmarkStart w:id="1276" w:name="o1280"/>
      <w:bookmarkEnd w:id="1276"/>
      <w:r>
        <w:t xml:space="preserve">|                   |        |                    |болтов </w:t>
      </w:r>
      <w:proofErr w:type="gramStart"/>
      <w:r>
        <w:t>в</w:t>
      </w:r>
      <w:proofErr w:type="gramEnd"/>
      <w:r>
        <w:t xml:space="preserve"> более |</w:t>
      </w:r>
    </w:p>
    <w:p w:rsidR="0082045C" w:rsidRDefault="0082045C" w:rsidP="0082045C">
      <w:pPr>
        <w:pStyle w:val="HTML"/>
      </w:pPr>
      <w:bookmarkStart w:id="1277" w:name="o1281"/>
      <w:bookmarkEnd w:id="1277"/>
      <w:r>
        <w:t>|                   |        |                    |высокую        |</w:t>
      </w:r>
    </w:p>
    <w:p w:rsidR="0082045C" w:rsidRDefault="0082045C" w:rsidP="0082045C">
      <w:pPr>
        <w:pStyle w:val="HTML"/>
      </w:pPr>
      <w:bookmarkStart w:id="1278" w:name="o1282"/>
      <w:bookmarkEnd w:id="1278"/>
      <w:r>
        <w:t>|                   |        |                    |позицию.       |</w:t>
      </w:r>
    </w:p>
    <w:p w:rsidR="0082045C" w:rsidRDefault="0082045C" w:rsidP="0082045C">
      <w:pPr>
        <w:pStyle w:val="HTML"/>
      </w:pPr>
      <w:bookmarkStart w:id="1279" w:name="o1283"/>
      <w:bookmarkEnd w:id="1279"/>
      <w:r>
        <w:t>|Технология         |        |</w:t>
      </w:r>
      <w:proofErr w:type="gramStart"/>
      <w:r>
        <w:t>Низкая-средняя</w:t>
      </w:r>
      <w:proofErr w:type="gramEnd"/>
      <w:r>
        <w:t xml:space="preserve">      |               |</w:t>
      </w:r>
    </w:p>
    <w:p w:rsidR="0082045C" w:rsidRDefault="0082045C" w:rsidP="0082045C">
      <w:pPr>
        <w:pStyle w:val="HTML"/>
      </w:pPr>
      <w:bookmarkStart w:id="1280" w:name="o1284"/>
      <w:bookmarkEnd w:id="1280"/>
      <w:proofErr w:type="gramStart"/>
      <w:r>
        <w:t>|Сумитомо (анодные  |        |                    |               |</w:t>
      </w:r>
      <w:proofErr w:type="gramEnd"/>
    </w:p>
    <w:p w:rsidR="0082045C" w:rsidRDefault="0082045C" w:rsidP="0082045C">
      <w:pPr>
        <w:pStyle w:val="HTML"/>
      </w:pPr>
      <w:bookmarkStart w:id="1281" w:name="o1285"/>
      <w:bookmarkEnd w:id="1281"/>
      <w:r>
        <w:t xml:space="preserve">|брикеты </w:t>
      </w:r>
      <w:proofErr w:type="gramStart"/>
      <w:r>
        <w:t>для</w:t>
      </w:r>
      <w:proofErr w:type="gramEnd"/>
      <w:r>
        <w:t xml:space="preserve">        |        |                    |               |</w:t>
      </w:r>
    </w:p>
    <w:p w:rsidR="0082045C" w:rsidRDefault="0082045C" w:rsidP="0082045C">
      <w:pPr>
        <w:pStyle w:val="HTML"/>
      </w:pPr>
      <w:bookmarkStart w:id="1282" w:name="o1286"/>
      <w:bookmarkEnd w:id="1282"/>
      <w:r>
        <w:t>|процесса           |        |                    |               |</w:t>
      </w:r>
    </w:p>
    <w:p w:rsidR="0082045C" w:rsidRDefault="0082045C" w:rsidP="0082045C">
      <w:pPr>
        <w:pStyle w:val="HTML"/>
      </w:pPr>
      <w:bookmarkStart w:id="1283" w:name="o1287"/>
      <w:bookmarkEnd w:id="1283"/>
      <w:r>
        <w:t>|Седерберга с       |        |                    |               |</w:t>
      </w:r>
    </w:p>
    <w:p w:rsidR="0082045C" w:rsidRDefault="0082045C" w:rsidP="0082045C">
      <w:pPr>
        <w:pStyle w:val="HTML"/>
      </w:pPr>
      <w:bookmarkStart w:id="1284" w:name="o1288"/>
      <w:bookmarkEnd w:id="1284"/>
      <w:r>
        <w:t>|использованием     |        |                    |               |</w:t>
      </w:r>
    </w:p>
    <w:p w:rsidR="0082045C" w:rsidRDefault="0082045C" w:rsidP="0082045C">
      <w:pPr>
        <w:pStyle w:val="HTML"/>
      </w:pPr>
      <w:bookmarkStart w:id="1285" w:name="o1289"/>
      <w:bookmarkEnd w:id="1285"/>
      <w:r>
        <w:t>|вертикальных       |        |                    |               |</w:t>
      </w:r>
    </w:p>
    <w:p w:rsidR="0082045C" w:rsidRDefault="0082045C" w:rsidP="0082045C">
      <w:pPr>
        <w:pStyle w:val="HTML"/>
      </w:pPr>
      <w:bookmarkStart w:id="1286" w:name="o1290"/>
      <w:bookmarkEnd w:id="1286"/>
      <w:r>
        <w:t>|штырей).           |        |                    |               |</w:t>
      </w:r>
    </w:p>
    <w:p w:rsidR="0082045C" w:rsidRDefault="0082045C" w:rsidP="0082045C">
      <w:pPr>
        <w:pStyle w:val="HTML"/>
      </w:pPr>
      <w:bookmarkStart w:id="1287" w:name="o1291"/>
      <w:bookmarkEnd w:id="1287"/>
      <w:r>
        <w:t>|Очистка газов:     |        |                    |               |</w:t>
      </w:r>
    </w:p>
    <w:p w:rsidR="0082045C" w:rsidRDefault="0082045C" w:rsidP="0082045C">
      <w:pPr>
        <w:pStyle w:val="HTML"/>
      </w:pPr>
      <w:bookmarkStart w:id="1288" w:name="o1292"/>
      <w:bookmarkEnd w:id="1288"/>
      <w:r>
        <w:t>|-электростатические|2 - 5   |Низкая              |Часто          |</w:t>
      </w:r>
    </w:p>
    <w:p w:rsidR="0082045C" w:rsidRDefault="0082045C" w:rsidP="0082045C">
      <w:pPr>
        <w:pStyle w:val="HTML"/>
      </w:pPr>
      <w:bookmarkStart w:id="1289" w:name="o1293"/>
      <w:bookmarkEnd w:id="1289"/>
      <w:r>
        <w:t xml:space="preserve">|фильтры </w:t>
      </w:r>
      <w:proofErr w:type="gramStart"/>
      <w:r>
        <w:t>для</w:t>
      </w:r>
      <w:proofErr w:type="gramEnd"/>
      <w:r>
        <w:t xml:space="preserve">        |        |                    |повторяющиеся  |</w:t>
      </w:r>
    </w:p>
    <w:p w:rsidR="0082045C" w:rsidRDefault="0082045C" w:rsidP="0082045C">
      <w:pPr>
        <w:pStyle w:val="HTML"/>
      </w:pPr>
      <w:bookmarkStart w:id="1290" w:name="o1294"/>
      <w:bookmarkEnd w:id="1290"/>
      <w:r>
        <w:t>|очистки от смолы;  |        |                    |искровые       |</w:t>
      </w:r>
    </w:p>
    <w:p w:rsidR="0082045C" w:rsidRDefault="0082045C" w:rsidP="0082045C">
      <w:pPr>
        <w:pStyle w:val="HTML"/>
      </w:pPr>
      <w:bookmarkStart w:id="1291" w:name="o1295"/>
      <w:bookmarkEnd w:id="1291"/>
      <w:r>
        <w:t>|                   |        |                    |разряды и      |</w:t>
      </w:r>
    </w:p>
    <w:p w:rsidR="0082045C" w:rsidRDefault="0082045C" w:rsidP="0082045C">
      <w:pPr>
        <w:pStyle w:val="HTML"/>
      </w:pPr>
      <w:bookmarkStart w:id="1292" w:name="o1296"/>
      <w:bookmarkEnd w:id="1292"/>
      <w:r>
        <w:t>|                   |        |                    |дуговые пробои.|</w:t>
      </w:r>
    </w:p>
    <w:p w:rsidR="0082045C" w:rsidRDefault="0082045C" w:rsidP="0082045C">
      <w:pPr>
        <w:pStyle w:val="HTML"/>
      </w:pPr>
      <w:bookmarkStart w:id="1293" w:name="o1297"/>
      <w:bookmarkEnd w:id="1293"/>
      <w:r>
        <w:t>|- совместное       |&gt; 1     |Средняя</w:t>
      </w:r>
      <w:proofErr w:type="gramStart"/>
      <w:r>
        <w:t xml:space="preserve">             |В</w:t>
      </w:r>
      <w:proofErr w:type="gramEnd"/>
      <w:r>
        <w:t xml:space="preserve"> ходе мокрой  |</w:t>
      </w:r>
    </w:p>
    <w:p w:rsidR="0082045C" w:rsidRDefault="0082045C" w:rsidP="0082045C">
      <w:pPr>
        <w:pStyle w:val="HTML"/>
      </w:pPr>
      <w:bookmarkStart w:id="1294" w:name="o1298"/>
      <w:bookmarkEnd w:id="1294"/>
      <w:r>
        <w:t>|использование      |        |                    |очистки газов  |</w:t>
      </w:r>
    </w:p>
    <w:p w:rsidR="0082045C" w:rsidRDefault="0082045C" w:rsidP="0082045C">
      <w:pPr>
        <w:pStyle w:val="HTML"/>
      </w:pPr>
      <w:bookmarkStart w:id="1295" w:name="o1299"/>
      <w:bookmarkEnd w:id="1295"/>
      <w:r>
        <w:t>|традиционных       |        |                    |образуются     |</w:t>
      </w:r>
    </w:p>
    <w:p w:rsidR="0082045C" w:rsidRDefault="0082045C" w:rsidP="0082045C">
      <w:pPr>
        <w:pStyle w:val="HTML"/>
      </w:pPr>
      <w:bookmarkStart w:id="1296" w:name="o1300"/>
      <w:bookmarkEnd w:id="1296"/>
      <w:r>
        <w:t>|</w:t>
      </w:r>
      <w:proofErr w:type="gramStart"/>
      <w:r>
        <w:t>электростатических</w:t>
      </w:r>
      <w:proofErr w:type="gramEnd"/>
      <w:r>
        <w:t xml:space="preserve"> |        |                    |сточные воды.  |</w:t>
      </w:r>
    </w:p>
    <w:p w:rsidR="0082045C" w:rsidRDefault="0082045C" w:rsidP="0082045C">
      <w:pPr>
        <w:pStyle w:val="HTML"/>
      </w:pPr>
      <w:bookmarkStart w:id="1297" w:name="o1301"/>
      <w:bookmarkEnd w:id="1297"/>
      <w:r>
        <w:t xml:space="preserve">|фильтров </w:t>
      </w:r>
      <w:proofErr w:type="gramStart"/>
      <w:r>
        <w:t>для</w:t>
      </w:r>
      <w:proofErr w:type="gramEnd"/>
      <w:r>
        <w:t xml:space="preserve">       |        |                    |               |</w:t>
      </w:r>
    </w:p>
    <w:p w:rsidR="0082045C" w:rsidRDefault="0082045C" w:rsidP="0082045C">
      <w:pPr>
        <w:pStyle w:val="HTML"/>
      </w:pPr>
      <w:bookmarkStart w:id="1298" w:name="o1302"/>
      <w:bookmarkEnd w:id="1298"/>
      <w:r>
        <w:t xml:space="preserve">|очистки от смолы </w:t>
      </w:r>
      <w:proofErr w:type="gramStart"/>
      <w:r>
        <w:t>в</w:t>
      </w:r>
      <w:proofErr w:type="gramEnd"/>
      <w:r>
        <w:t xml:space="preserve"> |        |                    |               |</w:t>
      </w:r>
    </w:p>
    <w:p w:rsidR="0082045C" w:rsidRDefault="0082045C" w:rsidP="0082045C">
      <w:pPr>
        <w:pStyle w:val="HTML"/>
      </w:pPr>
      <w:bookmarkStart w:id="1299" w:name="o1303"/>
      <w:bookmarkEnd w:id="1299"/>
      <w:r>
        <w:t xml:space="preserve">|сочетании </w:t>
      </w:r>
      <w:proofErr w:type="gramStart"/>
      <w:r>
        <w:t>с</w:t>
      </w:r>
      <w:proofErr w:type="gramEnd"/>
      <w:r>
        <w:t xml:space="preserve">        |        |                    |               |</w:t>
      </w:r>
    </w:p>
    <w:p w:rsidR="0082045C" w:rsidRDefault="0082045C" w:rsidP="0082045C">
      <w:pPr>
        <w:pStyle w:val="HTML"/>
      </w:pPr>
      <w:bookmarkStart w:id="1300" w:name="o1304"/>
      <w:bookmarkEnd w:id="1300"/>
      <w:r>
        <w:t>|электростатической |        |                    |               |</w:t>
      </w:r>
    </w:p>
    <w:p w:rsidR="0082045C" w:rsidRDefault="0082045C" w:rsidP="0082045C">
      <w:pPr>
        <w:pStyle w:val="HTML"/>
      </w:pPr>
      <w:bookmarkStart w:id="1301" w:name="o1305"/>
      <w:bookmarkEnd w:id="1301"/>
      <w:r>
        <w:t>|мокрой очисткой    |        |                    |               |</w:t>
      </w:r>
    </w:p>
    <w:p w:rsidR="0082045C" w:rsidRDefault="0082045C" w:rsidP="0082045C">
      <w:pPr>
        <w:pStyle w:val="HTML"/>
      </w:pPr>
      <w:bookmarkStart w:id="1302" w:name="o1306"/>
      <w:bookmarkEnd w:id="1302"/>
      <w:r>
        <w:t>|газов;             |        |                    |               |</w:t>
      </w:r>
    </w:p>
    <w:p w:rsidR="0082045C" w:rsidRDefault="0082045C" w:rsidP="0082045C">
      <w:pPr>
        <w:pStyle w:val="HTML"/>
      </w:pPr>
      <w:bookmarkStart w:id="1303" w:name="o1307"/>
      <w:bookmarkEnd w:id="1303"/>
      <w:r>
        <w:t>|- термическое      |        |                    |               |</w:t>
      </w:r>
    </w:p>
    <w:p w:rsidR="0082045C" w:rsidRDefault="0082045C" w:rsidP="0082045C">
      <w:pPr>
        <w:pStyle w:val="HTML"/>
      </w:pPr>
      <w:bookmarkStart w:id="1304" w:name="o1308"/>
      <w:bookmarkEnd w:id="1304"/>
      <w:r>
        <w:t>|дожигание.         |        |                    |               |</w:t>
      </w:r>
    </w:p>
    <w:p w:rsidR="0082045C" w:rsidRDefault="0082045C" w:rsidP="0082045C">
      <w:pPr>
        <w:pStyle w:val="HTML"/>
      </w:pPr>
      <w:bookmarkStart w:id="1305" w:name="o1309"/>
      <w:bookmarkEnd w:id="1305"/>
      <w:r>
        <w:t>|Использование      |</w:t>
      </w:r>
      <w:proofErr w:type="gramStart"/>
      <w:r>
        <w:t>Высокий</w:t>
      </w:r>
      <w:proofErr w:type="gramEnd"/>
      <w:r>
        <w:t xml:space="preserve"> |Средняя             |               |</w:t>
      </w:r>
    </w:p>
    <w:p w:rsidR="0082045C" w:rsidRDefault="0082045C" w:rsidP="0082045C">
      <w:pPr>
        <w:pStyle w:val="HTML"/>
      </w:pPr>
      <w:bookmarkStart w:id="1306" w:name="o1310"/>
      <w:bookmarkEnd w:id="1306"/>
      <w:r>
        <w:t xml:space="preserve">|смолы </w:t>
      </w:r>
      <w:proofErr w:type="gramStart"/>
      <w:r>
        <w:t>с</w:t>
      </w:r>
      <w:proofErr w:type="gramEnd"/>
      <w:r>
        <w:t xml:space="preserve"> более      |        |Низкая-средняя      |               |</w:t>
      </w:r>
    </w:p>
    <w:p w:rsidR="0082045C" w:rsidRDefault="0082045C" w:rsidP="0082045C">
      <w:pPr>
        <w:pStyle w:val="HTML"/>
      </w:pPr>
      <w:bookmarkStart w:id="1307" w:name="o1311"/>
      <w:bookmarkEnd w:id="1307"/>
      <w:r>
        <w:t>|высокой            |        |                    |               |</w:t>
      </w:r>
    </w:p>
    <w:p w:rsidR="0082045C" w:rsidRDefault="0082045C" w:rsidP="0082045C">
      <w:pPr>
        <w:pStyle w:val="HTML"/>
      </w:pPr>
      <w:bookmarkStart w:id="1308" w:name="o1312"/>
      <w:bookmarkEnd w:id="1308"/>
      <w:r>
        <w:t>|температурой       |        |                    |               |</w:t>
      </w:r>
    </w:p>
    <w:p w:rsidR="0082045C" w:rsidRDefault="0082045C" w:rsidP="0082045C">
      <w:pPr>
        <w:pStyle w:val="HTML"/>
      </w:pPr>
      <w:bookmarkStart w:id="1309" w:name="o1313"/>
      <w:bookmarkEnd w:id="1309"/>
      <w:r>
        <w:lastRenderedPageBreak/>
        <w:t>|плавления          |        |                    |               |</w:t>
      </w:r>
    </w:p>
    <w:p w:rsidR="0082045C" w:rsidRDefault="0082045C" w:rsidP="0082045C">
      <w:pPr>
        <w:pStyle w:val="HTML"/>
      </w:pPr>
      <w:bookmarkStart w:id="1310" w:name="o1314"/>
      <w:bookmarkEnd w:id="1310"/>
      <w:proofErr w:type="gramStart"/>
      <w:r>
        <w:t>|(электролитические |        |                    |               |</w:t>
      </w:r>
      <w:proofErr w:type="gramEnd"/>
    </w:p>
    <w:p w:rsidR="0082045C" w:rsidRDefault="0082045C" w:rsidP="0082045C">
      <w:pPr>
        <w:pStyle w:val="HTML"/>
      </w:pPr>
      <w:bookmarkStart w:id="1311" w:name="o1315"/>
      <w:bookmarkEnd w:id="1311"/>
      <w:r>
        <w:t>|ванны с анодами    |        |                    |               |</w:t>
      </w:r>
    </w:p>
    <w:p w:rsidR="0082045C" w:rsidRDefault="0082045C" w:rsidP="0082045C">
      <w:pPr>
        <w:pStyle w:val="HTML"/>
      </w:pPr>
      <w:bookmarkStart w:id="1312" w:name="o1316"/>
      <w:bookmarkEnd w:id="1312"/>
      <w:r>
        <w:t>|Седерберга,        |        |                    |               |</w:t>
      </w:r>
    </w:p>
    <w:p w:rsidR="0082045C" w:rsidRDefault="0082045C" w:rsidP="0082045C">
      <w:pPr>
        <w:pStyle w:val="HTML"/>
      </w:pPr>
      <w:bookmarkStart w:id="1313" w:name="o1317"/>
      <w:bookmarkEnd w:id="1313"/>
      <w:r>
        <w:t>|оснащенными        |        |                    |               |</w:t>
      </w:r>
    </w:p>
    <w:p w:rsidR="0082045C" w:rsidRDefault="0082045C" w:rsidP="0082045C">
      <w:pPr>
        <w:pStyle w:val="HTML"/>
      </w:pPr>
      <w:bookmarkStart w:id="1314" w:name="o1318"/>
      <w:bookmarkEnd w:id="1314"/>
      <w:r>
        <w:t>|горизонтальными и  |        |                    |               |</w:t>
      </w:r>
    </w:p>
    <w:p w:rsidR="0082045C" w:rsidRDefault="0082045C" w:rsidP="0082045C">
      <w:pPr>
        <w:pStyle w:val="HTML"/>
      </w:pPr>
      <w:bookmarkStart w:id="1315" w:name="o1319"/>
      <w:bookmarkEnd w:id="1315"/>
      <w:r>
        <w:t>|вертикальными      |        |                    |               |</w:t>
      </w:r>
    </w:p>
    <w:p w:rsidR="0082045C" w:rsidRDefault="0082045C" w:rsidP="0082045C">
      <w:pPr>
        <w:pStyle w:val="HTML"/>
      </w:pPr>
      <w:bookmarkStart w:id="1316" w:name="o1320"/>
      <w:bookmarkEnd w:id="1316"/>
      <w:r>
        <w:t>|штырями).          |        |                    |               |</w:t>
      </w:r>
    </w:p>
    <w:p w:rsidR="0082045C" w:rsidRDefault="0082045C" w:rsidP="0082045C">
      <w:pPr>
        <w:pStyle w:val="HTML"/>
      </w:pPr>
      <w:bookmarkStart w:id="1317" w:name="o1321"/>
      <w:bookmarkEnd w:id="1317"/>
      <w:r>
        <w:t>|Использование      |        |</w:t>
      </w:r>
      <w:proofErr w:type="gramStart"/>
      <w:r>
        <w:t>Средняя-высокая</w:t>
      </w:r>
      <w:proofErr w:type="gramEnd"/>
      <w:r>
        <w:t xml:space="preserve">     |               |</w:t>
      </w:r>
    </w:p>
    <w:p w:rsidR="0082045C" w:rsidRDefault="0082045C" w:rsidP="0082045C">
      <w:pPr>
        <w:pStyle w:val="HTML"/>
      </w:pPr>
      <w:bookmarkStart w:id="1318" w:name="o1322"/>
      <w:bookmarkEnd w:id="1318"/>
      <w:r>
        <w:t>|сухой скрубберной  |        |                    |               |</w:t>
      </w:r>
    </w:p>
    <w:p w:rsidR="0082045C" w:rsidRDefault="0082045C" w:rsidP="0082045C">
      <w:pPr>
        <w:pStyle w:val="HTML"/>
      </w:pPr>
      <w:bookmarkStart w:id="1319" w:name="o1323"/>
      <w:bookmarkEnd w:id="1319"/>
      <w:r>
        <w:t xml:space="preserve">|очистки </w:t>
      </w:r>
      <w:proofErr w:type="gramStart"/>
      <w:r>
        <w:t>в</w:t>
      </w:r>
      <w:proofErr w:type="gramEnd"/>
      <w:r>
        <w:t xml:space="preserve">          |        |                    |               |</w:t>
      </w:r>
    </w:p>
    <w:p w:rsidR="0082045C" w:rsidRDefault="0082045C" w:rsidP="0082045C">
      <w:pPr>
        <w:pStyle w:val="HTML"/>
      </w:pPr>
      <w:bookmarkStart w:id="1320" w:name="o1324"/>
      <w:bookmarkEnd w:id="1320"/>
      <w:r>
        <w:t>|существующих       |        |                    |               |</w:t>
      </w:r>
    </w:p>
    <w:p w:rsidR="0082045C" w:rsidRDefault="0082045C" w:rsidP="0082045C">
      <w:pPr>
        <w:pStyle w:val="HTML"/>
      </w:pPr>
      <w:bookmarkStart w:id="1321" w:name="o1325"/>
      <w:bookmarkEnd w:id="1321"/>
      <w:r>
        <w:t>|электролитических  |        |                    |               |</w:t>
      </w:r>
    </w:p>
    <w:p w:rsidR="0082045C" w:rsidRDefault="0082045C" w:rsidP="0082045C">
      <w:pPr>
        <w:pStyle w:val="HTML"/>
      </w:pPr>
      <w:bookmarkStart w:id="1322" w:name="o1326"/>
      <w:bookmarkEnd w:id="1322"/>
      <w:r>
        <w:t>|</w:t>
      </w:r>
      <w:proofErr w:type="gramStart"/>
      <w:r>
        <w:t>ваннах</w:t>
      </w:r>
      <w:proofErr w:type="gramEnd"/>
      <w:r>
        <w:t xml:space="preserve"> с анодами   |        |                    |               |</w:t>
      </w:r>
    </w:p>
    <w:p w:rsidR="0082045C" w:rsidRDefault="0082045C" w:rsidP="0082045C">
      <w:pPr>
        <w:pStyle w:val="HTML"/>
      </w:pPr>
      <w:bookmarkStart w:id="1323" w:name="o1327"/>
      <w:bookmarkEnd w:id="1323"/>
      <w:r>
        <w:t>|Седерберга,        |        |                    |               |</w:t>
      </w:r>
    </w:p>
    <w:p w:rsidR="0082045C" w:rsidRDefault="0082045C" w:rsidP="0082045C">
      <w:pPr>
        <w:pStyle w:val="HTML"/>
      </w:pPr>
      <w:bookmarkStart w:id="1324" w:name="o1328"/>
      <w:bookmarkEnd w:id="1324"/>
      <w:r>
        <w:t>|оснащенными        |        |                    |               |</w:t>
      </w:r>
    </w:p>
    <w:p w:rsidR="0082045C" w:rsidRDefault="0082045C" w:rsidP="0082045C">
      <w:pPr>
        <w:pStyle w:val="HTML"/>
      </w:pPr>
      <w:bookmarkStart w:id="1325" w:name="o1329"/>
      <w:bookmarkEnd w:id="1325"/>
      <w:r>
        <w:t>|горизонтальными и  |        |                    |               |</w:t>
      </w:r>
    </w:p>
    <w:p w:rsidR="0082045C" w:rsidRDefault="0082045C" w:rsidP="0082045C">
      <w:pPr>
        <w:pStyle w:val="HTML"/>
      </w:pPr>
      <w:bookmarkStart w:id="1326" w:name="o1330"/>
      <w:bookmarkEnd w:id="1326"/>
      <w:r>
        <w:t>|вертикальными      |        |                    |               |</w:t>
      </w:r>
    </w:p>
    <w:p w:rsidR="0082045C" w:rsidRDefault="0082045C" w:rsidP="0082045C">
      <w:pPr>
        <w:pStyle w:val="HTML"/>
      </w:pPr>
      <w:bookmarkStart w:id="1327" w:name="o1331"/>
      <w:bookmarkEnd w:id="1327"/>
      <w:r>
        <w:t>|штырями.           |        |                    |               |</w:t>
      </w:r>
    </w:p>
    <w:p w:rsidR="0082045C" w:rsidRDefault="0082045C" w:rsidP="0082045C">
      <w:pPr>
        <w:pStyle w:val="HTML"/>
      </w:pPr>
      <w:bookmarkStart w:id="1328" w:name="o1332"/>
      <w:bookmarkEnd w:id="1328"/>
      <w:r>
        <w:t>-------------------------------------------------------------------</w:t>
      </w:r>
    </w:p>
    <w:p w:rsidR="0082045C" w:rsidRDefault="0082045C" w:rsidP="0082045C">
      <w:pPr>
        <w:pStyle w:val="HTML"/>
      </w:pPr>
      <w:bookmarkStart w:id="1329" w:name="o1333"/>
      <w:bookmarkEnd w:id="1329"/>
      <w:r>
        <w:t xml:space="preserve">_______________ </w:t>
      </w:r>
      <w:r>
        <w:br/>
        <w:t xml:space="preserve">     (*) Остаточный уровень выбросов  по  сравнению  с  уровнем  в </w:t>
      </w:r>
      <w:r>
        <w:br/>
        <w:t xml:space="preserve">обычном режиме. </w:t>
      </w:r>
      <w:r>
        <w:br/>
      </w:r>
    </w:p>
    <w:p w:rsidR="0082045C" w:rsidRDefault="0082045C" w:rsidP="0082045C">
      <w:pPr>
        <w:pStyle w:val="HTML"/>
      </w:pPr>
      <w:bookmarkStart w:id="1330" w:name="o1334"/>
      <w:bookmarkEnd w:id="1330"/>
      <w:r>
        <w:t xml:space="preserve">              D. Процессы сжигания в бытовом секторе </w:t>
      </w:r>
      <w:r>
        <w:br/>
      </w:r>
    </w:p>
    <w:p w:rsidR="0082045C" w:rsidRDefault="0082045C" w:rsidP="0082045C">
      <w:pPr>
        <w:pStyle w:val="HTML"/>
      </w:pPr>
      <w:bookmarkStart w:id="1331" w:name="o1335"/>
      <w:bookmarkEnd w:id="1331"/>
      <w:r>
        <w:t xml:space="preserve">     67. Выбросы  ПАУ,  образующиеся  в  ходе процессов сжигания в </w:t>
      </w:r>
      <w:r>
        <w:br/>
        <w:t xml:space="preserve">бытовом секторе,  могут возникать в результате эксплуатации  печей </w:t>
      </w:r>
      <w:r>
        <w:br/>
        <w:t xml:space="preserve">или каминов,  особенно в тех случаях, когда используется древесина </w:t>
      </w:r>
      <w:r>
        <w:br/>
        <w:t xml:space="preserve">или  уголь.  Домашние  хозяйства   могут   являться   значительным </w:t>
      </w:r>
      <w:r>
        <w:br/>
        <w:t xml:space="preserve">источником выбросов ПАУ.  Они возникают в результате использования </w:t>
      </w:r>
      <w:r>
        <w:br/>
        <w:t xml:space="preserve">каминов и небольших бытовых установок, работающих на твердых видах </w:t>
      </w:r>
      <w:r>
        <w:br/>
        <w:t xml:space="preserve">топлива.  В  некоторых странах в качестве топлива для печей обычно </w:t>
      </w:r>
      <w:r>
        <w:br/>
        <w:t xml:space="preserve">используется  уголь.  С  угольными  печами  связан  меньший  объем </w:t>
      </w:r>
      <w:r>
        <w:br/>
        <w:t xml:space="preserve">выбросов  ПАУ  по  сравнению  с  печами,  работающими на древесном </w:t>
      </w:r>
      <w:r>
        <w:br/>
        <w:t xml:space="preserve">топливе,  поскольку они характеризуются более высокой температурой </w:t>
      </w:r>
      <w:r>
        <w:br/>
        <w:t xml:space="preserve">сгорания  топлива,  а  также  тем,  что используемое в них топливо </w:t>
      </w:r>
      <w:r>
        <w:br/>
        <w:t>имеет более стабильный уровень качества.</w:t>
      </w:r>
    </w:p>
    <w:p w:rsidR="0082045C" w:rsidRDefault="0082045C" w:rsidP="0082045C">
      <w:pPr>
        <w:pStyle w:val="HTML"/>
      </w:pPr>
      <w:bookmarkStart w:id="1332" w:name="o1336"/>
      <w:bookmarkEnd w:id="1332"/>
      <w:r>
        <w:t xml:space="preserve">     68. Кроме   того,   системы   сжигания   с  оптимизированными </w:t>
      </w:r>
      <w:r>
        <w:br/>
        <w:t xml:space="preserve">эксплуатационными характеристиками (такими, например, как скорость </w:t>
      </w:r>
      <w:r>
        <w:br/>
        <w:t xml:space="preserve">сжигания)   позволяют   эффективно   ограничивать   выбросы   ПАУ, </w:t>
      </w:r>
      <w:r>
        <w:br/>
        <w:t xml:space="preserve">образующиеся в результате процессов сжигания  в  бытовом  секторе. </w:t>
      </w:r>
      <w:r>
        <w:br/>
        <w:t xml:space="preserve">Оптимизированные условия сжигания включают оптимизацию конструкции </w:t>
      </w:r>
      <w:r>
        <w:br/>
        <w:t xml:space="preserve">топочных камер и оптимизацию подачи воздуха.  Существует несколько </w:t>
      </w:r>
      <w:r>
        <w:br/>
        <w:t xml:space="preserve">методов оптимизации условий сжигания и сокращения выбросов.  Между </w:t>
      </w:r>
      <w:r>
        <w:br/>
        <w:t xml:space="preserve">различными методами  существует  значительная  разница   в  уровне </w:t>
      </w:r>
      <w:r>
        <w:br/>
        <w:t xml:space="preserve">выбросов.   </w:t>
      </w:r>
      <w:proofErr w:type="gramStart"/>
      <w:r>
        <w:t>Современный</w:t>
      </w:r>
      <w:proofErr w:type="gramEnd"/>
      <w:r>
        <w:t xml:space="preserve">   котлоагрегат,  работающий  на  древесном </w:t>
      </w:r>
      <w:r>
        <w:br/>
        <w:t xml:space="preserve">топливе и снабженный  водосборной  емкостью  (наилучшая  имеющаяся </w:t>
      </w:r>
      <w:r>
        <w:br/>
        <w:t xml:space="preserve">технология),  сокращает  выбросы  на  90%  и  более  в сравнении с </w:t>
      </w:r>
      <w:r>
        <w:br/>
        <w:t xml:space="preserve">устаревшим    котлоагрегатом,  не снабженным водосборной емкостью. </w:t>
      </w:r>
      <w:r>
        <w:br/>
        <w:t xml:space="preserve">Современный котлоагрегат  имеет  три  отдельные  зоны:  топка  для </w:t>
      </w:r>
      <w:r>
        <w:br/>
        <w:t xml:space="preserve">газификации древесины,  газовая камера сгорания с керамическим или </w:t>
      </w:r>
      <w:r>
        <w:br/>
        <w:t xml:space="preserve">иным покрытием,  выдерживающим температуры до 1000 град. C, и зона </w:t>
      </w:r>
      <w:r>
        <w:br/>
        <w:t xml:space="preserve">конвекции.   Зона  конвекции, где вода отбирает тепло, должна быть </w:t>
      </w:r>
      <w:r>
        <w:br/>
        <w:t xml:space="preserve">достаточно протяженной и теплоэффективной  и обеспечивать снижение </w:t>
      </w:r>
      <w:r>
        <w:br/>
        <w:t xml:space="preserve">температуры газов  с  1000  град.  C  по  250  град.  C  и  менее. </w:t>
      </w:r>
      <w:r>
        <w:br/>
        <w:t xml:space="preserve">Существует  также несколько методов модернизации старых и морально </w:t>
      </w:r>
      <w:r>
        <w:br/>
        <w:t xml:space="preserve">устаревших котлоагрегатов,  например монтаж водосборных  емкостей, </w:t>
      </w:r>
      <w:r>
        <w:br/>
        <w:t>керамических вкладышей и установка горелок для обжига окатышей.</w:t>
      </w:r>
    </w:p>
    <w:p w:rsidR="0082045C" w:rsidRDefault="0082045C" w:rsidP="0082045C">
      <w:pPr>
        <w:pStyle w:val="HTML"/>
      </w:pPr>
      <w:bookmarkStart w:id="1333" w:name="o1337"/>
      <w:bookmarkEnd w:id="1333"/>
      <w:r>
        <w:t xml:space="preserve">     69. В случае обеспечения оптимальной скорости сжигания уровни </w:t>
      </w:r>
      <w:r>
        <w:br/>
        <w:t xml:space="preserve">выбросов моноксида углерода (CO),  общего количества углеводородов </w:t>
      </w:r>
      <w:r>
        <w:br/>
        <w:t xml:space="preserve">(УВ) и ПАУ являются невысокими.  Установление предельных  значений </w:t>
      </w:r>
      <w:r>
        <w:br/>
        <w:t xml:space="preserve">выбросов  CO  и  общего  количества  УВ  (нормативных   положений, </w:t>
      </w:r>
      <w:r>
        <w:br/>
        <w:t xml:space="preserve">касающихся типового  утверждения)  также  воздействует  на  уровни </w:t>
      </w:r>
      <w:r>
        <w:br/>
      </w:r>
      <w:r>
        <w:lastRenderedPageBreak/>
        <w:t xml:space="preserve">выбросов  ПАУ.  При  низких  уровнях  выбросов  CO  и УВ возникают </w:t>
      </w:r>
      <w:r>
        <w:br/>
        <w:t xml:space="preserve">выбросы с низким  содержанием  ПАУ.  Поскольку  измерение  уровней </w:t>
      </w:r>
      <w:r>
        <w:br/>
        <w:t xml:space="preserve">выбросов ПАУ является   более  дорогостоящим  по   сравнению     с </w:t>
      </w:r>
      <w:r>
        <w:br/>
        <w:t xml:space="preserve">измерением   CO,   более   затратоэффективным  решением   является </w:t>
      </w:r>
      <w:r>
        <w:br/>
        <w:t xml:space="preserve">установление  предельных  значений выбросов CO и общего количества </w:t>
      </w:r>
      <w:r>
        <w:br/>
        <w:t xml:space="preserve">УВ.  Продолжается работа по предложению установить новый  стандарт </w:t>
      </w:r>
      <w:r>
        <w:br/>
        <w:t xml:space="preserve">ЕКС  для работающих на угольном и древесном топливе котлоагрегатов </w:t>
      </w:r>
      <w:r>
        <w:br/>
        <w:t>мощностью до 300 кВт (</w:t>
      </w:r>
      <w:proofErr w:type="gramStart"/>
      <w:r>
        <w:t>см</w:t>
      </w:r>
      <w:proofErr w:type="gramEnd"/>
      <w:r>
        <w:t xml:space="preserve">. Таблицу 7). </w:t>
      </w:r>
    </w:p>
    <w:p w:rsidR="0082045C" w:rsidRDefault="0082045C" w:rsidP="0082045C">
      <w:pPr>
        <w:pStyle w:val="HTML"/>
      </w:pPr>
      <w:r>
        <w:t xml:space="preserve">                                                 Таблица 7 </w:t>
      </w:r>
      <w:r>
        <w:br/>
      </w:r>
    </w:p>
    <w:p w:rsidR="0082045C" w:rsidRDefault="0082045C" w:rsidP="0082045C">
      <w:pPr>
        <w:pStyle w:val="HTML"/>
      </w:pPr>
      <w:bookmarkStart w:id="1334" w:name="o1339"/>
      <w:bookmarkEnd w:id="1334"/>
      <w:r>
        <w:rPr>
          <w:b/>
          <w:bCs/>
        </w:rPr>
        <w:t xml:space="preserve">                 Проекты стандартов ЕКС, 1997 год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335" w:name="o1340"/>
      <w:bookmarkEnd w:id="1335"/>
      <w:r>
        <w:t>----------------------------------------------------------------------------------</w:t>
      </w:r>
    </w:p>
    <w:p w:rsidR="0082045C" w:rsidRDefault="0082045C" w:rsidP="0082045C">
      <w:pPr>
        <w:pStyle w:val="HTML"/>
      </w:pPr>
      <w:bookmarkStart w:id="1336" w:name="o1341"/>
      <w:bookmarkEnd w:id="1336"/>
      <w:r>
        <w:t>|    Класс     |           | 3  | 2  |  1  | 3 | 2 | 1  |   3   |   2   |   1    |</w:t>
      </w:r>
    </w:p>
    <w:p w:rsidR="0082045C" w:rsidRDefault="0082045C" w:rsidP="0082045C">
      <w:pPr>
        <w:pStyle w:val="HTML"/>
      </w:pPr>
      <w:bookmarkStart w:id="1337" w:name="o1342"/>
      <w:bookmarkEnd w:id="1337"/>
      <w:r>
        <w:t>|--------------+-----------+---------------+------------+------------------------|</w:t>
      </w:r>
    </w:p>
    <w:p w:rsidR="0082045C" w:rsidRDefault="0082045C" w:rsidP="0082045C">
      <w:pPr>
        <w:pStyle w:val="HTML"/>
      </w:pPr>
      <w:bookmarkStart w:id="1338" w:name="o1343"/>
      <w:bookmarkEnd w:id="1338"/>
      <w:r>
        <w:t>|              | Мощность  |      CO       |   Общее    |    Твердые частицы     |</w:t>
      </w:r>
    </w:p>
    <w:p w:rsidR="0082045C" w:rsidRDefault="0082045C" w:rsidP="0082045C">
      <w:pPr>
        <w:pStyle w:val="HTML"/>
      </w:pPr>
      <w:bookmarkStart w:id="1339" w:name="o1344"/>
      <w:bookmarkEnd w:id="1339"/>
      <w:r>
        <w:t>|              |   (кВт)   |               | количество |                        |</w:t>
      </w:r>
    </w:p>
    <w:p w:rsidR="0082045C" w:rsidRDefault="0082045C" w:rsidP="0082045C">
      <w:pPr>
        <w:pStyle w:val="HTML"/>
      </w:pPr>
      <w:bookmarkStart w:id="1340" w:name="o1345"/>
      <w:bookmarkEnd w:id="1340"/>
      <w:r>
        <w:t>|              |           |               |     УВ     |                        |</w:t>
      </w:r>
    </w:p>
    <w:p w:rsidR="0082045C" w:rsidRDefault="0082045C" w:rsidP="0082045C">
      <w:pPr>
        <w:pStyle w:val="HTML"/>
      </w:pPr>
      <w:bookmarkStart w:id="1341" w:name="o1346"/>
      <w:bookmarkEnd w:id="1341"/>
      <w:r>
        <w:t>|--------------+-----------+---------------+------------+------------------------|</w:t>
      </w:r>
    </w:p>
    <w:p w:rsidR="0082045C" w:rsidRDefault="0082045C" w:rsidP="0082045C">
      <w:pPr>
        <w:pStyle w:val="HTML"/>
      </w:pPr>
      <w:bookmarkStart w:id="1342" w:name="o1347"/>
      <w:bookmarkEnd w:id="1342"/>
      <w:r>
        <w:t>|              |   &lt; 50    |5000|8000|25000|150|300|2000|150/125|180/150|200/180 |</w:t>
      </w:r>
    </w:p>
    <w:p w:rsidR="0082045C" w:rsidRDefault="0082045C" w:rsidP="0082045C">
      <w:pPr>
        <w:pStyle w:val="HTML"/>
      </w:pPr>
      <w:bookmarkStart w:id="1343" w:name="o1348"/>
      <w:bookmarkEnd w:id="1343"/>
      <w:r>
        <w:t>|              |-----------+----+----+-----+---+---+----+-------+-------+--------|</w:t>
      </w:r>
    </w:p>
    <w:p w:rsidR="0082045C" w:rsidRDefault="0082045C" w:rsidP="0082045C">
      <w:pPr>
        <w:pStyle w:val="HTML"/>
      </w:pPr>
      <w:bookmarkStart w:id="1344" w:name="o1349"/>
      <w:bookmarkEnd w:id="1344"/>
      <w:r>
        <w:t>|              |   50 - 150|2500|5000|12500|100|200|1500|150/125|180/150|200/180 |</w:t>
      </w:r>
    </w:p>
    <w:p w:rsidR="0082045C" w:rsidRDefault="0082045C" w:rsidP="0082045C">
      <w:pPr>
        <w:pStyle w:val="HTML"/>
      </w:pPr>
      <w:bookmarkStart w:id="1345" w:name="o1350"/>
      <w:bookmarkEnd w:id="1345"/>
      <w:r>
        <w:t>|Ручное        |-----------+----+----+-----+---+---+----+-------+-------+--------|</w:t>
      </w:r>
    </w:p>
    <w:p w:rsidR="0082045C" w:rsidRDefault="0082045C" w:rsidP="0082045C">
      <w:pPr>
        <w:pStyle w:val="HTML"/>
      </w:pPr>
      <w:bookmarkStart w:id="1346" w:name="o1351"/>
      <w:bookmarkEnd w:id="1346"/>
      <w:r>
        <w:t>|управление    |&gt; 150 - 300|1200|2000|12500|100|200|1500|150/125|180/150|200/180 |</w:t>
      </w:r>
    </w:p>
    <w:p w:rsidR="0082045C" w:rsidRDefault="0082045C" w:rsidP="0082045C">
      <w:pPr>
        <w:pStyle w:val="HTML"/>
      </w:pPr>
      <w:bookmarkStart w:id="1347" w:name="o1352"/>
      <w:bookmarkEnd w:id="1347"/>
      <w:r>
        <w:t>|--------------+-----------+----+----+-----+---+---+----+-------+-------+--------|</w:t>
      </w:r>
    </w:p>
    <w:p w:rsidR="0082045C" w:rsidRDefault="0082045C" w:rsidP="0082045C">
      <w:pPr>
        <w:pStyle w:val="HTML"/>
      </w:pPr>
      <w:bookmarkStart w:id="1348" w:name="o1353"/>
      <w:bookmarkEnd w:id="1348"/>
      <w:r>
        <w:t>|              |   &lt; 50    |3000|5000|15000|100|200|1750|150/125|180/150|200/180 |</w:t>
      </w:r>
    </w:p>
    <w:p w:rsidR="0082045C" w:rsidRDefault="0082045C" w:rsidP="0082045C">
      <w:pPr>
        <w:pStyle w:val="HTML"/>
      </w:pPr>
      <w:bookmarkStart w:id="1349" w:name="o1354"/>
      <w:bookmarkEnd w:id="1349"/>
      <w:r>
        <w:t>|              |-----------+----+----+-----+---+---+----+-------+-------+--------|</w:t>
      </w:r>
    </w:p>
    <w:p w:rsidR="0082045C" w:rsidRDefault="0082045C" w:rsidP="0082045C">
      <w:pPr>
        <w:pStyle w:val="HTML"/>
      </w:pPr>
      <w:bookmarkStart w:id="1350" w:name="o1355"/>
      <w:bookmarkEnd w:id="1350"/>
      <w:r>
        <w:t>|Автоматическое|   50 - 150|2500|4500|12500| 80|150|1250|150/125|180/150|200/180 |</w:t>
      </w:r>
    </w:p>
    <w:p w:rsidR="0082045C" w:rsidRDefault="0082045C" w:rsidP="0082045C">
      <w:pPr>
        <w:pStyle w:val="HTML"/>
      </w:pPr>
      <w:bookmarkStart w:id="1351" w:name="o1356"/>
      <w:bookmarkEnd w:id="1351"/>
      <w:r>
        <w:t>|управление    |-----------+----+----+-----+---+---+----+-------+-------+--------|</w:t>
      </w:r>
    </w:p>
    <w:p w:rsidR="0082045C" w:rsidRDefault="0082045C" w:rsidP="0082045C">
      <w:pPr>
        <w:pStyle w:val="HTML"/>
      </w:pPr>
      <w:bookmarkStart w:id="1352" w:name="o1357"/>
      <w:bookmarkEnd w:id="1352"/>
      <w:r>
        <w:t>|              |&gt; 150 - 300|1200|2000|12500| 80|150|1250|150/125|180/150|200/180 |</w:t>
      </w:r>
    </w:p>
    <w:p w:rsidR="0082045C" w:rsidRDefault="0082045C" w:rsidP="0082045C">
      <w:pPr>
        <w:pStyle w:val="HTML"/>
      </w:pPr>
      <w:bookmarkStart w:id="1353" w:name="o1358"/>
      <w:bookmarkEnd w:id="1353"/>
      <w:r>
        <w:t>----------------------------------------------------------------------------------</w:t>
      </w:r>
    </w:p>
    <w:p w:rsidR="0082045C" w:rsidRDefault="0082045C" w:rsidP="0082045C">
      <w:pPr>
        <w:pStyle w:val="HTML"/>
      </w:pPr>
      <w:bookmarkStart w:id="1354" w:name="o1359"/>
      <w:bookmarkEnd w:id="1354"/>
      <w:r>
        <w:t xml:space="preserve">     Примечание. Уровни выбросов в мг/куб. м при 10% O2. </w:t>
      </w:r>
      <w:r>
        <w:br/>
      </w:r>
    </w:p>
    <w:p w:rsidR="0082045C" w:rsidRDefault="0082045C" w:rsidP="0082045C">
      <w:pPr>
        <w:pStyle w:val="HTML"/>
      </w:pPr>
      <w:bookmarkStart w:id="1355" w:name="o1360"/>
      <w:bookmarkEnd w:id="1355"/>
      <w:r>
        <w:t xml:space="preserve">     70. Выбросы,  возникающие  при  эксплуатации  бытовых  печей, </w:t>
      </w:r>
      <w:r>
        <w:br/>
        <w:t xml:space="preserve">работающих на древесном топливе,  могут быть сокращены посредством </w:t>
      </w:r>
      <w:r>
        <w:br/>
        <w:t>принятия следующих мер:</w:t>
      </w:r>
    </w:p>
    <w:p w:rsidR="0082045C" w:rsidRDefault="0082045C" w:rsidP="0082045C">
      <w:pPr>
        <w:pStyle w:val="HTML"/>
      </w:pPr>
      <w:bookmarkStart w:id="1356" w:name="o1361"/>
      <w:bookmarkEnd w:id="1356"/>
      <w:r>
        <w:t xml:space="preserve">     a) для  существующих  печей   -   посредством   осуществления </w:t>
      </w:r>
      <w:r>
        <w:br/>
        <w:t xml:space="preserve">программ  повышения  уровня  информированности  и  осведомленности </w:t>
      </w:r>
      <w:r>
        <w:br/>
        <w:t xml:space="preserve">общественности,   касающихся   надлежащей   эксплуатации    печей, </w:t>
      </w:r>
      <w:r>
        <w:br/>
        <w:t xml:space="preserve">использования только необработанной древесины, процедур подготовки </w:t>
      </w:r>
      <w:r>
        <w:br/>
        <w:t xml:space="preserve">топлива и надлежащей сушки древесины с целью уменьшения содержания </w:t>
      </w:r>
      <w:r>
        <w:br/>
        <w:t>влаги; и</w:t>
      </w:r>
    </w:p>
    <w:p w:rsidR="0082045C" w:rsidRDefault="0082045C" w:rsidP="0082045C">
      <w:pPr>
        <w:pStyle w:val="HTML"/>
      </w:pPr>
      <w:bookmarkStart w:id="1357" w:name="o1362"/>
      <w:bookmarkEnd w:id="1357"/>
      <w:r>
        <w:t xml:space="preserve">     b) для новых печей -  посредством  применения  стандартов  на </w:t>
      </w:r>
      <w:r>
        <w:br/>
        <w:t xml:space="preserve">продукцию,  описываемых  в  проекте стандарта ЕКС (и эквивалентных </w:t>
      </w:r>
      <w:r>
        <w:br/>
        <w:t>стандартов на продукцию в Соединенных Штатах и Канаде).</w:t>
      </w:r>
    </w:p>
    <w:p w:rsidR="0082045C" w:rsidRDefault="0082045C" w:rsidP="0082045C">
      <w:pPr>
        <w:pStyle w:val="HTML"/>
      </w:pPr>
      <w:bookmarkStart w:id="1358" w:name="o1363"/>
      <w:bookmarkEnd w:id="1358"/>
      <w:r>
        <w:lastRenderedPageBreak/>
        <w:t xml:space="preserve">     71. К  числу  более  общих  мер  по  сокращению  выбросов ПАУ </w:t>
      </w:r>
      <w:r>
        <w:br/>
        <w:t xml:space="preserve">относятся  меры,  касающиеся  развития  систем   централизованного </w:t>
      </w:r>
      <w:r>
        <w:br/>
        <w:t xml:space="preserve">отопления     помещений    и    энергосбережения,    такие,    как </w:t>
      </w:r>
      <w:r>
        <w:br/>
        <w:t xml:space="preserve">совершенствование     теплоизоляции     с     целью     сокращения </w:t>
      </w:r>
      <w:r>
        <w:br/>
        <w:t>энергопотребления.</w:t>
      </w:r>
    </w:p>
    <w:p w:rsidR="0082045C" w:rsidRDefault="0082045C" w:rsidP="0082045C">
      <w:pPr>
        <w:pStyle w:val="HTML"/>
      </w:pPr>
      <w:bookmarkStart w:id="1359" w:name="o1364"/>
      <w:bookmarkEnd w:id="1359"/>
      <w:r>
        <w:t xml:space="preserve">     72. Краткая информация приводится в Таблице 8. </w:t>
      </w:r>
      <w:r>
        <w:br/>
      </w:r>
    </w:p>
    <w:p w:rsidR="0082045C" w:rsidRDefault="0082045C" w:rsidP="0082045C">
      <w:pPr>
        <w:pStyle w:val="HTML"/>
      </w:pPr>
      <w:bookmarkStart w:id="1360" w:name="o1365"/>
      <w:bookmarkEnd w:id="1360"/>
      <w:r>
        <w:t xml:space="preserve">                                                         Таблица 8 </w:t>
      </w:r>
      <w:r>
        <w:br/>
      </w:r>
    </w:p>
    <w:p w:rsidR="0082045C" w:rsidRDefault="0082045C" w:rsidP="0082045C">
      <w:pPr>
        <w:pStyle w:val="HTML"/>
      </w:pPr>
      <w:bookmarkStart w:id="1361" w:name="o1366"/>
      <w:bookmarkEnd w:id="1361"/>
      <w:r>
        <w:rPr>
          <w:b/>
          <w:bCs/>
        </w:rPr>
        <w:t xml:space="preserve">                    Ограничение выбросов ПАУ, </w:t>
      </w:r>
      <w:r>
        <w:rPr>
          <w:b/>
          <w:bCs/>
        </w:rPr>
        <w:br/>
        <w:t xml:space="preserve">       образующихся в процессах сжигания в бытовом секторе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362" w:name="o1367"/>
      <w:bookmarkEnd w:id="1362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363" w:name="o1368"/>
      <w:bookmarkEnd w:id="1363"/>
      <w:r>
        <w:t xml:space="preserve">| </w:t>
      </w:r>
      <w:proofErr w:type="gramStart"/>
      <w:r>
        <w:t>Альтернативные</w:t>
      </w:r>
      <w:proofErr w:type="gramEnd"/>
      <w:r>
        <w:t xml:space="preserve"> |   Уровень   |Ориентировочная| Риск, связанный |</w:t>
      </w:r>
    </w:p>
    <w:p w:rsidR="0082045C" w:rsidRDefault="0082045C" w:rsidP="0082045C">
      <w:pPr>
        <w:pStyle w:val="HTML"/>
      </w:pPr>
      <w:bookmarkStart w:id="1364" w:name="o1369"/>
      <w:bookmarkEnd w:id="1364"/>
      <w:r>
        <w:t>|    варианты    |выбросов</w:t>
      </w:r>
      <w:proofErr w:type="gramStart"/>
      <w:r>
        <w:t xml:space="preserve"> (%) |  </w:t>
      </w:r>
      <w:proofErr w:type="gramEnd"/>
      <w:r>
        <w:t>стоимость    |  с управлением  |</w:t>
      </w:r>
    </w:p>
    <w:p w:rsidR="0082045C" w:rsidRDefault="0082045C" w:rsidP="0082045C">
      <w:pPr>
        <w:pStyle w:val="HTML"/>
      </w:pPr>
      <w:bookmarkStart w:id="1365" w:name="o1370"/>
      <w:bookmarkEnd w:id="1365"/>
      <w:r>
        <w:t>|   управления</w:t>
      </w:r>
      <w:proofErr w:type="gramStart"/>
      <w:r>
        <w:t xml:space="preserve">   |     (*)     |               |                 |</w:t>
      </w:r>
      <w:proofErr w:type="gramEnd"/>
    </w:p>
    <w:p w:rsidR="0082045C" w:rsidRDefault="0082045C" w:rsidP="0082045C">
      <w:pPr>
        <w:pStyle w:val="HTML"/>
      </w:pPr>
      <w:bookmarkStart w:id="1366" w:name="o1371"/>
      <w:bookmarkEnd w:id="1366"/>
      <w:r>
        <w:t>|----------------+-------------+---------------+-----------------|</w:t>
      </w:r>
    </w:p>
    <w:p w:rsidR="0082045C" w:rsidRDefault="0082045C" w:rsidP="0082045C">
      <w:pPr>
        <w:pStyle w:val="HTML"/>
      </w:pPr>
      <w:bookmarkStart w:id="1367" w:name="o1372"/>
      <w:bookmarkEnd w:id="1367"/>
      <w:r>
        <w:t>|Использование   |</w:t>
      </w:r>
      <w:proofErr w:type="gramStart"/>
      <w:r>
        <w:t>Высокая</w:t>
      </w:r>
      <w:proofErr w:type="gramEnd"/>
      <w:r>
        <w:t xml:space="preserve">      |               |                 |</w:t>
      </w:r>
    </w:p>
    <w:p w:rsidR="0082045C" w:rsidRDefault="0082045C" w:rsidP="0082045C">
      <w:pPr>
        <w:pStyle w:val="HTML"/>
      </w:pPr>
      <w:bookmarkStart w:id="1368" w:name="o1373"/>
      <w:bookmarkEnd w:id="1368"/>
      <w:r>
        <w:t>|сухого угля и   |эффективность|               |                 |</w:t>
      </w:r>
    </w:p>
    <w:p w:rsidR="0082045C" w:rsidRDefault="0082045C" w:rsidP="0082045C">
      <w:pPr>
        <w:pStyle w:val="HTML"/>
      </w:pPr>
      <w:bookmarkStart w:id="1369" w:name="o1374"/>
      <w:bookmarkEnd w:id="1369"/>
      <w:r>
        <w:t>|сухой древесины |сокращения   |               |                 |</w:t>
      </w:r>
    </w:p>
    <w:p w:rsidR="0082045C" w:rsidRDefault="0082045C" w:rsidP="0082045C">
      <w:pPr>
        <w:pStyle w:val="HTML"/>
      </w:pPr>
      <w:bookmarkStart w:id="1370" w:name="o1375"/>
      <w:bookmarkEnd w:id="1370"/>
      <w:proofErr w:type="gramStart"/>
      <w:r>
        <w:t>|(сухая древесина|выбросов     |               |                 |</w:t>
      </w:r>
      <w:proofErr w:type="gramEnd"/>
    </w:p>
    <w:p w:rsidR="0082045C" w:rsidRDefault="0082045C" w:rsidP="0082045C">
      <w:pPr>
        <w:pStyle w:val="HTML"/>
      </w:pPr>
      <w:bookmarkStart w:id="1371" w:name="o1376"/>
      <w:bookmarkEnd w:id="1371"/>
      <w:r>
        <w:t>|- это древесина,|             |               |                 |</w:t>
      </w:r>
    </w:p>
    <w:p w:rsidR="0082045C" w:rsidRDefault="0082045C" w:rsidP="0082045C">
      <w:pPr>
        <w:pStyle w:val="HTML"/>
      </w:pPr>
      <w:bookmarkStart w:id="1372" w:name="o1377"/>
      <w:bookmarkEnd w:id="1372"/>
      <w:r>
        <w:t>|выдерживавшаяся |             |               |                 |</w:t>
      </w:r>
    </w:p>
    <w:p w:rsidR="0082045C" w:rsidRDefault="0082045C" w:rsidP="0082045C">
      <w:pPr>
        <w:pStyle w:val="HTML"/>
      </w:pPr>
      <w:bookmarkStart w:id="1373" w:name="o1378"/>
      <w:bookmarkEnd w:id="1373"/>
      <w:r>
        <w:t>|на протяжении,  |             |               |                 |</w:t>
      </w:r>
    </w:p>
    <w:p w:rsidR="0082045C" w:rsidRDefault="0082045C" w:rsidP="0082045C">
      <w:pPr>
        <w:pStyle w:val="HTML"/>
      </w:pPr>
      <w:bookmarkStart w:id="1374" w:name="o1379"/>
      <w:bookmarkEnd w:id="1374"/>
      <w:r>
        <w:t>|по меньшей мере,|             |               |                 |</w:t>
      </w:r>
    </w:p>
    <w:p w:rsidR="0082045C" w:rsidRDefault="0082045C" w:rsidP="0082045C">
      <w:pPr>
        <w:pStyle w:val="HTML"/>
      </w:pPr>
      <w:bookmarkStart w:id="1375" w:name="o1380"/>
      <w:bookmarkEnd w:id="1375"/>
      <w:r>
        <w:t>|18 -            |             |               |                 |</w:t>
      </w:r>
    </w:p>
    <w:p w:rsidR="0082045C" w:rsidRDefault="0082045C" w:rsidP="0082045C">
      <w:pPr>
        <w:pStyle w:val="HTML"/>
      </w:pPr>
      <w:bookmarkStart w:id="1376" w:name="o1381"/>
      <w:bookmarkEnd w:id="1376"/>
      <w:proofErr w:type="gramStart"/>
      <w:r>
        <w:t>|24 месяцев).    |             |               |                 |</w:t>
      </w:r>
      <w:proofErr w:type="gramEnd"/>
    </w:p>
    <w:p w:rsidR="0082045C" w:rsidRDefault="0082045C" w:rsidP="0082045C">
      <w:pPr>
        <w:pStyle w:val="HTML"/>
      </w:pPr>
      <w:bookmarkStart w:id="1377" w:name="o1382"/>
      <w:bookmarkEnd w:id="1377"/>
      <w:r>
        <w:t>|Использование   |</w:t>
      </w:r>
      <w:proofErr w:type="gramStart"/>
      <w:r>
        <w:t>Высокая</w:t>
      </w:r>
      <w:proofErr w:type="gramEnd"/>
      <w:r>
        <w:t xml:space="preserve">      |               |                 |</w:t>
      </w:r>
    </w:p>
    <w:p w:rsidR="0082045C" w:rsidRDefault="0082045C" w:rsidP="0082045C">
      <w:pPr>
        <w:pStyle w:val="HTML"/>
      </w:pPr>
      <w:bookmarkStart w:id="1378" w:name="o1383"/>
      <w:bookmarkEnd w:id="1378"/>
      <w:r>
        <w:t>|сухого угля</w:t>
      </w:r>
      <w:proofErr w:type="gramStart"/>
      <w:r>
        <w:t>.</w:t>
      </w:r>
      <w:proofErr w:type="gramEnd"/>
      <w:r>
        <w:t xml:space="preserve">    |</w:t>
      </w:r>
      <w:proofErr w:type="gramStart"/>
      <w:r>
        <w:t>э</w:t>
      </w:r>
      <w:proofErr w:type="gramEnd"/>
      <w:r>
        <w:t>ффективность|               |                 |</w:t>
      </w:r>
    </w:p>
    <w:p w:rsidR="0082045C" w:rsidRDefault="0082045C" w:rsidP="0082045C">
      <w:pPr>
        <w:pStyle w:val="HTML"/>
      </w:pPr>
      <w:bookmarkStart w:id="1379" w:name="o1384"/>
      <w:bookmarkEnd w:id="1379"/>
      <w:r>
        <w:t>|                |сокращения   |               |                 |</w:t>
      </w:r>
    </w:p>
    <w:p w:rsidR="0082045C" w:rsidRDefault="0082045C" w:rsidP="0082045C">
      <w:pPr>
        <w:pStyle w:val="HTML"/>
      </w:pPr>
      <w:bookmarkStart w:id="1380" w:name="o1385"/>
      <w:bookmarkEnd w:id="1380"/>
      <w:r>
        <w:t>|                |выбросов     |               |                 |</w:t>
      </w:r>
    </w:p>
    <w:p w:rsidR="0082045C" w:rsidRDefault="0082045C" w:rsidP="0082045C">
      <w:pPr>
        <w:pStyle w:val="HTML"/>
      </w:pPr>
      <w:bookmarkStart w:id="1381" w:name="o1386"/>
      <w:bookmarkEnd w:id="1381"/>
      <w:r>
        <w:t>|Обеспечение     |55           |Средняя</w:t>
      </w:r>
      <w:proofErr w:type="gramStart"/>
      <w:r>
        <w:t xml:space="preserve">        |С</w:t>
      </w:r>
      <w:proofErr w:type="gramEnd"/>
      <w:r>
        <w:t xml:space="preserve"> компаниями,    |</w:t>
      </w:r>
    </w:p>
    <w:p w:rsidR="0082045C" w:rsidRDefault="0082045C" w:rsidP="0082045C">
      <w:pPr>
        <w:pStyle w:val="HTML"/>
      </w:pPr>
      <w:bookmarkStart w:id="1382" w:name="o1387"/>
      <w:bookmarkEnd w:id="1382"/>
      <w:r>
        <w:t>|надлежащей      |             |               |занимающимися    |</w:t>
      </w:r>
    </w:p>
    <w:p w:rsidR="0082045C" w:rsidRDefault="0082045C" w:rsidP="0082045C">
      <w:pPr>
        <w:pStyle w:val="HTML"/>
      </w:pPr>
      <w:bookmarkStart w:id="1383" w:name="o1388"/>
      <w:bookmarkEnd w:id="1383"/>
      <w:r>
        <w:t>|конструкции     |             |               |производством    |</w:t>
      </w:r>
    </w:p>
    <w:p w:rsidR="0082045C" w:rsidRDefault="0082045C" w:rsidP="0082045C">
      <w:pPr>
        <w:pStyle w:val="HTML"/>
      </w:pPr>
      <w:bookmarkStart w:id="1384" w:name="o1389"/>
      <w:bookmarkEnd w:id="1384"/>
      <w:r>
        <w:t>|нагревательных  |             |               |печей, необходимо|</w:t>
      </w:r>
    </w:p>
    <w:p w:rsidR="0082045C" w:rsidRDefault="0082045C" w:rsidP="0082045C">
      <w:pPr>
        <w:pStyle w:val="HTML"/>
      </w:pPr>
      <w:bookmarkStart w:id="1385" w:name="o1390"/>
      <w:bookmarkEnd w:id="1385"/>
      <w:r>
        <w:t xml:space="preserve">|систем </w:t>
      </w:r>
      <w:proofErr w:type="gramStart"/>
      <w:r>
        <w:t>для</w:t>
      </w:r>
      <w:proofErr w:type="gramEnd"/>
      <w:r>
        <w:t xml:space="preserve">      |             |               |обсудить вопрос о|</w:t>
      </w:r>
    </w:p>
    <w:p w:rsidR="0082045C" w:rsidRDefault="0082045C" w:rsidP="0082045C">
      <w:pPr>
        <w:pStyle w:val="HTML"/>
      </w:pPr>
      <w:bookmarkStart w:id="1386" w:name="o1391"/>
      <w:bookmarkEnd w:id="1386"/>
      <w:r>
        <w:t>|твердого топлива|             |               |</w:t>
      </w:r>
      <w:proofErr w:type="gramStart"/>
      <w:r>
        <w:t>применении</w:t>
      </w:r>
      <w:proofErr w:type="gramEnd"/>
      <w:r>
        <w:t xml:space="preserve"> схемы |</w:t>
      </w:r>
    </w:p>
    <w:p w:rsidR="0082045C" w:rsidRDefault="0082045C" w:rsidP="0082045C">
      <w:pPr>
        <w:pStyle w:val="HTML"/>
      </w:pPr>
      <w:bookmarkStart w:id="1387" w:name="o1392"/>
      <w:bookmarkEnd w:id="1387"/>
      <w:r>
        <w:t>|с целью создания|             |               |утверждения      |</w:t>
      </w:r>
    </w:p>
    <w:p w:rsidR="0082045C" w:rsidRDefault="0082045C" w:rsidP="0082045C">
      <w:pPr>
        <w:pStyle w:val="HTML"/>
      </w:pPr>
      <w:bookmarkStart w:id="1388" w:name="o1393"/>
      <w:bookmarkEnd w:id="1388"/>
      <w:r>
        <w:t>|оптимальных     |             |               |печей.           |</w:t>
      </w:r>
    </w:p>
    <w:p w:rsidR="0082045C" w:rsidRDefault="0082045C" w:rsidP="0082045C">
      <w:pPr>
        <w:pStyle w:val="HTML"/>
      </w:pPr>
      <w:bookmarkStart w:id="1389" w:name="o1394"/>
      <w:bookmarkEnd w:id="1389"/>
      <w:r>
        <w:t xml:space="preserve">|условий </w:t>
      </w:r>
      <w:proofErr w:type="gramStart"/>
      <w:r>
        <w:t>для</w:t>
      </w:r>
      <w:proofErr w:type="gramEnd"/>
      <w:r>
        <w:t xml:space="preserve">     |             |               |                 |</w:t>
      </w:r>
    </w:p>
    <w:p w:rsidR="0082045C" w:rsidRDefault="0082045C" w:rsidP="0082045C">
      <w:pPr>
        <w:pStyle w:val="HTML"/>
      </w:pPr>
      <w:bookmarkStart w:id="1390" w:name="o1395"/>
      <w:bookmarkEnd w:id="1390"/>
      <w:r>
        <w:t>|полного         |             |               |                 |</w:t>
      </w:r>
    </w:p>
    <w:p w:rsidR="0082045C" w:rsidRDefault="0082045C" w:rsidP="0082045C">
      <w:pPr>
        <w:pStyle w:val="HTML"/>
      </w:pPr>
      <w:bookmarkStart w:id="1391" w:name="o1396"/>
      <w:bookmarkEnd w:id="1391"/>
      <w:r>
        <w:t>|сжигания:       |             |               |                 |</w:t>
      </w:r>
    </w:p>
    <w:p w:rsidR="0082045C" w:rsidRDefault="0082045C" w:rsidP="0082045C">
      <w:pPr>
        <w:pStyle w:val="HTML"/>
      </w:pPr>
      <w:bookmarkStart w:id="1392" w:name="o1397"/>
      <w:bookmarkEnd w:id="1392"/>
      <w:r>
        <w:t>|- зона          |             |               |                 |</w:t>
      </w:r>
    </w:p>
    <w:p w:rsidR="0082045C" w:rsidRDefault="0082045C" w:rsidP="0082045C">
      <w:pPr>
        <w:pStyle w:val="HTML"/>
      </w:pPr>
      <w:bookmarkStart w:id="1393" w:name="o1398"/>
      <w:bookmarkEnd w:id="1393"/>
      <w:r>
        <w:t>|газификации;    |             |               |                 |</w:t>
      </w:r>
    </w:p>
    <w:p w:rsidR="0082045C" w:rsidRDefault="0082045C" w:rsidP="0082045C">
      <w:pPr>
        <w:pStyle w:val="HTML"/>
      </w:pPr>
      <w:bookmarkStart w:id="1394" w:name="o1399"/>
      <w:bookmarkEnd w:id="1394"/>
      <w:r>
        <w:t xml:space="preserve">|- сжигание </w:t>
      </w:r>
      <w:proofErr w:type="gramStart"/>
      <w:r>
        <w:t>в</w:t>
      </w:r>
      <w:proofErr w:type="gramEnd"/>
      <w:r>
        <w:t xml:space="preserve">    |             |               |                 |</w:t>
      </w:r>
    </w:p>
    <w:p w:rsidR="0082045C" w:rsidRDefault="0082045C" w:rsidP="0082045C">
      <w:pPr>
        <w:pStyle w:val="HTML"/>
      </w:pPr>
      <w:bookmarkStart w:id="1395" w:name="o1400"/>
      <w:bookmarkEnd w:id="1395"/>
      <w:r>
        <w:t xml:space="preserve">|зоне </w:t>
      </w:r>
      <w:proofErr w:type="gramStart"/>
      <w:r>
        <w:t>с</w:t>
      </w:r>
      <w:proofErr w:type="gramEnd"/>
      <w:r>
        <w:t xml:space="preserve">          |             |               |                 |</w:t>
      </w:r>
    </w:p>
    <w:p w:rsidR="0082045C" w:rsidRDefault="0082045C" w:rsidP="0082045C">
      <w:pPr>
        <w:pStyle w:val="HTML"/>
      </w:pPr>
      <w:bookmarkStart w:id="1396" w:name="o1401"/>
      <w:bookmarkEnd w:id="1396"/>
      <w:r>
        <w:t>|применением     |             |               |                 |</w:t>
      </w:r>
    </w:p>
    <w:p w:rsidR="0082045C" w:rsidRDefault="0082045C" w:rsidP="0082045C">
      <w:pPr>
        <w:pStyle w:val="HTML"/>
      </w:pPr>
      <w:bookmarkStart w:id="1397" w:name="o1402"/>
      <w:bookmarkEnd w:id="1397"/>
      <w:r>
        <w:t>|керамических    |             |               |                 |</w:t>
      </w:r>
    </w:p>
    <w:p w:rsidR="0082045C" w:rsidRDefault="0082045C" w:rsidP="0082045C">
      <w:pPr>
        <w:pStyle w:val="HTML"/>
      </w:pPr>
      <w:bookmarkStart w:id="1398" w:name="o1403"/>
      <w:bookmarkEnd w:id="1398"/>
      <w:r>
        <w:t>|материалов;     |             |               |                 |</w:t>
      </w:r>
    </w:p>
    <w:p w:rsidR="0082045C" w:rsidRDefault="0082045C" w:rsidP="0082045C">
      <w:pPr>
        <w:pStyle w:val="HTML"/>
      </w:pPr>
      <w:bookmarkStart w:id="1399" w:name="o1404"/>
      <w:bookmarkEnd w:id="1399"/>
      <w:r>
        <w:t>|- зона          |             |               |                 |</w:t>
      </w:r>
    </w:p>
    <w:p w:rsidR="0082045C" w:rsidRDefault="0082045C" w:rsidP="0082045C">
      <w:pPr>
        <w:pStyle w:val="HTML"/>
      </w:pPr>
      <w:bookmarkStart w:id="1400" w:name="o1405"/>
      <w:bookmarkEnd w:id="1400"/>
      <w:r>
        <w:t>|эффективного    |             |               |                 |</w:t>
      </w:r>
    </w:p>
    <w:p w:rsidR="0082045C" w:rsidRDefault="0082045C" w:rsidP="0082045C">
      <w:pPr>
        <w:pStyle w:val="HTML"/>
      </w:pPr>
      <w:bookmarkStart w:id="1401" w:name="o1406"/>
      <w:bookmarkEnd w:id="1401"/>
      <w:r>
        <w:t>|конвекционного  |             |               |                 |</w:t>
      </w:r>
    </w:p>
    <w:p w:rsidR="0082045C" w:rsidRDefault="0082045C" w:rsidP="0082045C">
      <w:pPr>
        <w:pStyle w:val="HTML"/>
      </w:pPr>
      <w:bookmarkStart w:id="1402" w:name="o1407"/>
      <w:bookmarkEnd w:id="1402"/>
      <w:r>
        <w:t>|обмена.         |             |               |                 |</w:t>
      </w:r>
    </w:p>
    <w:p w:rsidR="0082045C" w:rsidRDefault="0082045C" w:rsidP="0082045C">
      <w:pPr>
        <w:pStyle w:val="HTML"/>
      </w:pPr>
      <w:bookmarkStart w:id="1403" w:name="o1408"/>
      <w:bookmarkEnd w:id="1403"/>
      <w:r>
        <w:t>|Водосборные     |             |               |                 |</w:t>
      </w:r>
    </w:p>
    <w:p w:rsidR="0082045C" w:rsidRDefault="0082045C" w:rsidP="0082045C">
      <w:pPr>
        <w:pStyle w:val="HTML"/>
      </w:pPr>
      <w:bookmarkStart w:id="1404" w:name="o1409"/>
      <w:bookmarkEnd w:id="1404"/>
      <w:r>
        <w:t>|емкости         |             |               |                 |</w:t>
      </w:r>
    </w:p>
    <w:p w:rsidR="0082045C" w:rsidRDefault="0082045C" w:rsidP="0082045C">
      <w:pPr>
        <w:pStyle w:val="HTML"/>
      </w:pPr>
      <w:bookmarkStart w:id="1405" w:name="o1410"/>
      <w:bookmarkEnd w:id="1405"/>
      <w:r>
        <w:t>|Технические     |30 - 40      |Низкая</w:t>
      </w:r>
      <w:proofErr w:type="gramStart"/>
      <w:r>
        <w:t xml:space="preserve">         |Т</w:t>
      </w:r>
      <w:proofErr w:type="gramEnd"/>
      <w:r>
        <w:t>акие результаты |</w:t>
      </w:r>
    </w:p>
    <w:p w:rsidR="0082045C" w:rsidRDefault="0082045C" w:rsidP="0082045C">
      <w:pPr>
        <w:pStyle w:val="HTML"/>
      </w:pPr>
      <w:bookmarkStart w:id="1406" w:name="o1411"/>
      <w:bookmarkEnd w:id="1406"/>
      <w:r>
        <w:t xml:space="preserve">|инструкции </w:t>
      </w:r>
      <w:proofErr w:type="gramStart"/>
      <w:r>
        <w:t>для</w:t>
      </w:r>
      <w:proofErr w:type="gramEnd"/>
      <w:r>
        <w:t xml:space="preserve">  |             |               |могут быть также |</w:t>
      </w:r>
    </w:p>
    <w:p w:rsidR="0082045C" w:rsidRDefault="0082045C" w:rsidP="0082045C">
      <w:pPr>
        <w:pStyle w:val="HTML"/>
      </w:pPr>
      <w:bookmarkStart w:id="1407" w:name="o1412"/>
      <w:bookmarkEnd w:id="1407"/>
      <w:r>
        <w:t>|</w:t>
      </w:r>
      <w:proofErr w:type="gramStart"/>
      <w:r>
        <w:t>эффективной</w:t>
      </w:r>
      <w:proofErr w:type="gramEnd"/>
      <w:r>
        <w:t xml:space="preserve">     |             |               |достигнуты путем |</w:t>
      </w:r>
    </w:p>
    <w:p w:rsidR="0082045C" w:rsidRDefault="0082045C" w:rsidP="0082045C">
      <w:pPr>
        <w:pStyle w:val="HTML"/>
      </w:pPr>
      <w:bookmarkStart w:id="1408" w:name="o1413"/>
      <w:bookmarkEnd w:id="1408"/>
      <w:r>
        <w:t>|эксплуатации</w:t>
      </w:r>
      <w:proofErr w:type="gramStart"/>
      <w:r>
        <w:t>.</w:t>
      </w:r>
      <w:proofErr w:type="gramEnd"/>
      <w:r>
        <w:t xml:space="preserve">   |             |               |</w:t>
      </w:r>
      <w:proofErr w:type="gramStart"/>
      <w:r>
        <w:t>а</w:t>
      </w:r>
      <w:proofErr w:type="gramEnd"/>
      <w:r>
        <w:t>ктивного        |</w:t>
      </w:r>
    </w:p>
    <w:p w:rsidR="0082045C" w:rsidRDefault="0082045C" w:rsidP="0082045C">
      <w:pPr>
        <w:pStyle w:val="HTML"/>
      </w:pPr>
      <w:bookmarkStart w:id="1409" w:name="o1414"/>
      <w:bookmarkEnd w:id="1409"/>
      <w:r>
        <w:t>|                |             |               |просвещения      |</w:t>
      </w:r>
    </w:p>
    <w:p w:rsidR="0082045C" w:rsidRDefault="0082045C" w:rsidP="0082045C">
      <w:pPr>
        <w:pStyle w:val="HTML"/>
      </w:pPr>
      <w:bookmarkStart w:id="1410" w:name="o1415"/>
      <w:bookmarkEnd w:id="1410"/>
      <w:r>
        <w:t xml:space="preserve">|                |             |               |общественности </w:t>
      </w:r>
      <w:proofErr w:type="gramStart"/>
      <w:r>
        <w:t>в</w:t>
      </w:r>
      <w:proofErr w:type="gramEnd"/>
      <w:r>
        <w:t xml:space="preserve"> |</w:t>
      </w:r>
    </w:p>
    <w:p w:rsidR="0082045C" w:rsidRDefault="0082045C" w:rsidP="0082045C">
      <w:pPr>
        <w:pStyle w:val="HTML"/>
      </w:pPr>
      <w:bookmarkStart w:id="1411" w:name="o1416"/>
      <w:bookmarkEnd w:id="1411"/>
      <w:r>
        <w:t xml:space="preserve">|                |             |               |сочетании </w:t>
      </w:r>
      <w:proofErr w:type="gramStart"/>
      <w:r>
        <w:t>с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1412" w:name="o1417"/>
      <w:bookmarkEnd w:id="1412"/>
      <w:r>
        <w:t>|                |             |               |практическим     |</w:t>
      </w:r>
    </w:p>
    <w:p w:rsidR="0082045C" w:rsidRDefault="0082045C" w:rsidP="0082045C">
      <w:pPr>
        <w:pStyle w:val="HTML"/>
      </w:pPr>
      <w:bookmarkStart w:id="1413" w:name="o1418"/>
      <w:bookmarkEnd w:id="1413"/>
      <w:r>
        <w:t>|                |             |               |инструктированием|</w:t>
      </w:r>
    </w:p>
    <w:p w:rsidR="0082045C" w:rsidRDefault="0082045C" w:rsidP="0082045C">
      <w:pPr>
        <w:pStyle w:val="HTML"/>
      </w:pPr>
      <w:bookmarkStart w:id="1414" w:name="o1419"/>
      <w:bookmarkEnd w:id="1414"/>
      <w:r>
        <w:lastRenderedPageBreak/>
        <w:t>|                |             |               |и введением      |</w:t>
      </w:r>
    </w:p>
    <w:p w:rsidR="0082045C" w:rsidRDefault="0082045C" w:rsidP="0082045C">
      <w:pPr>
        <w:pStyle w:val="HTML"/>
      </w:pPr>
      <w:bookmarkStart w:id="1415" w:name="o1420"/>
      <w:bookmarkEnd w:id="1415"/>
      <w:r>
        <w:t>|                |             |               |нормативных      |</w:t>
      </w:r>
    </w:p>
    <w:p w:rsidR="0082045C" w:rsidRDefault="0082045C" w:rsidP="0082045C">
      <w:pPr>
        <w:pStyle w:val="HTML"/>
      </w:pPr>
      <w:bookmarkStart w:id="1416" w:name="o1421"/>
      <w:bookmarkEnd w:id="1416"/>
      <w:r>
        <w:t>|                |             |               |положений,       |</w:t>
      </w:r>
    </w:p>
    <w:p w:rsidR="0082045C" w:rsidRDefault="0082045C" w:rsidP="0082045C">
      <w:pPr>
        <w:pStyle w:val="HTML"/>
      </w:pPr>
      <w:bookmarkStart w:id="1417" w:name="o1422"/>
      <w:bookmarkEnd w:id="1417"/>
      <w:r>
        <w:t>|                |             |               |касающихся       |</w:t>
      </w:r>
    </w:p>
    <w:p w:rsidR="0082045C" w:rsidRDefault="0082045C" w:rsidP="0082045C">
      <w:pPr>
        <w:pStyle w:val="HTML"/>
      </w:pPr>
      <w:bookmarkStart w:id="1418" w:name="o1423"/>
      <w:bookmarkEnd w:id="1418"/>
      <w:r>
        <w:t>|                |             |               |различных типов  |</w:t>
      </w:r>
    </w:p>
    <w:p w:rsidR="0082045C" w:rsidRDefault="0082045C" w:rsidP="0082045C">
      <w:pPr>
        <w:pStyle w:val="HTML"/>
      </w:pPr>
      <w:bookmarkStart w:id="1419" w:name="o1424"/>
      <w:bookmarkEnd w:id="1419"/>
      <w:r>
        <w:t>|                |             |               |печей.           |</w:t>
      </w:r>
    </w:p>
    <w:p w:rsidR="0082045C" w:rsidRDefault="0082045C" w:rsidP="0082045C">
      <w:pPr>
        <w:pStyle w:val="HTML"/>
      </w:pPr>
      <w:bookmarkStart w:id="1420" w:name="o1425"/>
      <w:bookmarkEnd w:id="1420"/>
      <w:r>
        <w:t>|Программа       |             |               |                 |</w:t>
      </w:r>
    </w:p>
    <w:p w:rsidR="0082045C" w:rsidRDefault="0082045C" w:rsidP="0082045C">
      <w:pPr>
        <w:pStyle w:val="HTML"/>
      </w:pPr>
      <w:bookmarkStart w:id="1421" w:name="o1426"/>
      <w:bookmarkEnd w:id="1421"/>
      <w:r>
        <w:t>|информирования  |             |               |                 |</w:t>
      </w:r>
    </w:p>
    <w:p w:rsidR="0082045C" w:rsidRDefault="0082045C" w:rsidP="0082045C">
      <w:pPr>
        <w:pStyle w:val="HTML"/>
      </w:pPr>
      <w:bookmarkStart w:id="1422" w:name="o1427"/>
      <w:bookmarkEnd w:id="1422"/>
      <w:r>
        <w:t>|общественности  |             |               |                 |</w:t>
      </w:r>
    </w:p>
    <w:p w:rsidR="0082045C" w:rsidRDefault="0082045C" w:rsidP="0082045C">
      <w:pPr>
        <w:pStyle w:val="HTML"/>
      </w:pPr>
      <w:bookmarkStart w:id="1423" w:name="o1428"/>
      <w:bookmarkEnd w:id="1423"/>
      <w:r>
        <w:t>|по вопросам     |             |               |                 |</w:t>
      </w:r>
    </w:p>
    <w:p w:rsidR="0082045C" w:rsidRDefault="0082045C" w:rsidP="0082045C">
      <w:pPr>
        <w:pStyle w:val="HTML"/>
      </w:pPr>
      <w:bookmarkStart w:id="1424" w:name="o1429"/>
      <w:bookmarkEnd w:id="1424"/>
      <w:r>
        <w:t>|использования   |             |               |                 |</w:t>
      </w:r>
    </w:p>
    <w:p w:rsidR="0082045C" w:rsidRDefault="0082045C" w:rsidP="0082045C">
      <w:pPr>
        <w:pStyle w:val="HTML"/>
      </w:pPr>
      <w:bookmarkStart w:id="1425" w:name="o1430"/>
      <w:bookmarkEnd w:id="1425"/>
      <w:r>
        <w:t>|печей,          |             |               |                 |</w:t>
      </w:r>
    </w:p>
    <w:p w:rsidR="0082045C" w:rsidRDefault="0082045C" w:rsidP="0082045C">
      <w:pPr>
        <w:pStyle w:val="HTML"/>
      </w:pPr>
      <w:bookmarkStart w:id="1426" w:name="o1431"/>
      <w:bookmarkEnd w:id="1426"/>
      <w:r>
        <w:t>|работающих на   |             |               |                 |</w:t>
      </w:r>
    </w:p>
    <w:p w:rsidR="0082045C" w:rsidRDefault="0082045C" w:rsidP="0082045C">
      <w:pPr>
        <w:pStyle w:val="HTML"/>
      </w:pPr>
      <w:bookmarkStart w:id="1427" w:name="o1432"/>
      <w:bookmarkEnd w:id="1427"/>
      <w:r>
        <w:t>|древесном       |             |               |                 |</w:t>
      </w:r>
    </w:p>
    <w:p w:rsidR="0082045C" w:rsidRDefault="0082045C" w:rsidP="0082045C">
      <w:pPr>
        <w:pStyle w:val="HTML"/>
      </w:pPr>
      <w:bookmarkStart w:id="1428" w:name="o1433"/>
      <w:bookmarkEnd w:id="1428"/>
      <w:r>
        <w:t>|</w:t>
      </w:r>
      <w:proofErr w:type="gramStart"/>
      <w:r>
        <w:t>топливе</w:t>
      </w:r>
      <w:proofErr w:type="gramEnd"/>
      <w:r>
        <w:t>.        |             |               |                 |</w:t>
      </w:r>
    </w:p>
    <w:p w:rsidR="0082045C" w:rsidRDefault="0082045C" w:rsidP="0082045C">
      <w:pPr>
        <w:pStyle w:val="HTML"/>
      </w:pPr>
      <w:bookmarkStart w:id="1429" w:name="o1434"/>
      <w:bookmarkEnd w:id="1429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430" w:name="o1435"/>
      <w:bookmarkEnd w:id="1430"/>
      <w:r>
        <w:t xml:space="preserve">_______________ </w:t>
      </w:r>
      <w:r>
        <w:br/>
        <w:t xml:space="preserve">     (*) Остаточный уровень выбросов  по  сравнению  с  уровнем  в </w:t>
      </w:r>
      <w:r>
        <w:br/>
        <w:t xml:space="preserve">обычном режиме. </w:t>
      </w:r>
      <w:r>
        <w:br/>
      </w:r>
    </w:p>
    <w:p w:rsidR="0082045C" w:rsidRDefault="0082045C" w:rsidP="0082045C">
      <w:pPr>
        <w:pStyle w:val="HTML"/>
      </w:pPr>
      <w:bookmarkStart w:id="1431" w:name="o1436"/>
      <w:bookmarkEnd w:id="1431"/>
      <w:r>
        <w:t xml:space="preserve">            E. Установки по консервированию древесины </w:t>
      </w:r>
      <w:r>
        <w:br/>
      </w:r>
    </w:p>
    <w:p w:rsidR="0082045C" w:rsidRDefault="0082045C" w:rsidP="0082045C">
      <w:pPr>
        <w:pStyle w:val="HTML"/>
      </w:pPr>
      <w:bookmarkStart w:id="1432" w:name="o1437"/>
      <w:bookmarkEnd w:id="1432"/>
      <w:r>
        <w:t xml:space="preserve">     73. Консервирование   древесины   каменноугольными   смолами, </w:t>
      </w:r>
      <w:r>
        <w:br/>
        <w:t xml:space="preserve">содержащими  ПАУ,  может  являться  одним  из  крупных  источников </w:t>
      </w:r>
      <w:r>
        <w:br/>
        <w:t xml:space="preserve">атмосферных  выбросов  ПАУ.  Выбросы  могут  возникать  как в ходе </w:t>
      </w:r>
      <w:r>
        <w:br/>
        <w:t xml:space="preserve">самого    процесса    пропитки,    так     и     при     хранении, </w:t>
      </w:r>
      <w:r>
        <w:br/>
        <w:t xml:space="preserve">погрузочно-разгрузочных  работах и  при  использовании пропитанной </w:t>
      </w:r>
      <w:r>
        <w:br/>
        <w:t>древесины на открытом воздухе.</w:t>
      </w:r>
    </w:p>
    <w:p w:rsidR="0082045C" w:rsidRDefault="0082045C" w:rsidP="0082045C">
      <w:pPr>
        <w:pStyle w:val="HTML"/>
      </w:pPr>
      <w:bookmarkStart w:id="1433" w:name="o1438"/>
      <w:bookmarkEnd w:id="1433"/>
      <w:r>
        <w:t xml:space="preserve">     74. Наиболее  широко  используемыми каменноугольными смолами, </w:t>
      </w:r>
      <w:r>
        <w:br/>
        <w:t xml:space="preserve">содержащими ПАУ,  являются карболинеум и креозот. Оба они являются </w:t>
      </w:r>
      <w:r>
        <w:br/>
        <w:t xml:space="preserve">дистиллятами каменноугольных смол, содержащими ПАУ, и используются </w:t>
      </w:r>
      <w:r>
        <w:br/>
        <w:t xml:space="preserve">для   защиты   лесоматериалов   (древесины)    от   биологического </w:t>
      </w:r>
      <w:r>
        <w:br/>
        <w:t>воздействия.</w:t>
      </w:r>
    </w:p>
    <w:p w:rsidR="0082045C" w:rsidRDefault="0082045C" w:rsidP="0082045C">
      <w:pPr>
        <w:pStyle w:val="HTML"/>
      </w:pPr>
      <w:bookmarkStart w:id="1434" w:name="o1439"/>
      <w:bookmarkEnd w:id="1434"/>
      <w:r>
        <w:t xml:space="preserve">     75. Выбросы ПАУ при консервировании древесины,  с объектов  и </w:t>
      </w:r>
      <w:r>
        <w:br/>
        <w:t xml:space="preserve">из  хранилищ  можно  уменьшить  путем использования ряда подходов, </w:t>
      </w:r>
      <w:r>
        <w:br/>
        <w:t>применяемых как по отдельности, так и в сочетании друг с другом:</w:t>
      </w:r>
    </w:p>
    <w:p w:rsidR="0082045C" w:rsidRDefault="0082045C" w:rsidP="0082045C">
      <w:pPr>
        <w:pStyle w:val="HTML"/>
      </w:pPr>
      <w:bookmarkStart w:id="1435" w:name="o1440"/>
      <w:bookmarkEnd w:id="1435"/>
      <w:r>
        <w:t xml:space="preserve">     a) обеспечение  соответствующих  условий хранения древесины с </w:t>
      </w:r>
      <w:r>
        <w:br/>
        <w:t xml:space="preserve">целью  предупреждения  загрязнения  почвы  и   поверхностных   вод </w:t>
      </w:r>
      <w:r>
        <w:br/>
        <w:t xml:space="preserve">выщелачиваемыми  ПАУ  и  загрязненными дождевыми водами (например, </w:t>
      </w:r>
      <w:r>
        <w:br/>
        <w:t xml:space="preserve">организация   мест    хранения,  не   пропускающих  дождевую воду, </w:t>
      </w:r>
      <w:r>
        <w:br/>
        <w:t xml:space="preserve">сооружение  кровли,  повторное использование загрязненных вод для </w:t>
      </w:r>
      <w:r>
        <w:br/>
        <w:t xml:space="preserve">процесса   пропитки   древесины, обеспечение надлежащего качества </w:t>
      </w:r>
      <w:r>
        <w:br/>
        <w:t>изготовляемых материалов);</w:t>
      </w:r>
    </w:p>
    <w:p w:rsidR="0082045C" w:rsidRDefault="0082045C" w:rsidP="0082045C">
      <w:pPr>
        <w:pStyle w:val="HTML"/>
      </w:pPr>
      <w:bookmarkStart w:id="1436" w:name="o1441"/>
      <w:bookmarkEnd w:id="1436"/>
      <w:r>
        <w:t xml:space="preserve">     b) меры по сокращению атмосферных выбросов на установках  для </w:t>
      </w:r>
      <w:r>
        <w:br/>
        <w:t xml:space="preserve">пропитки древесины (например,  древесину,  нагретую до 90 град. C, </w:t>
      </w:r>
      <w:r>
        <w:br/>
        <w:t xml:space="preserve">следует  охлаждать,  по  меньшей  мере,  до  30  град.  C  до   ее </w:t>
      </w:r>
      <w:r>
        <w:br/>
        <w:t xml:space="preserve">транспортировки  в  места  для  хранения.  </w:t>
      </w:r>
      <w:proofErr w:type="gramStart"/>
      <w:r>
        <w:t xml:space="preserve">Однако  в  качестве НИМ </w:t>
      </w:r>
      <w:r>
        <w:br/>
        <w:t xml:space="preserve">следует  рассматривать  альтернативный  метод,   предусматривающий </w:t>
      </w:r>
      <w:r>
        <w:br/>
        <w:t xml:space="preserve">использование  пара  под давлением в условиях вакуума для пропитки </w:t>
      </w:r>
      <w:r>
        <w:br/>
        <w:t>древесины креозотом);</w:t>
      </w:r>
      <w:proofErr w:type="gramEnd"/>
    </w:p>
    <w:p w:rsidR="0082045C" w:rsidRDefault="0082045C" w:rsidP="0082045C">
      <w:pPr>
        <w:pStyle w:val="HTML"/>
      </w:pPr>
      <w:bookmarkStart w:id="1437" w:name="o1442"/>
      <w:bookmarkEnd w:id="1437"/>
      <w:r>
        <w:t xml:space="preserve">     c) оптимальное использование консервирующих веществ,  которое </w:t>
      </w:r>
      <w:r>
        <w:br/>
        <w:t xml:space="preserve">обеспечивает адекватную защиту обработанной  древесины  на  месте, </w:t>
      </w:r>
      <w:r>
        <w:br/>
        <w:t xml:space="preserve">может   рассматриваться  в  качестве  НИМ,  поскольку  такая  мера </w:t>
      </w:r>
      <w:r>
        <w:br/>
        <w:t xml:space="preserve">позволяет уменьшать потребности в замене  и  тем  самым  сокращать </w:t>
      </w:r>
      <w:r>
        <w:br/>
        <w:t>выбросы с установок для консервирования древесины;</w:t>
      </w:r>
    </w:p>
    <w:p w:rsidR="0082045C" w:rsidRDefault="0082045C" w:rsidP="0082045C">
      <w:pPr>
        <w:pStyle w:val="HTML"/>
      </w:pPr>
      <w:bookmarkStart w:id="1438" w:name="o1443"/>
      <w:bookmarkEnd w:id="1438"/>
      <w:r>
        <w:t xml:space="preserve">     </w:t>
      </w:r>
      <w:proofErr w:type="gramStart"/>
      <w:r>
        <w:t xml:space="preserve">d) использование продуктов для  консервирования  древесины  с </w:t>
      </w:r>
      <w:r>
        <w:br/>
        <w:t xml:space="preserve">более низким содержанием ПАУ, являющихся СОЗ: </w:t>
      </w:r>
      <w:r>
        <w:br/>
        <w:t xml:space="preserve">        - возможное  использование   модифицированного   креозота, </w:t>
      </w:r>
      <w:r>
        <w:br/>
        <w:t xml:space="preserve">являющегося  дистиллированной  фракцией,  имеющей  точку кипения в </w:t>
      </w:r>
      <w:r>
        <w:br/>
        <w:t xml:space="preserve">интервале 270 - 355  град.  C,  что  обеспечивает  сокращение  как </w:t>
      </w:r>
      <w:r>
        <w:br/>
        <w:t xml:space="preserve">выбросов более летучих ПАУ,  так и более тяжелых и более токсичных </w:t>
      </w:r>
      <w:r>
        <w:br/>
        <w:t xml:space="preserve">ПАУ; </w:t>
      </w:r>
      <w:r>
        <w:br/>
        <w:t xml:space="preserve">        - меры  по  ограничению  использования  карболинеума также </w:t>
      </w:r>
      <w:r>
        <w:br/>
        <w:t>способствовали бы сокращению выбросов ПАУ;</w:t>
      </w:r>
      <w:proofErr w:type="gramEnd"/>
    </w:p>
    <w:p w:rsidR="0082045C" w:rsidRDefault="0082045C" w:rsidP="0082045C">
      <w:pPr>
        <w:pStyle w:val="HTML"/>
      </w:pPr>
      <w:bookmarkStart w:id="1439" w:name="o1444"/>
      <w:bookmarkEnd w:id="1439"/>
      <w:r>
        <w:lastRenderedPageBreak/>
        <w:t xml:space="preserve">     e) оценка  и  последующее  использование,  при необходимости, </w:t>
      </w:r>
      <w:r>
        <w:br/>
        <w:t xml:space="preserve">альтернативных возможностей,  как, например, те, которые указаны в </w:t>
      </w:r>
      <w:r>
        <w:br/>
        <w:t xml:space="preserve">Таблице   9,   которые   уменьшают   зависимость   от   продуктов, </w:t>
      </w:r>
      <w:r>
        <w:br/>
        <w:t>изготовленных на основе ПАУ.</w:t>
      </w:r>
    </w:p>
    <w:p w:rsidR="0082045C" w:rsidRDefault="0082045C" w:rsidP="0082045C">
      <w:pPr>
        <w:pStyle w:val="HTML"/>
      </w:pPr>
      <w:bookmarkStart w:id="1440" w:name="o1445"/>
      <w:bookmarkEnd w:id="1440"/>
      <w:r>
        <w:t xml:space="preserve">     76. При сжигании пропитанной древесины образуются выбросы ПАУ </w:t>
      </w:r>
      <w:r>
        <w:br/>
        <w:t xml:space="preserve">и другие вредные вещества.  Если такая древесина все же сжигается, </w:t>
      </w:r>
      <w:r>
        <w:br/>
        <w:t xml:space="preserve">то   следует   использовать   установки,  имеющие  соответствующее </w:t>
      </w:r>
      <w:r>
        <w:br/>
        <w:t xml:space="preserve">оборудование для борьбы с загрязнением. </w:t>
      </w:r>
      <w:r>
        <w:br/>
      </w:r>
    </w:p>
    <w:p w:rsidR="0082045C" w:rsidRDefault="0082045C" w:rsidP="0082045C">
      <w:pPr>
        <w:pStyle w:val="HTML"/>
      </w:pPr>
      <w:bookmarkStart w:id="1441" w:name="o1446"/>
      <w:bookmarkEnd w:id="1441"/>
      <w:r>
        <w:t xml:space="preserve">                                                         Таблица 9 </w:t>
      </w:r>
      <w:r>
        <w:br/>
      </w:r>
    </w:p>
    <w:p w:rsidR="0082045C" w:rsidRDefault="0082045C" w:rsidP="0082045C">
      <w:pPr>
        <w:pStyle w:val="HTML"/>
      </w:pPr>
      <w:bookmarkStart w:id="1442" w:name="o1447"/>
      <w:bookmarkEnd w:id="1442"/>
      <w:r>
        <w:rPr>
          <w:b/>
          <w:bCs/>
        </w:rPr>
        <w:t xml:space="preserve">         Возможные альтернативы консервированию древесины </w:t>
      </w:r>
      <w:r>
        <w:rPr>
          <w:b/>
          <w:bCs/>
        </w:rPr>
        <w:br/>
        <w:t xml:space="preserve">             с использованием продуктов на основе ПАУ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443" w:name="o1448"/>
      <w:bookmarkEnd w:id="1443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444" w:name="o1449"/>
      <w:bookmarkEnd w:id="1444"/>
      <w:r>
        <w:t>|   Альтернативные варианты   |  Риск, связанный с управлением   |</w:t>
      </w:r>
    </w:p>
    <w:p w:rsidR="0082045C" w:rsidRDefault="0082045C" w:rsidP="0082045C">
      <w:pPr>
        <w:pStyle w:val="HTML"/>
      </w:pPr>
      <w:bookmarkStart w:id="1445" w:name="o1450"/>
      <w:bookmarkEnd w:id="1445"/>
      <w:r>
        <w:t>|-----------------------------+----------------------------------|</w:t>
      </w:r>
    </w:p>
    <w:p w:rsidR="0082045C" w:rsidRDefault="0082045C" w:rsidP="0082045C">
      <w:pPr>
        <w:pStyle w:val="HTML"/>
      </w:pPr>
      <w:bookmarkStart w:id="1446" w:name="o1451"/>
      <w:bookmarkEnd w:id="1446"/>
      <w:r>
        <w:t xml:space="preserve">|Использование </w:t>
      </w:r>
      <w:proofErr w:type="gramStart"/>
      <w:r>
        <w:t>альтернативных</w:t>
      </w:r>
      <w:proofErr w:type="gramEnd"/>
      <w:r>
        <w:t xml:space="preserve"> |Необходимо произвести оценку      |</w:t>
      </w:r>
    </w:p>
    <w:p w:rsidR="0082045C" w:rsidRDefault="0082045C" w:rsidP="0082045C">
      <w:pPr>
        <w:pStyle w:val="HTML"/>
      </w:pPr>
      <w:bookmarkStart w:id="1447" w:name="o1452"/>
      <w:bookmarkEnd w:id="1447"/>
      <w:r>
        <w:t>|материалов в строительстве:  |других экологических проблем,     |</w:t>
      </w:r>
    </w:p>
    <w:p w:rsidR="0082045C" w:rsidRDefault="0082045C" w:rsidP="0082045C">
      <w:pPr>
        <w:pStyle w:val="HTML"/>
      </w:pPr>
      <w:bookmarkStart w:id="1448" w:name="o1453"/>
      <w:bookmarkEnd w:id="1448"/>
      <w:r>
        <w:t>|                             |</w:t>
      </w:r>
      <w:proofErr w:type="gramStart"/>
      <w:r>
        <w:t>например</w:t>
      </w:r>
      <w:proofErr w:type="gramEnd"/>
      <w:r>
        <w:t xml:space="preserve"> таких, как:              |</w:t>
      </w:r>
    </w:p>
    <w:p w:rsidR="0082045C" w:rsidRDefault="0082045C" w:rsidP="0082045C">
      <w:pPr>
        <w:pStyle w:val="HTML"/>
      </w:pPr>
      <w:bookmarkStart w:id="1449" w:name="o1454"/>
      <w:bookmarkEnd w:id="1449"/>
      <w:r>
        <w:t xml:space="preserve">|- </w:t>
      </w:r>
      <w:proofErr w:type="gramStart"/>
      <w:r>
        <w:t>производимая</w:t>
      </w:r>
      <w:proofErr w:type="gramEnd"/>
      <w:r>
        <w:t xml:space="preserve"> на устойчивой |- наличие древесины, произведенной|</w:t>
      </w:r>
    </w:p>
    <w:p w:rsidR="0082045C" w:rsidRDefault="0082045C" w:rsidP="0082045C">
      <w:pPr>
        <w:pStyle w:val="HTML"/>
      </w:pPr>
      <w:bookmarkStart w:id="1450" w:name="o1455"/>
      <w:bookmarkEnd w:id="1450"/>
      <w:r>
        <w:t xml:space="preserve">|основе древесина </w:t>
      </w:r>
      <w:proofErr w:type="gramStart"/>
      <w:r>
        <w:t>лиственных</w:t>
      </w:r>
      <w:proofErr w:type="gramEnd"/>
      <w:r>
        <w:t xml:space="preserve">  |в соответствии с предъявляемыми   |</w:t>
      </w:r>
    </w:p>
    <w:p w:rsidR="0082045C" w:rsidRDefault="0082045C" w:rsidP="0082045C">
      <w:pPr>
        <w:pStyle w:val="HTML"/>
      </w:pPr>
      <w:bookmarkStart w:id="1451" w:name="o1456"/>
      <w:bookmarkEnd w:id="1451"/>
      <w:r>
        <w:t>|пород (укрепление речных     |требованиями;                     |</w:t>
      </w:r>
    </w:p>
    <w:p w:rsidR="0082045C" w:rsidRDefault="0082045C" w:rsidP="0082045C">
      <w:pPr>
        <w:pStyle w:val="HTML"/>
      </w:pPr>
      <w:bookmarkStart w:id="1452" w:name="o1457"/>
      <w:bookmarkEnd w:id="1452"/>
      <w:r>
        <w:t>|берегов, ограждения, ворота);|                                  |</w:t>
      </w:r>
    </w:p>
    <w:p w:rsidR="0082045C" w:rsidRDefault="0082045C" w:rsidP="0082045C">
      <w:pPr>
        <w:pStyle w:val="HTML"/>
      </w:pPr>
      <w:bookmarkStart w:id="1453" w:name="o1458"/>
      <w:bookmarkEnd w:id="1453"/>
      <w:proofErr w:type="gramStart"/>
      <w:r>
        <w:t>|- пластмассы (садовые        |- выбросы, возникающие в ходе     |</w:t>
      </w:r>
      <w:proofErr w:type="gramEnd"/>
    </w:p>
    <w:p w:rsidR="0082045C" w:rsidRDefault="0082045C" w:rsidP="0082045C">
      <w:pPr>
        <w:pStyle w:val="HTML"/>
      </w:pPr>
      <w:bookmarkStart w:id="1454" w:name="o1459"/>
      <w:bookmarkEnd w:id="1454"/>
      <w:r>
        <w:t>|столбики);                   |производства и удаления пластмасс,|</w:t>
      </w:r>
    </w:p>
    <w:p w:rsidR="0082045C" w:rsidRDefault="0082045C" w:rsidP="0082045C">
      <w:pPr>
        <w:pStyle w:val="HTML"/>
      </w:pPr>
      <w:bookmarkStart w:id="1455" w:name="o1460"/>
      <w:bookmarkEnd w:id="1455"/>
      <w:r>
        <w:t>|                             |особенно ПВХ.                     |</w:t>
      </w:r>
    </w:p>
    <w:p w:rsidR="0082045C" w:rsidRDefault="0082045C" w:rsidP="0082045C">
      <w:pPr>
        <w:pStyle w:val="HTML"/>
      </w:pPr>
      <w:bookmarkStart w:id="1456" w:name="o1461"/>
      <w:bookmarkEnd w:id="1456"/>
      <w:proofErr w:type="gramStart"/>
      <w:r>
        <w:t>|- бетон (железнодорожные     |                                  |</w:t>
      </w:r>
      <w:proofErr w:type="gramEnd"/>
    </w:p>
    <w:p w:rsidR="0082045C" w:rsidRDefault="0082045C" w:rsidP="0082045C">
      <w:pPr>
        <w:pStyle w:val="HTML"/>
      </w:pPr>
      <w:bookmarkStart w:id="1457" w:name="o1462"/>
      <w:bookmarkEnd w:id="1457"/>
      <w:r>
        <w:t>|шпалы);                      |                                  |</w:t>
      </w:r>
    </w:p>
    <w:p w:rsidR="0082045C" w:rsidRDefault="0082045C" w:rsidP="0082045C">
      <w:pPr>
        <w:pStyle w:val="HTML"/>
      </w:pPr>
      <w:bookmarkStart w:id="1458" w:name="o1463"/>
      <w:bookmarkEnd w:id="1458"/>
      <w:r>
        <w:t xml:space="preserve">|- замена </w:t>
      </w:r>
      <w:proofErr w:type="gramStart"/>
      <w:r>
        <w:t>искусственных</w:t>
      </w:r>
      <w:proofErr w:type="gramEnd"/>
      <w:r>
        <w:t xml:space="preserve">       |                                  |</w:t>
      </w:r>
    </w:p>
    <w:p w:rsidR="0082045C" w:rsidRDefault="0082045C" w:rsidP="0082045C">
      <w:pPr>
        <w:pStyle w:val="HTML"/>
      </w:pPr>
      <w:bookmarkStart w:id="1459" w:name="o1464"/>
      <w:bookmarkEnd w:id="1459"/>
      <w:r>
        <w:t xml:space="preserve">|конструкций </w:t>
      </w:r>
      <w:proofErr w:type="gramStart"/>
      <w:r>
        <w:t>естественными</w:t>
      </w:r>
      <w:proofErr w:type="gramEnd"/>
      <w:r>
        <w:t xml:space="preserve">    |                                  |</w:t>
      </w:r>
    </w:p>
    <w:p w:rsidR="0082045C" w:rsidRDefault="0082045C" w:rsidP="0082045C">
      <w:pPr>
        <w:pStyle w:val="HTML"/>
      </w:pPr>
      <w:bookmarkStart w:id="1460" w:name="o1465"/>
      <w:bookmarkEnd w:id="1460"/>
      <w:proofErr w:type="gramStart"/>
      <w:r>
        <w:t>|(таких, как укрепление речных|                                  |</w:t>
      </w:r>
      <w:proofErr w:type="gramEnd"/>
    </w:p>
    <w:p w:rsidR="0082045C" w:rsidRDefault="0082045C" w:rsidP="0082045C">
      <w:pPr>
        <w:pStyle w:val="HTML"/>
      </w:pPr>
      <w:bookmarkStart w:id="1461" w:name="o1466"/>
      <w:bookmarkEnd w:id="1461"/>
      <w:r>
        <w:t>|берегов, ограждения и т.д.); |                                  |</w:t>
      </w:r>
    </w:p>
    <w:p w:rsidR="0082045C" w:rsidRDefault="0082045C" w:rsidP="0082045C">
      <w:pPr>
        <w:pStyle w:val="HTML"/>
      </w:pPr>
      <w:bookmarkStart w:id="1462" w:name="o1467"/>
      <w:bookmarkEnd w:id="1462"/>
      <w:r>
        <w:t>|- использование              |                                  |</w:t>
      </w:r>
    </w:p>
    <w:p w:rsidR="0082045C" w:rsidRDefault="0082045C" w:rsidP="0082045C">
      <w:pPr>
        <w:pStyle w:val="HTML"/>
      </w:pPr>
      <w:bookmarkStart w:id="1463" w:name="o1468"/>
      <w:bookmarkEnd w:id="1463"/>
      <w:r>
        <w:t>|необработанной древесины     |                                  |</w:t>
      </w:r>
    </w:p>
    <w:p w:rsidR="0082045C" w:rsidRDefault="0082045C" w:rsidP="0082045C">
      <w:pPr>
        <w:pStyle w:val="HTML"/>
      </w:pPr>
      <w:bookmarkStart w:id="1464" w:name="o1469"/>
      <w:bookmarkEnd w:id="1464"/>
      <w:r>
        <w:t>|В настоящее время            |                                  |</w:t>
      </w:r>
    </w:p>
    <w:p w:rsidR="0082045C" w:rsidRDefault="0082045C" w:rsidP="0082045C">
      <w:pPr>
        <w:pStyle w:val="HTML"/>
      </w:pPr>
      <w:bookmarkStart w:id="1465" w:name="o1470"/>
      <w:bookmarkEnd w:id="1465"/>
      <w:r>
        <w:t>|разрабатывается несколько    |                                  |</w:t>
      </w:r>
    </w:p>
    <w:p w:rsidR="0082045C" w:rsidRDefault="0082045C" w:rsidP="0082045C">
      <w:pPr>
        <w:pStyle w:val="HTML"/>
      </w:pPr>
      <w:bookmarkStart w:id="1466" w:name="o1471"/>
      <w:bookmarkEnd w:id="1466"/>
      <w:r>
        <w:t>|альтернативных технологий    |                                  |</w:t>
      </w:r>
    </w:p>
    <w:p w:rsidR="0082045C" w:rsidRDefault="0082045C" w:rsidP="0082045C">
      <w:pPr>
        <w:pStyle w:val="HTML"/>
      </w:pPr>
      <w:bookmarkStart w:id="1467" w:name="o1472"/>
      <w:bookmarkEnd w:id="1467"/>
      <w:r>
        <w:t>|консервации древесины, не    |                                  |</w:t>
      </w:r>
    </w:p>
    <w:p w:rsidR="0082045C" w:rsidRDefault="0082045C" w:rsidP="0082045C">
      <w:pPr>
        <w:pStyle w:val="HTML"/>
      </w:pPr>
      <w:bookmarkStart w:id="1468" w:name="o1473"/>
      <w:bookmarkEnd w:id="1468"/>
      <w:r>
        <w:t>|</w:t>
      </w:r>
      <w:proofErr w:type="gramStart"/>
      <w:r>
        <w:t>связанных</w:t>
      </w:r>
      <w:proofErr w:type="gramEnd"/>
      <w:r>
        <w:t xml:space="preserve"> с пропиткой        |                                  |</w:t>
      </w:r>
    </w:p>
    <w:p w:rsidR="0082045C" w:rsidRDefault="0082045C" w:rsidP="0082045C">
      <w:pPr>
        <w:pStyle w:val="HTML"/>
      </w:pPr>
      <w:bookmarkStart w:id="1469" w:name="o1474"/>
      <w:bookmarkEnd w:id="1469"/>
      <w:r>
        <w:t xml:space="preserve">|древесины продуктами </w:t>
      </w:r>
      <w:proofErr w:type="gramStart"/>
      <w:r>
        <w:t>на</w:t>
      </w:r>
      <w:proofErr w:type="gramEnd"/>
      <w:r>
        <w:t xml:space="preserve">      |                                  |</w:t>
      </w:r>
    </w:p>
    <w:p w:rsidR="0082045C" w:rsidRDefault="0082045C" w:rsidP="0082045C">
      <w:pPr>
        <w:pStyle w:val="HTML"/>
      </w:pPr>
      <w:bookmarkStart w:id="1470" w:name="o1475"/>
      <w:bookmarkEnd w:id="1470"/>
      <w:r>
        <w:t>|основе ПАУ.                  |                                  |</w:t>
      </w:r>
    </w:p>
    <w:p w:rsidR="0082045C" w:rsidRDefault="0082045C" w:rsidP="0082045C">
      <w:pPr>
        <w:pStyle w:val="HTML"/>
      </w:pPr>
      <w:bookmarkStart w:id="1471" w:name="o1476"/>
      <w:bookmarkEnd w:id="1471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472" w:name="o1477"/>
      <w:bookmarkEnd w:id="1472"/>
      <w:r>
        <w:t xml:space="preserve">                                      Приложение VI </w:t>
      </w:r>
      <w:r>
        <w:br/>
      </w:r>
    </w:p>
    <w:p w:rsidR="0082045C" w:rsidRDefault="0082045C" w:rsidP="0082045C">
      <w:pPr>
        <w:pStyle w:val="HTML"/>
      </w:pPr>
      <w:bookmarkStart w:id="1473" w:name="o1478"/>
      <w:bookmarkEnd w:id="1473"/>
      <w:r>
        <w:t xml:space="preserve">       Сроки для применения предельных значений и наилучших </w:t>
      </w:r>
      <w:r>
        <w:br/>
        <w:t xml:space="preserve">        имеющихся методов в отношении новых и существующих </w:t>
      </w:r>
      <w:r>
        <w:br/>
        <w:t xml:space="preserve">                     стационарных источников </w:t>
      </w:r>
      <w:r>
        <w:br/>
      </w:r>
    </w:p>
    <w:p w:rsidR="0082045C" w:rsidRDefault="0082045C" w:rsidP="0082045C">
      <w:pPr>
        <w:pStyle w:val="HTML"/>
      </w:pPr>
      <w:bookmarkStart w:id="1474" w:name="o1479"/>
      <w:bookmarkEnd w:id="1474"/>
      <w:r>
        <w:t xml:space="preserve">     Сроками для   применения   предельных  значений  и  наилучших </w:t>
      </w:r>
      <w:r>
        <w:br/>
        <w:t>имеющихся методов являются:</w:t>
      </w:r>
    </w:p>
    <w:p w:rsidR="0082045C" w:rsidRDefault="0082045C" w:rsidP="0082045C">
      <w:pPr>
        <w:pStyle w:val="HTML"/>
      </w:pPr>
      <w:bookmarkStart w:id="1475" w:name="o1480"/>
      <w:bookmarkEnd w:id="1475"/>
      <w:r>
        <w:t xml:space="preserve">     a) в отношении новых стационарных источников:  два года после </w:t>
      </w:r>
      <w:r>
        <w:br/>
        <w:t>даты вступления в силу настоящего Протокола;</w:t>
      </w:r>
    </w:p>
    <w:p w:rsidR="0082045C" w:rsidRDefault="0082045C" w:rsidP="0082045C">
      <w:pPr>
        <w:pStyle w:val="HTML"/>
      </w:pPr>
      <w:bookmarkStart w:id="1476" w:name="o1481"/>
      <w:bookmarkEnd w:id="1476"/>
      <w:r>
        <w:t xml:space="preserve">     b) в  отношении существующих стационарных источников:  восемь </w:t>
      </w:r>
      <w:r>
        <w:br/>
        <w:t xml:space="preserve">лет после даты вступления в силу настоящего  Протокола.  В  случае </w:t>
      </w:r>
      <w:r>
        <w:br/>
        <w:t xml:space="preserve">необходимости  для конкретных существующих стационарных источников </w:t>
      </w:r>
      <w:r>
        <w:br/>
        <w:t xml:space="preserve">этот  период  может  быть  продлен  на   срок,   предусматриваемый </w:t>
      </w:r>
      <w:r>
        <w:br/>
        <w:t xml:space="preserve">национальным законодательством для амортизации. </w:t>
      </w:r>
      <w:r>
        <w:br/>
      </w:r>
    </w:p>
    <w:p w:rsidR="0082045C" w:rsidRDefault="0082045C" w:rsidP="0082045C">
      <w:pPr>
        <w:pStyle w:val="HTML"/>
      </w:pPr>
      <w:bookmarkStart w:id="1477" w:name="o1482"/>
      <w:bookmarkEnd w:id="1477"/>
      <w:r>
        <w:t xml:space="preserve">                                      Приложение VII </w:t>
      </w:r>
      <w:r>
        <w:br/>
      </w:r>
    </w:p>
    <w:p w:rsidR="0082045C" w:rsidRDefault="0082045C" w:rsidP="0082045C">
      <w:pPr>
        <w:pStyle w:val="HTML"/>
      </w:pPr>
      <w:bookmarkStart w:id="1478" w:name="o1483"/>
      <w:bookmarkEnd w:id="1478"/>
      <w:r>
        <w:rPr>
          <w:b/>
          <w:bCs/>
        </w:rPr>
        <w:t xml:space="preserve">             Рекомендуемые меры регулирования с целью </w:t>
      </w:r>
      <w:r>
        <w:rPr>
          <w:b/>
          <w:bCs/>
        </w:rPr>
        <w:br/>
        <w:t xml:space="preserve">             сокращения выбросов стойких органических </w:t>
      </w:r>
      <w:r>
        <w:rPr>
          <w:b/>
          <w:bCs/>
        </w:rPr>
        <w:br/>
      </w:r>
      <w:r>
        <w:rPr>
          <w:b/>
          <w:bCs/>
        </w:rPr>
        <w:lastRenderedPageBreak/>
        <w:t xml:space="preserve">              загрязнителей из мобильных источников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479" w:name="o1484"/>
      <w:bookmarkEnd w:id="1479"/>
      <w:r>
        <w:t xml:space="preserve">     1. Соответствующие  определения приводятся в Приложении III к </w:t>
      </w:r>
      <w:r>
        <w:br/>
        <w:t xml:space="preserve">настоящему Протоколу. </w:t>
      </w:r>
      <w:r>
        <w:br/>
      </w:r>
    </w:p>
    <w:p w:rsidR="0082045C" w:rsidRDefault="0082045C" w:rsidP="0082045C">
      <w:pPr>
        <w:pStyle w:val="HTML"/>
      </w:pPr>
      <w:bookmarkStart w:id="1480" w:name="o1485"/>
      <w:bookmarkEnd w:id="1480"/>
      <w:r>
        <w:t xml:space="preserve">             I. Достижимые уровни выбросов для новых </w:t>
      </w:r>
      <w:r>
        <w:br/>
        <w:t xml:space="preserve">           автотранспортных средств и параметры топлива </w:t>
      </w:r>
      <w:r>
        <w:br/>
      </w:r>
    </w:p>
    <w:p w:rsidR="0082045C" w:rsidRDefault="0082045C" w:rsidP="0082045C">
      <w:pPr>
        <w:pStyle w:val="HTML"/>
      </w:pPr>
      <w:bookmarkStart w:id="1481" w:name="o1486"/>
      <w:bookmarkEnd w:id="1481"/>
      <w:r>
        <w:t xml:space="preserve">             A. Достижимые уровни выбросов для новых </w:t>
      </w:r>
      <w:r>
        <w:br/>
        <w:t xml:space="preserve">                     автотранспортных средств </w:t>
      </w:r>
      <w:r>
        <w:br/>
      </w:r>
    </w:p>
    <w:p w:rsidR="0082045C" w:rsidRDefault="0082045C" w:rsidP="0082045C">
      <w:pPr>
        <w:pStyle w:val="HTML"/>
      </w:pPr>
      <w:bookmarkStart w:id="1482" w:name="o1487"/>
      <w:bookmarkEnd w:id="1482"/>
      <w:r>
        <w:t xml:space="preserve">               2. Дизельные пассажирские автомобили </w:t>
      </w:r>
      <w:r>
        <w:br/>
      </w:r>
    </w:p>
    <w:p w:rsidR="0082045C" w:rsidRDefault="0082045C" w:rsidP="0082045C">
      <w:pPr>
        <w:pStyle w:val="HTML"/>
      </w:pPr>
      <w:bookmarkStart w:id="1483" w:name="o1488"/>
      <w:bookmarkEnd w:id="1483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484" w:name="o1489"/>
      <w:bookmarkEnd w:id="1484"/>
      <w:r>
        <w:t>|   Год    |Справочная масса|        Предельные значения         |</w:t>
      </w:r>
    </w:p>
    <w:p w:rsidR="0082045C" w:rsidRDefault="0082045C" w:rsidP="0082045C">
      <w:pPr>
        <w:pStyle w:val="HTML"/>
      </w:pPr>
      <w:bookmarkStart w:id="1485" w:name="o1490"/>
      <w:bookmarkEnd w:id="1485"/>
      <w:r>
        <w:t>|          |                |------------------------------------|</w:t>
      </w:r>
    </w:p>
    <w:p w:rsidR="0082045C" w:rsidRDefault="0082045C" w:rsidP="0082045C">
      <w:pPr>
        <w:pStyle w:val="HTML"/>
      </w:pPr>
      <w:bookmarkStart w:id="1486" w:name="o1491"/>
      <w:bookmarkEnd w:id="1486"/>
      <w:r>
        <w:t xml:space="preserve">|          |                |       масса       |     </w:t>
      </w:r>
      <w:proofErr w:type="gramStart"/>
      <w:r>
        <w:t>масса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1487" w:name="o1492"/>
      <w:bookmarkEnd w:id="1487"/>
      <w:r>
        <w:t>|          |                |углеводородов и NOx| твердых частиц |</w:t>
      </w:r>
    </w:p>
    <w:p w:rsidR="0082045C" w:rsidRDefault="0082045C" w:rsidP="0082045C">
      <w:pPr>
        <w:pStyle w:val="HTML"/>
      </w:pPr>
      <w:bookmarkStart w:id="1488" w:name="o1493"/>
      <w:bookmarkEnd w:id="1488"/>
      <w:r>
        <w:t>|----------+----------------+-------------------+----------------|</w:t>
      </w:r>
    </w:p>
    <w:p w:rsidR="0082045C" w:rsidRDefault="0082045C" w:rsidP="0082045C">
      <w:pPr>
        <w:pStyle w:val="HTML"/>
      </w:pPr>
      <w:bookmarkStart w:id="1489" w:name="o1494"/>
      <w:bookmarkEnd w:id="1489"/>
      <w:r>
        <w:t>|01.01.2000</w:t>
      </w:r>
      <w:proofErr w:type="gramStart"/>
      <w:r>
        <w:t>|В</w:t>
      </w:r>
      <w:proofErr w:type="gramEnd"/>
      <w:r>
        <w:t>се             |     0,56 г/км     |   0,05 г/км    |</w:t>
      </w:r>
    </w:p>
    <w:p w:rsidR="0082045C" w:rsidRDefault="0082045C" w:rsidP="0082045C">
      <w:pPr>
        <w:pStyle w:val="HTML"/>
      </w:pPr>
      <w:bookmarkStart w:id="1490" w:name="o1495"/>
      <w:bookmarkEnd w:id="1490"/>
      <w:r>
        <w:t>|01.01.2005</w:t>
      </w:r>
      <w:proofErr w:type="gramStart"/>
      <w:r>
        <w:t>|В</w:t>
      </w:r>
      <w:proofErr w:type="gramEnd"/>
      <w:r>
        <w:t>се             |     0,3 г/км      |   0,025 г/км   |</w:t>
      </w:r>
    </w:p>
    <w:p w:rsidR="0082045C" w:rsidRDefault="0082045C" w:rsidP="0082045C">
      <w:pPr>
        <w:pStyle w:val="HTML"/>
      </w:pPr>
      <w:bookmarkStart w:id="1491" w:name="o1496"/>
      <w:bookmarkEnd w:id="1491"/>
      <w:proofErr w:type="gramStart"/>
      <w:r>
        <w:t>|(примерная|                |                   |                |</w:t>
      </w:r>
      <w:proofErr w:type="gramEnd"/>
    </w:p>
    <w:p w:rsidR="0082045C" w:rsidRDefault="0082045C" w:rsidP="0082045C">
      <w:pPr>
        <w:pStyle w:val="HTML"/>
      </w:pPr>
      <w:bookmarkStart w:id="1492" w:name="o1497"/>
      <w:bookmarkEnd w:id="1492"/>
      <w:r>
        <w:t>|дата)     |                |                   |                |</w:t>
      </w:r>
    </w:p>
    <w:p w:rsidR="0082045C" w:rsidRDefault="0082045C" w:rsidP="0082045C">
      <w:pPr>
        <w:pStyle w:val="HTML"/>
      </w:pPr>
      <w:bookmarkStart w:id="1493" w:name="o1498"/>
      <w:bookmarkEnd w:id="1493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494" w:name="o1499"/>
      <w:bookmarkEnd w:id="1494"/>
      <w:r>
        <w:t xml:space="preserve">                 3. Тяжелые транспортные средства </w:t>
      </w:r>
      <w:r>
        <w:br/>
      </w:r>
    </w:p>
    <w:p w:rsidR="0082045C" w:rsidRDefault="0082045C" w:rsidP="0082045C">
      <w:pPr>
        <w:pStyle w:val="HTML"/>
      </w:pPr>
      <w:bookmarkStart w:id="1495" w:name="o1500"/>
      <w:bookmarkEnd w:id="1495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496" w:name="o1501"/>
      <w:bookmarkEnd w:id="1496"/>
      <w:r>
        <w:t>|Испытательный год/цикл|             Предельные значения         |</w:t>
      </w:r>
    </w:p>
    <w:p w:rsidR="0082045C" w:rsidRDefault="0082045C" w:rsidP="0082045C">
      <w:pPr>
        <w:pStyle w:val="HTML"/>
      </w:pPr>
      <w:bookmarkStart w:id="1497" w:name="o1502"/>
      <w:bookmarkEnd w:id="1497"/>
      <w:r>
        <w:t>|                      |-----------------------------------------|</w:t>
      </w:r>
    </w:p>
    <w:p w:rsidR="0082045C" w:rsidRDefault="0082045C" w:rsidP="0082045C">
      <w:pPr>
        <w:pStyle w:val="HTML"/>
      </w:pPr>
      <w:bookmarkStart w:id="1498" w:name="o1503"/>
      <w:bookmarkEnd w:id="1498"/>
      <w:r>
        <w:t>|                      |  масса углеводородов   | масса твердых  |</w:t>
      </w:r>
    </w:p>
    <w:p w:rsidR="0082045C" w:rsidRDefault="0082045C" w:rsidP="0082045C">
      <w:pPr>
        <w:pStyle w:val="HTML"/>
      </w:pPr>
      <w:bookmarkStart w:id="1499" w:name="o1504"/>
      <w:bookmarkEnd w:id="1499"/>
      <w:r>
        <w:t>|                      |                        |    частиц      |</w:t>
      </w:r>
    </w:p>
    <w:p w:rsidR="0082045C" w:rsidRDefault="0082045C" w:rsidP="0082045C">
      <w:pPr>
        <w:pStyle w:val="HTML"/>
      </w:pPr>
      <w:bookmarkStart w:id="1500" w:name="o1505"/>
      <w:bookmarkEnd w:id="1500"/>
      <w:r>
        <w:t>|----------------------+------------------------+----------------|</w:t>
      </w:r>
    </w:p>
    <w:p w:rsidR="0082045C" w:rsidRDefault="0082045C" w:rsidP="0082045C">
      <w:pPr>
        <w:pStyle w:val="HTML"/>
      </w:pPr>
      <w:bookmarkStart w:id="1501" w:name="o1506"/>
      <w:bookmarkEnd w:id="1501"/>
      <w:r>
        <w:t>|01.01.2000/цикл ESC   |      0,66 г/кВт</w:t>
      </w:r>
      <w:proofErr w:type="gramStart"/>
      <w:r>
        <w:t>.ч</w:t>
      </w:r>
      <w:proofErr w:type="gramEnd"/>
      <w:r>
        <w:t xml:space="preserve">      |  0,1 г/кВт.ч   |</w:t>
      </w:r>
    </w:p>
    <w:p w:rsidR="0082045C" w:rsidRDefault="0082045C" w:rsidP="0082045C">
      <w:pPr>
        <w:pStyle w:val="HTML"/>
      </w:pPr>
      <w:bookmarkStart w:id="1502" w:name="o1507"/>
      <w:bookmarkEnd w:id="1502"/>
      <w:r>
        <w:t>|01.01.2000/цикл ETC   |      0,85 г/кВт</w:t>
      </w:r>
      <w:proofErr w:type="gramStart"/>
      <w:r>
        <w:t>.ч</w:t>
      </w:r>
      <w:proofErr w:type="gramEnd"/>
      <w:r>
        <w:t xml:space="preserve">      |  0,16 г/кВт.ч  |</w:t>
      </w:r>
    </w:p>
    <w:p w:rsidR="0082045C" w:rsidRDefault="0082045C" w:rsidP="0082045C">
      <w:pPr>
        <w:pStyle w:val="HTML"/>
      </w:pPr>
      <w:bookmarkStart w:id="1503" w:name="o1508"/>
      <w:bookmarkEnd w:id="1503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504" w:name="o1509"/>
      <w:bookmarkEnd w:id="1504"/>
      <w:r>
        <w:t xml:space="preserve">               4. Двигатели внедорожных механизмов </w:t>
      </w:r>
      <w:r>
        <w:br/>
      </w:r>
    </w:p>
    <w:p w:rsidR="0082045C" w:rsidRDefault="0082045C" w:rsidP="0082045C">
      <w:pPr>
        <w:pStyle w:val="HTML"/>
      </w:pPr>
      <w:bookmarkStart w:id="1505" w:name="o1510"/>
      <w:bookmarkEnd w:id="1505"/>
      <w:r>
        <w:t xml:space="preserve">     Этап 1 (источник: правило ЕЭК N 96) (*) </w:t>
      </w:r>
      <w:r>
        <w:br/>
      </w:r>
    </w:p>
    <w:p w:rsidR="0082045C" w:rsidRDefault="0082045C" w:rsidP="0082045C">
      <w:pPr>
        <w:pStyle w:val="HTML"/>
      </w:pPr>
      <w:bookmarkStart w:id="1506" w:name="o1511"/>
      <w:bookmarkEnd w:id="1506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07" w:name="o1512"/>
      <w:bookmarkEnd w:id="1507"/>
      <w:r>
        <w:t>|Чистая мощность (P) (кВт)|Масса углеводородов |  Масса твердых  |</w:t>
      </w:r>
    </w:p>
    <w:p w:rsidR="0082045C" w:rsidRDefault="0082045C" w:rsidP="0082045C">
      <w:pPr>
        <w:pStyle w:val="HTML"/>
      </w:pPr>
      <w:bookmarkStart w:id="1508" w:name="o1513"/>
      <w:bookmarkEnd w:id="1508"/>
      <w:r>
        <w:t>|                         |                    |     частиц      |</w:t>
      </w:r>
    </w:p>
    <w:p w:rsidR="0082045C" w:rsidRDefault="0082045C" w:rsidP="0082045C">
      <w:pPr>
        <w:pStyle w:val="HTML"/>
      </w:pPr>
      <w:bookmarkStart w:id="1509" w:name="o1514"/>
      <w:bookmarkEnd w:id="1509"/>
      <w:r>
        <w:t>|-------------------------+--------------------+-----------------|</w:t>
      </w:r>
    </w:p>
    <w:p w:rsidR="0082045C" w:rsidRDefault="0082045C" w:rsidP="0082045C">
      <w:pPr>
        <w:pStyle w:val="HTML"/>
      </w:pPr>
      <w:bookmarkStart w:id="1510" w:name="o1515"/>
      <w:bookmarkEnd w:id="1510"/>
      <w:r>
        <w:t>|P &gt;= 130                 |    1,3 г/кВт</w:t>
      </w:r>
      <w:proofErr w:type="gramStart"/>
      <w:r>
        <w:t>.ч</w:t>
      </w:r>
      <w:proofErr w:type="gramEnd"/>
      <w:r>
        <w:t xml:space="preserve">     |  0,54 г/кВт.ч   |</w:t>
      </w:r>
    </w:p>
    <w:p w:rsidR="0082045C" w:rsidRDefault="0082045C" w:rsidP="0082045C">
      <w:pPr>
        <w:pStyle w:val="HTML"/>
      </w:pPr>
      <w:bookmarkStart w:id="1511" w:name="o1516"/>
      <w:bookmarkEnd w:id="1511"/>
      <w:r>
        <w:t>|75 &lt;= P &lt; 130            |    1,3 г/кВт</w:t>
      </w:r>
      <w:proofErr w:type="gramStart"/>
      <w:r>
        <w:t>.ч</w:t>
      </w:r>
      <w:proofErr w:type="gramEnd"/>
      <w:r>
        <w:t xml:space="preserve">     |  0,70 г/кВт.ч   |</w:t>
      </w:r>
    </w:p>
    <w:p w:rsidR="0082045C" w:rsidRDefault="0082045C" w:rsidP="0082045C">
      <w:pPr>
        <w:pStyle w:val="HTML"/>
      </w:pPr>
      <w:bookmarkStart w:id="1512" w:name="o1517"/>
      <w:bookmarkEnd w:id="1512"/>
      <w:r>
        <w:t>|37 &lt;= P &lt; 75             |    1,3 г/кВт</w:t>
      </w:r>
      <w:proofErr w:type="gramStart"/>
      <w:r>
        <w:t>.ч</w:t>
      </w:r>
      <w:proofErr w:type="gramEnd"/>
      <w:r>
        <w:t xml:space="preserve">     |  0,85 г/кВт.ч   |</w:t>
      </w:r>
    </w:p>
    <w:p w:rsidR="0082045C" w:rsidRDefault="0082045C" w:rsidP="0082045C">
      <w:pPr>
        <w:pStyle w:val="HTML"/>
      </w:pPr>
      <w:bookmarkStart w:id="1513" w:name="o1518"/>
      <w:bookmarkEnd w:id="1513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14" w:name="o1519"/>
      <w:bookmarkEnd w:id="1514"/>
      <w:r>
        <w:t xml:space="preserve">_______________ </w:t>
      </w:r>
      <w:r>
        <w:br/>
        <w:t xml:space="preserve">     (*) "Единообразные    положения,    касающиеся    утверждения </w:t>
      </w:r>
      <w:r>
        <w:br/>
        <w:t xml:space="preserve">двигателей  с  воспламенением  от  сжатия  (В.С.) для установки на </w:t>
      </w:r>
      <w:r>
        <w:br/>
        <w:t>сельск</w:t>
      </w:r>
      <w:proofErr w:type="gramStart"/>
      <w:r>
        <w:t>о-</w:t>
      </w:r>
      <w:proofErr w:type="gramEnd"/>
      <w:r>
        <w:t xml:space="preserve"> и  лесохозяйственные  тракторы  по  показателям  выбросов </w:t>
      </w:r>
      <w:r>
        <w:br/>
        <w:t xml:space="preserve">загрязнителей двигателем". Правило вступило в силу 15 декабря 1995 </w:t>
      </w:r>
      <w:r>
        <w:br/>
        <w:t xml:space="preserve">года, а поправка к нему - 5 марта 1997 года. </w:t>
      </w:r>
      <w:r>
        <w:br/>
      </w:r>
    </w:p>
    <w:p w:rsidR="0082045C" w:rsidRDefault="0082045C" w:rsidP="0082045C">
      <w:pPr>
        <w:pStyle w:val="HTML"/>
      </w:pPr>
      <w:bookmarkStart w:id="1515" w:name="o1520"/>
      <w:bookmarkEnd w:id="1515"/>
      <w:r>
        <w:t xml:space="preserve">     Этап 2 </w:t>
      </w:r>
      <w:r>
        <w:br/>
      </w:r>
    </w:p>
    <w:p w:rsidR="0082045C" w:rsidRDefault="0082045C" w:rsidP="0082045C">
      <w:pPr>
        <w:pStyle w:val="HTML"/>
      </w:pPr>
      <w:bookmarkStart w:id="1516" w:name="o1521"/>
      <w:bookmarkEnd w:id="1516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17" w:name="o1522"/>
      <w:bookmarkEnd w:id="1517"/>
      <w:r>
        <w:t>|Чистая мощность (Р) (кВт)|Масса углеводородов |  Масса твердых  |</w:t>
      </w:r>
    </w:p>
    <w:p w:rsidR="0082045C" w:rsidRDefault="0082045C" w:rsidP="0082045C">
      <w:pPr>
        <w:pStyle w:val="HTML"/>
      </w:pPr>
      <w:bookmarkStart w:id="1518" w:name="o1523"/>
      <w:bookmarkEnd w:id="1518"/>
      <w:r>
        <w:t>|                         |                    |     частиц      |</w:t>
      </w:r>
    </w:p>
    <w:p w:rsidR="0082045C" w:rsidRDefault="0082045C" w:rsidP="0082045C">
      <w:pPr>
        <w:pStyle w:val="HTML"/>
      </w:pPr>
      <w:bookmarkStart w:id="1519" w:name="o1524"/>
      <w:bookmarkEnd w:id="1519"/>
      <w:r>
        <w:t>|-------------------------+--------------------+-----------------|</w:t>
      </w:r>
    </w:p>
    <w:p w:rsidR="0082045C" w:rsidRDefault="0082045C" w:rsidP="0082045C">
      <w:pPr>
        <w:pStyle w:val="HTML"/>
      </w:pPr>
      <w:bookmarkStart w:id="1520" w:name="o1525"/>
      <w:bookmarkEnd w:id="1520"/>
      <w:r>
        <w:t>|0 &lt;= P &lt; 18              |                    |                 |</w:t>
      </w:r>
    </w:p>
    <w:p w:rsidR="0082045C" w:rsidRDefault="0082045C" w:rsidP="0082045C">
      <w:pPr>
        <w:pStyle w:val="HTML"/>
      </w:pPr>
      <w:bookmarkStart w:id="1521" w:name="o1526"/>
      <w:bookmarkEnd w:id="1521"/>
      <w:r>
        <w:t>|18 &lt;= P &lt; 37             |    1,5 г/кВт</w:t>
      </w:r>
      <w:proofErr w:type="gramStart"/>
      <w:r>
        <w:t>.ч</w:t>
      </w:r>
      <w:proofErr w:type="gramEnd"/>
      <w:r>
        <w:t xml:space="preserve">     |   0,8 г/кВт.ч   |</w:t>
      </w:r>
    </w:p>
    <w:p w:rsidR="0082045C" w:rsidRDefault="0082045C" w:rsidP="0082045C">
      <w:pPr>
        <w:pStyle w:val="HTML"/>
      </w:pPr>
      <w:bookmarkStart w:id="1522" w:name="o1527"/>
      <w:bookmarkEnd w:id="1522"/>
      <w:r>
        <w:lastRenderedPageBreak/>
        <w:t>|37 &lt;= P &lt; 75             |    1,3 г/кВт</w:t>
      </w:r>
      <w:proofErr w:type="gramStart"/>
      <w:r>
        <w:t>.ч</w:t>
      </w:r>
      <w:proofErr w:type="gramEnd"/>
      <w:r>
        <w:t xml:space="preserve">     |   0,4 г/кВт.ч   |</w:t>
      </w:r>
    </w:p>
    <w:p w:rsidR="0082045C" w:rsidRDefault="0082045C" w:rsidP="0082045C">
      <w:pPr>
        <w:pStyle w:val="HTML"/>
      </w:pPr>
      <w:bookmarkStart w:id="1523" w:name="o1528"/>
      <w:bookmarkEnd w:id="1523"/>
      <w:r>
        <w:t>|75 &lt;= P &lt; 130            |    1,0 г/кВт</w:t>
      </w:r>
      <w:proofErr w:type="gramStart"/>
      <w:r>
        <w:t>.ч</w:t>
      </w:r>
      <w:proofErr w:type="gramEnd"/>
      <w:r>
        <w:t xml:space="preserve">     |   0,3 г/кВт.ч   |</w:t>
      </w:r>
    </w:p>
    <w:p w:rsidR="0082045C" w:rsidRDefault="0082045C" w:rsidP="0082045C">
      <w:pPr>
        <w:pStyle w:val="HTML"/>
      </w:pPr>
      <w:bookmarkStart w:id="1524" w:name="o1529"/>
      <w:bookmarkEnd w:id="1524"/>
      <w:r>
        <w:t>|130 &lt;= P &lt; 560           |    1,0 г/кВт</w:t>
      </w:r>
      <w:proofErr w:type="gramStart"/>
      <w:r>
        <w:t>.ч</w:t>
      </w:r>
      <w:proofErr w:type="gramEnd"/>
      <w:r>
        <w:t xml:space="preserve">     |   0,2 г/кВт.ч   |</w:t>
      </w:r>
    </w:p>
    <w:p w:rsidR="0082045C" w:rsidRDefault="0082045C" w:rsidP="0082045C">
      <w:pPr>
        <w:pStyle w:val="HTML"/>
      </w:pPr>
      <w:bookmarkStart w:id="1525" w:name="o1530"/>
      <w:bookmarkEnd w:id="1525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526" w:name="o1531"/>
      <w:bookmarkEnd w:id="1526"/>
      <w:r>
        <w:t xml:space="preserve">                       B. Параметры топлива </w:t>
      </w:r>
      <w:r>
        <w:br/>
      </w:r>
    </w:p>
    <w:p w:rsidR="0082045C" w:rsidRDefault="0082045C" w:rsidP="0082045C">
      <w:pPr>
        <w:pStyle w:val="HTML"/>
      </w:pPr>
      <w:bookmarkStart w:id="1527" w:name="o1532"/>
      <w:bookmarkEnd w:id="1527"/>
      <w:r>
        <w:t xml:space="preserve">                       5. Дизельное топливо </w:t>
      </w:r>
      <w:r>
        <w:br/>
      </w:r>
    </w:p>
    <w:p w:rsidR="0082045C" w:rsidRDefault="0082045C" w:rsidP="0082045C">
      <w:pPr>
        <w:pStyle w:val="HTML"/>
      </w:pPr>
      <w:bookmarkStart w:id="1528" w:name="o1533"/>
      <w:bookmarkEnd w:id="1528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29" w:name="o1534"/>
      <w:bookmarkEnd w:id="1529"/>
      <w:r>
        <w:t>|  Параметр   |   Единица    |  Предельные значения   |  Метод   |</w:t>
      </w:r>
    </w:p>
    <w:p w:rsidR="0082045C" w:rsidRDefault="0082045C" w:rsidP="0082045C">
      <w:pPr>
        <w:pStyle w:val="HTML"/>
      </w:pPr>
      <w:bookmarkStart w:id="1530" w:name="o1535"/>
      <w:bookmarkEnd w:id="1530"/>
      <w:r>
        <w:t>|             |  измерения   |------------------------|испытания |</w:t>
      </w:r>
    </w:p>
    <w:p w:rsidR="0082045C" w:rsidRDefault="0082045C" w:rsidP="0082045C">
      <w:pPr>
        <w:pStyle w:val="HTML"/>
      </w:pPr>
      <w:bookmarkStart w:id="1531" w:name="o1536"/>
      <w:bookmarkEnd w:id="1531"/>
      <w:r>
        <w:t>|             |              |минимальное|максимальное|          |</w:t>
      </w:r>
    </w:p>
    <w:p w:rsidR="0082045C" w:rsidRDefault="0082045C" w:rsidP="0082045C">
      <w:pPr>
        <w:pStyle w:val="HTML"/>
      </w:pPr>
      <w:bookmarkStart w:id="1532" w:name="o1537"/>
      <w:bookmarkEnd w:id="1532"/>
      <w:r>
        <w:t xml:space="preserve">|             |              |  значение |  </w:t>
      </w:r>
      <w:proofErr w:type="gramStart"/>
      <w:r>
        <w:t>значение</w:t>
      </w:r>
      <w:proofErr w:type="gramEnd"/>
      <w:r>
        <w:t xml:space="preserve">  |          |</w:t>
      </w:r>
    </w:p>
    <w:p w:rsidR="0082045C" w:rsidRDefault="0082045C" w:rsidP="0082045C">
      <w:pPr>
        <w:pStyle w:val="HTML"/>
      </w:pPr>
      <w:bookmarkStart w:id="1533" w:name="o1538"/>
      <w:bookmarkEnd w:id="1533"/>
      <w:r>
        <w:t>|             |              |(2000/2005)|(2000/2005) |          |</w:t>
      </w:r>
    </w:p>
    <w:p w:rsidR="0082045C" w:rsidRDefault="0082045C" w:rsidP="0082045C">
      <w:pPr>
        <w:pStyle w:val="HTML"/>
      </w:pPr>
      <w:bookmarkStart w:id="1534" w:name="o1539"/>
      <w:bookmarkEnd w:id="1534"/>
      <w:r>
        <w:t>|             |              |    (*)    |    (*)     |          |</w:t>
      </w:r>
    </w:p>
    <w:p w:rsidR="0082045C" w:rsidRDefault="0082045C" w:rsidP="0082045C">
      <w:pPr>
        <w:pStyle w:val="HTML"/>
      </w:pPr>
      <w:bookmarkStart w:id="1535" w:name="o1540"/>
      <w:bookmarkEnd w:id="1535"/>
      <w:r>
        <w:t>|-------------+--------------+-----------+------------+----------|</w:t>
      </w:r>
    </w:p>
    <w:p w:rsidR="0082045C" w:rsidRDefault="0082045C" w:rsidP="0082045C">
      <w:pPr>
        <w:pStyle w:val="HTML"/>
      </w:pPr>
      <w:bookmarkStart w:id="1536" w:name="o1541"/>
      <w:bookmarkEnd w:id="1536"/>
      <w:r>
        <w:t>|Цетановое    |              |51/н.у.    |     -      |ИСО 5165  |</w:t>
      </w:r>
    </w:p>
    <w:p w:rsidR="0082045C" w:rsidRDefault="0082045C" w:rsidP="0082045C">
      <w:pPr>
        <w:pStyle w:val="HTML"/>
      </w:pPr>
      <w:bookmarkStart w:id="1537" w:name="o1542"/>
      <w:bookmarkEnd w:id="1537"/>
      <w:r>
        <w:t>|число        |              |           |            |          |</w:t>
      </w:r>
    </w:p>
    <w:p w:rsidR="0082045C" w:rsidRDefault="0082045C" w:rsidP="0082045C">
      <w:pPr>
        <w:pStyle w:val="HTML"/>
      </w:pPr>
      <w:bookmarkStart w:id="1538" w:name="o1543"/>
      <w:bookmarkEnd w:id="1538"/>
      <w:r>
        <w:t>|Плотность    |</w:t>
      </w:r>
      <w:proofErr w:type="gramStart"/>
      <w:r>
        <w:t>кг</w:t>
      </w:r>
      <w:proofErr w:type="gramEnd"/>
      <w:r>
        <w:t>/куб. м     |     -     | 845/н.у.   |ИСО 3675  |</w:t>
      </w:r>
    </w:p>
    <w:p w:rsidR="0082045C" w:rsidRDefault="0082045C" w:rsidP="0082045C">
      <w:pPr>
        <w:pStyle w:val="HTML"/>
      </w:pPr>
      <w:bookmarkStart w:id="1539" w:name="o1544"/>
      <w:bookmarkEnd w:id="1539"/>
      <w:r>
        <w:t>|при 15 град.C|              |           |            |          |</w:t>
      </w:r>
    </w:p>
    <w:p w:rsidR="0082045C" w:rsidRDefault="0082045C" w:rsidP="0082045C">
      <w:pPr>
        <w:pStyle w:val="HTML"/>
      </w:pPr>
      <w:bookmarkStart w:id="1540" w:name="o1545"/>
      <w:bookmarkEnd w:id="1540"/>
      <w:r>
        <w:t>|95% испарение|град. C       |     -     | 360/н.у.   |ИСО 3405  |</w:t>
      </w:r>
    </w:p>
    <w:p w:rsidR="0082045C" w:rsidRDefault="0082045C" w:rsidP="0082045C">
      <w:pPr>
        <w:pStyle w:val="HTML"/>
      </w:pPr>
      <w:bookmarkStart w:id="1541" w:name="o1546"/>
      <w:bookmarkEnd w:id="1541"/>
      <w:r>
        <w:t>|ПАУ          |% массы       |     -     | 11/</w:t>
      </w:r>
      <w:proofErr w:type="gramStart"/>
      <w:r>
        <w:t>н</w:t>
      </w:r>
      <w:proofErr w:type="gramEnd"/>
      <w:r>
        <w:t>.у.    |prIP 391  |</w:t>
      </w:r>
    </w:p>
    <w:p w:rsidR="0082045C" w:rsidRDefault="0082045C" w:rsidP="0082045C">
      <w:pPr>
        <w:pStyle w:val="HTML"/>
      </w:pPr>
      <w:bookmarkStart w:id="1542" w:name="o1547"/>
      <w:bookmarkEnd w:id="1542"/>
      <w:r>
        <w:t>|Сера         |частей на млн.|     -     | 350/50 (**)|ИСО 14956 |</w:t>
      </w:r>
    </w:p>
    <w:p w:rsidR="0082045C" w:rsidRDefault="0082045C" w:rsidP="0082045C">
      <w:pPr>
        <w:pStyle w:val="HTML"/>
      </w:pPr>
      <w:bookmarkStart w:id="1543" w:name="o1548"/>
      <w:bookmarkEnd w:id="1543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44" w:name="o1549"/>
      <w:bookmarkEnd w:id="1544"/>
      <w:r>
        <w:t xml:space="preserve">_______________ </w:t>
      </w:r>
      <w:r>
        <w:br/>
        <w:t xml:space="preserve">     н.у.: Не указывается. </w:t>
      </w:r>
      <w:r>
        <w:br/>
        <w:t xml:space="preserve">     (*) 1 января соответствующего года</w:t>
      </w:r>
      <w:proofErr w:type="gramStart"/>
      <w:r>
        <w:t xml:space="preserve">. </w:t>
      </w:r>
      <w:r>
        <w:br/>
        <w:t xml:space="preserve">     (**) </w:t>
      </w:r>
      <w:proofErr w:type="gramEnd"/>
      <w:r>
        <w:t xml:space="preserve">Примерное значение. </w:t>
      </w:r>
      <w:r>
        <w:br/>
      </w:r>
    </w:p>
    <w:p w:rsidR="0082045C" w:rsidRDefault="0082045C" w:rsidP="0082045C">
      <w:pPr>
        <w:pStyle w:val="HTML"/>
      </w:pPr>
      <w:bookmarkStart w:id="1545" w:name="o1550"/>
      <w:bookmarkEnd w:id="1545"/>
      <w:r>
        <w:t xml:space="preserve">          II. Ограничения, касающиеся галогенизированных </w:t>
      </w:r>
      <w:r>
        <w:br/>
        <w:t xml:space="preserve">     поглотителей, присадок к топливу и смазочных материалов </w:t>
      </w:r>
      <w:r>
        <w:br/>
      </w:r>
    </w:p>
    <w:p w:rsidR="0082045C" w:rsidRDefault="0082045C" w:rsidP="0082045C">
      <w:pPr>
        <w:pStyle w:val="HTML"/>
      </w:pPr>
      <w:bookmarkStart w:id="1546" w:name="o1551"/>
      <w:bookmarkEnd w:id="1546"/>
      <w:r>
        <w:t xml:space="preserve">     6. В  некоторых  странах   1,2-дибромэтан   в   сочетании   с </w:t>
      </w:r>
      <w:r>
        <w:br/>
        <w:t xml:space="preserve">1,2-дихлорметаном    используется   в   качестве   поглотителя   в </w:t>
      </w:r>
      <w:r>
        <w:br/>
        <w:t xml:space="preserve">этилированном бензине.  Кроме того,  в процессе сгорания топлива в </w:t>
      </w:r>
      <w:r>
        <w:br/>
        <w:t xml:space="preserve">двигателе </w:t>
      </w:r>
      <w:proofErr w:type="gramStart"/>
      <w:r>
        <w:t xml:space="preserve">образуются    ПХДД/Ф.    Применение    трехкомпонентного </w:t>
      </w:r>
      <w:r>
        <w:br/>
        <w:t>каталитического  преобразователя  в легковых автомобилях потребует</w:t>
      </w:r>
      <w:proofErr w:type="gramEnd"/>
      <w:r>
        <w:t xml:space="preserve"> </w:t>
      </w:r>
      <w:r>
        <w:br/>
        <w:t xml:space="preserve">использования  неэтилированного  топлива.  По   мере   возможности </w:t>
      </w:r>
      <w:r>
        <w:br/>
        <w:t xml:space="preserve">следует     избегать     добавления    поглотителей    и    других </w:t>
      </w:r>
      <w:r>
        <w:br/>
        <w:t xml:space="preserve">галогенизированных соединений в бензин,  другие виды топлива  и  в </w:t>
      </w:r>
      <w:r>
        <w:br/>
        <w:t>смазочные масла.</w:t>
      </w:r>
    </w:p>
    <w:p w:rsidR="0082045C" w:rsidRDefault="0082045C" w:rsidP="0082045C">
      <w:pPr>
        <w:pStyle w:val="HTML"/>
      </w:pPr>
      <w:bookmarkStart w:id="1547" w:name="o1552"/>
      <w:bookmarkEnd w:id="1547"/>
      <w:r>
        <w:t xml:space="preserve">     7. В  Таблице  1  приводится  сводная  информация  о мерах по </w:t>
      </w:r>
      <w:r>
        <w:br/>
        <w:t xml:space="preserve">ограничению   выбросов   ПХДД/Ф   в   выхлопных   газах   дорожных </w:t>
      </w:r>
      <w:r>
        <w:br/>
        <w:t xml:space="preserve">автотранспортных средств. </w:t>
      </w:r>
      <w:r>
        <w:br/>
      </w:r>
    </w:p>
    <w:p w:rsidR="0082045C" w:rsidRDefault="0082045C" w:rsidP="0082045C">
      <w:pPr>
        <w:pStyle w:val="HTML"/>
      </w:pPr>
      <w:bookmarkStart w:id="1548" w:name="o1553"/>
      <w:bookmarkEnd w:id="1548"/>
      <w:r>
        <w:t xml:space="preserve">                                                         Таблица 1 </w:t>
      </w:r>
      <w:r>
        <w:br/>
      </w:r>
    </w:p>
    <w:p w:rsidR="0082045C" w:rsidRDefault="0082045C" w:rsidP="0082045C">
      <w:pPr>
        <w:pStyle w:val="HTML"/>
      </w:pPr>
      <w:bookmarkStart w:id="1549" w:name="o1554"/>
      <w:bookmarkEnd w:id="1549"/>
      <w:r>
        <w:rPr>
          <w:b/>
          <w:bCs/>
        </w:rPr>
        <w:t xml:space="preserve">                   Ограничение выбросов ПХДД/Ф </w:t>
      </w:r>
      <w:r>
        <w:rPr>
          <w:b/>
          <w:bCs/>
        </w:rPr>
        <w:br/>
        <w:t xml:space="preserve">            в выхлопных газах автотранспортных средств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550" w:name="o1555"/>
      <w:bookmarkEnd w:id="1550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51" w:name="o1556"/>
      <w:bookmarkEnd w:id="1551"/>
      <w:r>
        <w:t>|Альтернативные варианты управления|Риск, связанный с управлением|</w:t>
      </w:r>
    </w:p>
    <w:p w:rsidR="0082045C" w:rsidRDefault="0082045C" w:rsidP="0082045C">
      <w:pPr>
        <w:pStyle w:val="HTML"/>
      </w:pPr>
      <w:bookmarkStart w:id="1552" w:name="o1557"/>
      <w:bookmarkEnd w:id="1552"/>
      <w:r>
        <w:t>|----------------------------------+-----------------------------|</w:t>
      </w:r>
    </w:p>
    <w:p w:rsidR="0082045C" w:rsidRDefault="0082045C" w:rsidP="0082045C">
      <w:pPr>
        <w:pStyle w:val="HTML"/>
      </w:pPr>
      <w:bookmarkStart w:id="1553" w:name="o1558"/>
      <w:bookmarkEnd w:id="1553"/>
      <w:r>
        <w:t>|Избегать добавления               |                             |</w:t>
      </w:r>
    </w:p>
    <w:p w:rsidR="0082045C" w:rsidRDefault="0082045C" w:rsidP="0082045C">
      <w:pPr>
        <w:pStyle w:val="HTML"/>
      </w:pPr>
      <w:bookmarkStart w:id="1554" w:name="o1559"/>
      <w:bookmarkEnd w:id="1554"/>
      <w:r>
        <w:t xml:space="preserve">|галогенизированных соединений </w:t>
      </w:r>
      <w:proofErr w:type="gramStart"/>
      <w:r>
        <w:t>в</w:t>
      </w:r>
      <w:proofErr w:type="gramEnd"/>
      <w:r>
        <w:t xml:space="preserve">   |                             |</w:t>
      </w:r>
    </w:p>
    <w:p w:rsidR="0082045C" w:rsidRDefault="0082045C" w:rsidP="0082045C">
      <w:pPr>
        <w:pStyle w:val="HTML"/>
      </w:pPr>
      <w:bookmarkStart w:id="1555" w:name="o1560"/>
      <w:bookmarkEnd w:id="1555"/>
      <w:r>
        <w:t>|топливо:                          |                             |</w:t>
      </w:r>
    </w:p>
    <w:p w:rsidR="0082045C" w:rsidRDefault="0082045C" w:rsidP="0082045C">
      <w:pPr>
        <w:pStyle w:val="HTML"/>
      </w:pPr>
      <w:bookmarkStart w:id="1556" w:name="o1561"/>
      <w:bookmarkEnd w:id="1556"/>
      <w:r>
        <w:t>|- 1,2-дихлорметана,               |Производство                 |</w:t>
      </w:r>
    </w:p>
    <w:p w:rsidR="0082045C" w:rsidRDefault="0082045C" w:rsidP="0082045C">
      <w:pPr>
        <w:pStyle w:val="HTML"/>
      </w:pPr>
      <w:bookmarkStart w:id="1557" w:name="o1562"/>
      <w:bookmarkEnd w:id="1557"/>
      <w:r>
        <w:t>|- 1,2-дихлорметана и              |галогенизированных           |</w:t>
      </w:r>
    </w:p>
    <w:p w:rsidR="0082045C" w:rsidRDefault="0082045C" w:rsidP="0082045C">
      <w:pPr>
        <w:pStyle w:val="HTML"/>
      </w:pPr>
      <w:bookmarkStart w:id="1558" w:name="o1563"/>
      <w:bookmarkEnd w:id="1558"/>
      <w:r>
        <w:t xml:space="preserve">|соответствующих соединений брома </w:t>
      </w:r>
      <w:proofErr w:type="gramStart"/>
      <w:r>
        <w:t>в</w:t>
      </w:r>
      <w:proofErr w:type="gramEnd"/>
      <w:r>
        <w:t>|поглотителей будет постепенно|</w:t>
      </w:r>
    </w:p>
    <w:p w:rsidR="0082045C" w:rsidRDefault="0082045C" w:rsidP="0082045C">
      <w:pPr>
        <w:pStyle w:val="HTML"/>
      </w:pPr>
      <w:bookmarkStart w:id="1559" w:name="o1564"/>
      <w:bookmarkEnd w:id="1559"/>
      <w:r>
        <w:t xml:space="preserve">|качестве поглотителей </w:t>
      </w:r>
      <w:proofErr w:type="gramStart"/>
      <w:r>
        <w:t>в</w:t>
      </w:r>
      <w:proofErr w:type="gramEnd"/>
      <w:r>
        <w:t xml:space="preserve">           |прекращаться по мере         |</w:t>
      </w:r>
    </w:p>
    <w:p w:rsidR="0082045C" w:rsidRDefault="0082045C" w:rsidP="0082045C">
      <w:pPr>
        <w:pStyle w:val="HTML"/>
      </w:pPr>
      <w:bookmarkStart w:id="1560" w:name="o1565"/>
      <w:bookmarkEnd w:id="1560"/>
      <w:r>
        <w:t>|этилированное топливо для         |сокращения масштабов         |</w:t>
      </w:r>
    </w:p>
    <w:p w:rsidR="0082045C" w:rsidRDefault="0082045C" w:rsidP="0082045C">
      <w:pPr>
        <w:pStyle w:val="HTML"/>
      </w:pPr>
      <w:bookmarkStart w:id="1561" w:name="o1566"/>
      <w:bookmarkEnd w:id="1561"/>
      <w:r>
        <w:t>|двигателей с искровым зажиганием  |использования этилированного |</w:t>
      </w:r>
    </w:p>
    <w:p w:rsidR="0082045C" w:rsidRDefault="0082045C" w:rsidP="0082045C">
      <w:pPr>
        <w:pStyle w:val="HTML"/>
      </w:pPr>
      <w:bookmarkStart w:id="1562" w:name="o1567"/>
      <w:bookmarkEnd w:id="1562"/>
      <w:proofErr w:type="gramStart"/>
      <w:r>
        <w:t>|(Соединения брома могут приводить |бензина в результате более   |</w:t>
      </w:r>
      <w:proofErr w:type="gramEnd"/>
    </w:p>
    <w:p w:rsidR="0082045C" w:rsidRDefault="0082045C" w:rsidP="0082045C">
      <w:pPr>
        <w:pStyle w:val="HTML"/>
      </w:pPr>
      <w:bookmarkStart w:id="1563" w:name="o1568"/>
      <w:bookmarkEnd w:id="1563"/>
      <w:r>
        <w:lastRenderedPageBreak/>
        <w:t>|к образованию бромированных       |широкого использования       |</w:t>
      </w:r>
    </w:p>
    <w:p w:rsidR="0082045C" w:rsidRDefault="0082045C" w:rsidP="0082045C">
      <w:pPr>
        <w:pStyle w:val="HTML"/>
      </w:pPr>
      <w:bookmarkStart w:id="1564" w:name="o1569"/>
      <w:bookmarkEnd w:id="1564"/>
      <w:r>
        <w:t>|диоксинов или фуранов)</w:t>
      </w:r>
      <w:proofErr w:type="gramStart"/>
      <w:r>
        <w:t>.</w:t>
      </w:r>
      <w:proofErr w:type="gramEnd"/>
      <w:r>
        <w:t xml:space="preserve">           |</w:t>
      </w:r>
      <w:proofErr w:type="gramStart"/>
      <w:r>
        <w:t>т</w:t>
      </w:r>
      <w:proofErr w:type="gramEnd"/>
      <w:r>
        <w:t>рехкомпонентных             |</w:t>
      </w:r>
    </w:p>
    <w:p w:rsidR="0082045C" w:rsidRDefault="0082045C" w:rsidP="0082045C">
      <w:pPr>
        <w:pStyle w:val="HTML"/>
      </w:pPr>
      <w:bookmarkStart w:id="1565" w:name="o1570"/>
      <w:bookmarkEnd w:id="1565"/>
      <w:r>
        <w:t>|Избегать добавления               |</w:t>
      </w:r>
      <w:proofErr w:type="gramStart"/>
      <w:r>
        <w:t>каталитических</w:t>
      </w:r>
      <w:proofErr w:type="gramEnd"/>
      <w:r>
        <w:t xml:space="preserve">               |</w:t>
      </w:r>
    </w:p>
    <w:p w:rsidR="0082045C" w:rsidRDefault="0082045C" w:rsidP="0082045C">
      <w:pPr>
        <w:pStyle w:val="HTML"/>
      </w:pPr>
      <w:bookmarkStart w:id="1566" w:name="o1571"/>
      <w:bookmarkEnd w:id="1566"/>
      <w:r>
        <w:t xml:space="preserve">|галогенизированных присадок в     |преобразователей </w:t>
      </w:r>
      <w:proofErr w:type="gramStart"/>
      <w:r>
        <w:t>замкнутого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1567" w:name="o1572"/>
      <w:bookmarkEnd w:id="1567"/>
      <w:r>
        <w:t>|топливо и смазочные масла</w:t>
      </w:r>
      <w:proofErr w:type="gramStart"/>
      <w:r>
        <w:t>.</w:t>
      </w:r>
      <w:proofErr w:type="gramEnd"/>
      <w:r>
        <w:t xml:space="preserve">        |</w:t>
      </w:r>
      <w:proofErr w:type="gramStart"/>
      <w:r>
        <w:t>ц</w:t>
      </w:r>
      <w:proofErr w:type="gramEnd"/>
      <w:r>
        <w:t>икла в двигателях с искровым|</w:t>
      </w:r>
    </w:p>
    <w:p w:rsidR="0082045C" w:rsidRDefault="0082045C" w:rsidP="0082045C">
      <w:pPr>
        <w:pStyle w:val="HTML"/>
      </w:pPr>
      <w:bookmarkStart w:id="1568" w:name="o1573"/>
      <w:bookmarkEnd w:id="1568"/>
      <w:r>
        <w:t>|                                  |зажиганием.                  |</w:t>
      </w:r>
    </w:p>
    <w:p w:rsidR="0082045C" w:rsidRDefault="0082045C" w:rsidP="0082045C">
      <w:pPr>
        <w:pStyle w:val="HTML"/>
      </w:pPr>
      <w:bookmarkStart w:id="1569" w:name="o1574"/>
      <w:bookmarkEnd w:id="1569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570" w:name="o1575"/>
      <w:bookmarkEnd w:id="1570"/>
      <w:r>
        <w:t xml:space="preserve">              III. Меры по ограничению выбросов СОЗ </w:t>
      </w:r>
      <w:r>
        <w:br/>
        <w:t xml:space="preserve">                     из мобильных источников </w:t>
      </w:r>
      <w:r>
        <w:br/>
      </w:r>
    </w:p>
    <w:p w:rsidR="0082045C" w:rsidRDefault="0082045C" w:rsidP="0082045C">
      <w:pPr>
        <w:pStyle w:val="HTML"/>
      </w:pPr>
      <w:bookmarkStart w:id="1571" w:name="o1576"/>
      <w:bookmarkEnd w:id="1571"/>
      <w:r>
        <w:t xml:space="preserve">            A. Выбросы СОЗ из автотранспортных средств </w:t>
      </w:r>
      <w:r>
        <w:br/>
      </w:r>
    </w:p>
    <w:p w:rsidR="0082045C" w:rsidRDefault="0082045C" w:rsidP="0082045C">
      <w:pPr>
        <w:pStyle w:val="HTML"/>
      </w:pPr>
      <w:bookmarkStart w:id="1572" w:name="o1577"/>
      <w:bookmarkEnd w:id="1572"/>
      <w:r>
        <w:t xml:space="preserve">     8. Выбросы СОЗ из автотранспортных средств имеют место тогда, </w:t>
      </w:r>
      <w:r>
        <w:br/>
        <w:t xml:space="preserve">когда   из   автотранспортных  средств,  работающих  на  дизельном </w:t>
      </w:r>
      <w:r>
        <w:br/>
        <w:t xml:space="preserve">топливе,  происходят выбросы ПАУ,  связанных в частицы.  В меньшей </w:t>
      </w:r>
      <w:r>
        <w:br/>
        <w:t xml:space="preserve">степени  выбросы ПАУ происходят также из автотранспортных средств, </w:t>
      </w:r>
      <w:r>
        <w:br/>
        <w:t>работающих на бензине.</w:t>
      </w:r>
    </w:p>
    <w:p w:rsidR="0082045C" w:rsidRDefault="0082045C" w:rsidP="0082045C">
      <w:pPr>
        <w:pStyle w:val="HTML"/>
      </w:pPr>
      <w:bookmarkStart w:id="1573" w:name="o1578"/>
      <w:bookmarkEnd w:id="1573"/>
      <w:r>
        <w:t xml:space="preserve">     9. Смазочные     масла     и    топливо    могут    содержать </w:t>
      </w:r>
      <w:r>
        <w:br/>
        <w:t xml:space="preserve">галогенизированные  соединения,  входящие  в  их  состав  в   виде </w:t>
      </w:r>
      <w:r>
        <w:br/>
        <w:t xml:space="preserve">присадок  или  образовавшиеся  в  ходе процесса производства.  При </w:t>
      </w:r>
      <w:r>
        <w:br/>
        <w:t xml:space="preserve">сжигании топлива эти соединения  могут  превращаться  в  ПХДД/Ф  и </w:t>
      </w:r>
      <w:r>
        <w:br/>
        <w:t xml:space="preserve">затем выбрасываться в атмосферу вместе с выхлопными газами. </w:t>
      </w:r>
      <w:r>
        <w:br/>
      </w:r>
    </w:p>
    <w:p w:rsidR="0082045C" w:rsidRDefault="0082045C" w:rsidP="0082045C">
      <w:pPr>
        <w:pStyle w:val="HTML"/>
      </w:pPr>
      <w:bookmarkStart w:id="1574" w:name="o1579"/>
      <w:bookmarkEnd w:id="1574"/>
      <w:r>
        <w:t xml:space="preserve">         B. Контроль и ремонтно-техническое обслуживание </w:t>
      </w:r>
      <w:r>
        <w:br/>
      </w:r>
    </w:p>
    <w:p w:rsidR="0082045C" w:rsidRDefault="0082045C" w:rsidP="0082045C">
      <w:pPr>
        <w:pStyle w:val="HTML"/>
      </w:pPr>
      <w:bookmarkStart w:id="1575" w:name="o1580"/>
      <w:bookmarkEnd w:id="1575"/>
      <w:r>
        <w:t xml:space="preserve">     10. Для   мобильных   источников,   работающих  на  дизельном </w:t>
      </w:r>
      <w:r>
        <w:br/>
        <w:t xml:space="preserve">топливе,   эффективность   ограничения    выбросов    ПАУ    может </w:t>
      </w:r>
      <w:r>
        <w:br/>
        <w:t xml:space="preserve">обеспечиваться   посредством   проведения  программ  периодических </w:t>
      </w:r>
      <w:r>
        <w:br/>
        <w:t xml:space="preserve">проверок мобильных источников на предмет выбросов твердых  частиц, </w:t>
      </w:r>
      <w:r>
        <w:br/>
        <w:t xml:space="preserve">цвета выхлопа при нажатии на педаль газа или путем применения иных </w:t>
      </w:r>
      <w:r>
        <w:br/>
        <w:t>эквивалентных методов.</w:t>
      </w:r>
    </w:p>
    <w:p w:rsidR="0082045C" w:rsidRDefault="0082045C" w:rsidP="0082045C">
      <w:pPr>
        <w:pStyle w:val="HTML"/>
      </w:pPr>
      <w:bookmarkStart w:id="1576" w:name="o1581"/>
      <w:bookmarkEnd w:id="1576"/>
      <w:r>
        <w:t xml:space="preserve">     11. Для   мобильных   источников,  работающих  на  бензиновом </w:t>
      </w:r>
      <w:r>
        <w:br/>
        <w:t xml:space="preserve">топливе,  эффективность ограничения выбросов ПАУ (в  дополнение  к </w:t>
      </w:r>
      <w:r>
        <w:br/>
        <w:t xml:space="preserve">другим   компонентам   выхлопных   газов)   может   обеспечиваться </w:t>
      </w:r>
      <w:r>
        <w:br/>
        <w:t xml:space="preserve">посредством проведения </w:t>
      </w:r>
      <w:proofErr w:type="gramStart"/>
      <w:r>
        <w:t xml:space="preserve">программ периодической проверки дозирования </w:t>
      </w:r>
      <w:r>
        <w:br/>
        <w:t>подачи топлива</w:t>
      </w:r>
      <w:proofErr w:type="gramEnd"/>
      <w:r>
        <w:t xml:space="preserve">    и    эффективности     работы     каталитических </w:t>
      </w:r>
      <w:r>
        <w:br/>
        <w:t xml:space="preserve">преобразователей. </w:t>
      </w:r>
      <w:r>
        <w:br/>
      </w:r>
    </w:p>
    <w:p w:rsidR="0082045C" w:rsidRDefault="0082045C" w:rsidP="0082045C">
      <w:pPr>
        <w:pStyle w:val="HTML"/>
      </w:pPr>
      <w:bookmarkStart w:id="1577" w:name="o1582"/>
      <w:bookmarkEnd w:id="1577"/>
      <w:r>
        <w:t xml:space="preserve">      C. Методы ограничения выбросов ПАУ </w:t>
      </w:r>
      <w:proofErr w:type="gramStart"/>
      <w:r>
        <w:t>из</w:t>
      </w:r>
      <w:proofErr w:type="gramEnd"/>
      <w:r>
        <w:t xml:space="preserve"> автотранспортных</w:t>
      </w:r>
    </w:p>
    <w:p w:rsidR="0082045C" w:rsidRDefault="0082045C" w:rsidP="0082045C">
      <w:pPr>
        <w:pStyle w:val="HTML"/>
      </w:pPr>
      <w:bookmarkStart w:id="1578" w:name="o1583"/>
      <w:bookmarkEnd w:id="1578"/>
      <w:r>
        <w:t xml:space="preserve">      средств, работающих на дизельном и бензиновом топливе </w:t>
      </w:r>
      <w:r>
        <w:br/>
      </w:r>
    </w:p>
    <w:p w:rsidR="0082045C" w:rsidRDefault="0082045C" w:rsidP="0082045C">
      <w:pPr>
        <w:pStyle w:val="HTML"/>
      </w:pPr>
      <w:bookmarkStart w:id="1579" w:name="o1584"/>
      <w:bookmarkEnd w:id="1579"/>
      <w:r>
        <w:t xml:space="preserve">         1. Общие аспекты технологий ограничения выбросов </w:t>
      </w:r>
      <w:r>
        <w:br/>
      </w:r>
    </w:p>
    <w:p w:rsidR="0082045C" w:rsidRDefault="0082045C" w:rsidP="0082045C">
      <w:pPr>
        <w:pStyle w:val="HTML"/>
      </w:pPr>
      <w:bookmarkStart w:id="1580" w:name="o1585"/>
      <w:bookmarkEnd w:id="1580"/>
      <w:r>
        <w:t xml:space="preserve">     12. Необходимо      обеспечивать,      чтобы      конструкция </w:t>
      </w:r>
      <w:r>
        <w:br/>
        <w:t xml:space="preserve">автотранспортных  средств  обеспечивала  в  ходе  их  эксплуатации </w:t>
      </w:r>
      <w:r>
        <w:br/>
        <w:t xml:space="preserve">соблюдение установленных норм выбросов.  Это требование может быть </w:t>
      </w:r>
      <w:r>
        <w:br/>
        <w:t xml:space="preserve">удовлетворено путем обеспечения соответствия продукции техническим </w:t>
      </w:r>
      <w:r>
        <w:br/>
        <w:t xml:space="preserve">условиям,   надлежащей  продолжительности  срока службы,  гарантии </w:t>
      </w:r>
      <w:r>
        <w:br/>
        <w:t xml:space="preserve">компонентов, предназначенных для ограничения выбросов, и вывода из </w:t>
      </w:r>
      <w:r>
        <w:br/>
        <w:t xml:space="preserve">эксплуатации   автотранспортных   средств,  имеющих  дефекты.  Для </w:t>
      </w:r>
      <w:r>
        <w:br/>
        <w:t xml:space="preserve">эксплуатируемых автотранспортных средств эффективность ограничения </w:t>
      </w:r>
      <w:r>
        <w:br/>
        <w:t xml:space="preserve">выбросов   на   постоянной   основе  может  обеспечиваться   путем </w:t>
      </w:r>
      <w:r>
        <w:br/>
        <w:t xml:space="preserve">проведения эффективных программ контроля  и  ремонтно-технического </w:t>
      </w:r>
      <w:r>
        <w:br/>
        <w:t xml:space="preserve">обслуживания. </w:t>
      </w:r>
      <w:r>
        <w:br/>
      </w:r>
    </w:p>
    <w:p w:rsidR="0082045C" w:rsidRDefault="0082045C" w:rsidP="0082045C">
      <w:pPr>
        <w:pStyle w:val="HTML"/>
      </w:pPr>
      <w:bookmarkStart w:id="1581" w:name="o1586"/>
      <w:bookmarkEnd w:id="1581"/>
      <w:r>
        <w:t xml:space="preserve">           2. Технические меры по ограничению выбросов </w:t>
      </w:r>
      <w:r>
        <w:br/>
      </w:r>
    </w:p>
    <w:p w:rsidR="0082045C" w:rsidRDefault="0082045C" w:rsidP="0082045C">
      <w:pPr>
        <w:pStyle w:val="HTML"/>
      </w:pPr>
      <w:bookmarkStart w:id="1582" w:name="o1587"/>
      <w:bookmarkEnd w:id="1582"/>
      <w:r>
        <w:t xml:space="preserve">     13. </w:t>
      </w:r>
      <w:proofErr w:type="gramStart"/>
      <w:r>
        <w:t>Важное  значение</w:t>
      </w:r>
      <w:proofErr w:type="gramEnd"/>
      <w:r>
        <w:t xml:space="preserve">  имеют  следующие  меры  по  ограничению </w:t>
      </w:r>
      <w:r>
        <w:br/>
        <w:t>выбросов ПАУ:</w:t>
      </w:r>
    </w:p>
    <w:p w:rsidR="0082045C" w:rsidRDefault="0082045C" w:rsidP="0082045C">
      <w:pPr>
        <w:pStyle w:val="HTML"/>
      </w:pPr>
      <w:bookmarkStart w:id="1583" w:name="o1588"/>
      <w:bookmarkEnd w:id="1583"/>
      <w:r>
        <w:t xml:space="preserve">     a) характеристики качества топлива и модификация двигателей с </w:t>
      </w:r>
      <w:r>
        <w:br/>
        <w:t>целью ограничения выбросов до их образования (первичные меры); и</w:t>
      </w:r>
    </w:p>
    <w:p w:rsidR="0082045C" w:rsidRDefault="0082045C" w:rsidP="0082045C">
      <w:pPr>
        <w:pStyle w:val="HTML"/>
      </w:pPr>
      <w:bookmarkStart w:id="1584" w:name="o1589"/>
      <w:bookmarkEnd w:id="1584"/>
      <w:r>
        <w:lastRenderedPageBreak/>
        <w:t xml:space="preserve">     b) установка  систем  для  очистки выхлопных газов,  например </w:t>
      </w:r>
      <w:r>
        <w:br/>
        <w:t xml:space="preserve">окисляющих катализаторов или ловушек для частиц (вторичные меры). </w:t>
      </w:r>
      <w:r>
        <w:br/>
      </w:r>
    </w:p>
    <w:p w:rsidR="0082045C" w:rsidRDefault="0082045C" w:rsidP="0082045C">
      <w:pPr>
        <w:pStyle w:val="HTML"/>
      </w:pPr>
      <w:bookmarkStart w:id="1585" w:name="o1590"/>
      <w:bookmarkEnd w:id="1585"/>
      <w:r>
        <w:t xml:space="preserve">     a) Дизельные двигатели </w:t>
      </w:r>
      <w:r>
        <w:br/>
      </w:r>
    </w:p>
    <w:p w:rsidR="0082045C" w:rsidRDefault="0082045C" w:rsidP="0082045C">
      <w:pPr>
        <w:pStyle w:val="HTML"/>
      </w:pPr>
      <w:bookmarkStart w:id="1586" w:name="o1591"/>
      <w:bookmarkEnd w:id="1586"/>
      <w:r>
        <w:t xml:space="preserve">     14. Модификация дизельного топлива может иметь два позитивных </w:t>
      </w:r>
      <w:r>
        <w:br/>
        <w:t xml:space="preserve">аспекта:  уменьшение  содержания  серы позволяет сокращать выбросы </w:t>
      </w:r>
      <w:r>
        <w:br/>
        <w:t xml:space="preserve">твердых частиц и повышать эффективность преобразования  окисляющих </w:t>
      </w:r>
      <w:r>
        <w:br/>
        <w:t>катализаторов,   а   уменьшение  объема  д</w:t>
      </w:r>
      <w:proofErr w:type="gramStart"/>
      <w:r>
        <w:t>и-</w:t>
      </w:r>
      <w:proofErr w:type="gramEnd"/>
      <w:r>
        <w:t xml:space="preserve">  и   триароматических </w:t>
      </w:r>
      <w:r>
        <w:br/>
        <w:t xml:space="preserve">соединений  позволяет  сокращать  объем  образующихся  ПАУ  и   их </w:t>
      </w:r>
      <w:r>
        <w:br/>
        <w:t>выбросов.</w:t>
      </w:r>
    </w:p>
    <w:p w:rsidR="0082045C" w:rsidRDefault="0082045C" w:rsidP="0082045C">
      <w:pPr>
        <w:pStyle w:val="HTML"/>
      </w:pPr>
      <w:bookmarkStart w:id="1587" w:name="o1592"/>
      <w:bookmarkEnd w:id="1587"/>
      <w:r>
        <w:t xml:space="preserve">     15. Первичные  меры  по  сокращению  выбросов  заключаются  в </w:t>
      </w:r>
      <w:r>
        <w:br/>
        <w:t xml:space="preserve">модификации  двигателя  с целью обеспечения более полного сгорания </w:t>
      </w:r>
      <w:r>
        <w:br/>
        <w:t xml:space="preserve">топлива. Используются самые различные виды модификаций. В целом на </w:t>
      </w:r>
      <w:r>
        <w:br/>
        <w:t xml:space="preserve">состав  автомобильных  выхлопных газов оказывают воздействие такие </w:t>
      </w:r>
      <w:r>
        <w:br/>
        <w:t xml:space="preserve">факторы,  как изменение конструкции камеры  сгорания  и  повышение </w:t>
      </w:r>
      <w:r>
        <w:br/>
        <w:t xml:space="preserve">давления  впрыска  топлива.  В  настоящее время работа большинства </w:t>
      </w:r>
      <w:r>
        <w:br/>
        <w:t xml:space="preserve">дизельных  двигателей  основывается  на   системах   механического </w:t>
      </w:r>
      <w:r>
        <w:br/>
        <w:t xml:space="preserve">управления  работой  двигателей.  В  новых  двигателях  все  более </w:t>
      </w:r>
      <w:r>
        <w:br/>
        <w:t xml:space="preserve">широкое  распространение   находят   системы   компьютеризованного </w:t>
      </w:r>
      <w:r>
        <w:br/>
        <w:t xml:space="preserve">электронного   управления,  позволяющие  на  более  гибкой  основе </w:t>
      </w:r>
      <w:r>
        <w:br/>
        <w:t xml:space="preserve">ограничивать выбросы.  Еще одна  технология  ограничения  выбросов </w:t>
      </w:r>
      <w:r>
        <w:br/>
        <w:t xml:space="preserve">заключается в комбинировании турбонаддува топлива и промежуточного </w:t>
      </w:r>
      <w:r>
        <w:br/>
        <w:t xml:space="preserve">охлаждения.  Эта  система  позволяет  сокращать  выбросы   NOx   и </w:t>
      </w:r>
      <w:r>
        <w:br/>
        <w:t xml:space="preserve">увеличивать  экономию  топлива и мощность.  В двигателях большой и </w:t>
      </w:r>
      <w:r>
        <w:br/>
        <w:t xml:space="preserve">малой мощности  могут  также  использоваться  системы  регулировки </w:t>
      </w:r>
      <w:r>
        <w:br/>
        <w:t>работы впускных трубопроводов.</w:t>
      </w:r>
    </w:p>
    <w:p w:rsidR="0082045C" w:rsidRDefault="0082045C" w:rsidP="0082045C">
      <w:pPr>
        <w:pStyle w:val="HTML"/>
      </w:pPr>
      <w:bookmarkStart w:id="1588" w:name="o1593"/>
      <w:bookmarkEnd w:id="1588"/>
      <w:r>
        <w:t xml:space="preserve">     16. Обеспечение соответствующего </w:t>
      </w:r>
      <w:proofErr w:type="gramStart"/>
      <w:r>
        <w:t>контроля за</w:t>
      </w:r>
      <w:proofErr w:type="gramEnd"/>
      <w:r>
        <w:t xml:space="preserve"> смазочным маслом </w:t>
      </w:r>
      <w:r>
        <w:br/>
        <w:t xml:space="preserve">имеет важное значение для сокращения выбросов твердых частиц (ТЧ), </w:t>
      </w:r>
      <w:r>
        <w:br/>
        <w:t xml:space="preserve">поскольку 10 - 50%  объема твердых частиц образуются в  результате </w:t>
      </w:r>
      <w:r>
        <w:br/>
        <w:t xml:space="preserve">использования моторного масла.  Расход масла можно сократить путем </w:t>
      </w:r>
      <w:r>
        <w:br/>
        <w:t>повышения спецификаций производства двигателей и их герметичности.</w:t>
      </w:r>
    </w:p>
    <w:p w:rsidR="0082045C" w:rsidRDefault="0082045C" w:rsidP="0082045C">
      <w:pPr>
        <w:pStyle w:val="HTML"/>
      </w:pPr>
      <w:bookmarkStart w:id="1589" w:name="o1594"/>
      <w:bookmarkEnd w:id="1589"/>
      <w:r>
        <w:t xml:space="preserve">     17. Вторичные  меры  по  ограничению  выбросов  заключаются в </w:t>
      </w:r>
      <w:r>
        <w:br/>
        <w:t xml:space="preserve">установке систем  очистки  выхлопных  газов.  В  целом  сокращение </w:t>
      </w:r>
      <w:r>
        <w:br/>
        <w:t xml:space="preserve">выбросов  ПАУ  из  дизельных  двигателей эффективно обеспечивается </w:t>
      </w:r>
      <w:r>
        <w:br/>
        <w:t xml:space="preserve">путем   использования   окислительного  катализатора в сочетании с </w:t>
      </w:r>
      <w:r>
        <w:br/>
        <w:t xml:space="preserve">фильтром   для   улавливания   твердых  частиц.  В настоящее время </w:t>
      </w:r>
      <w:r>
        <w:br/>
        <w:t xml:space="preserve">оценивается    эффективность    работы  окисляющей    ловушки  для </w:t>
      </w:r>
      <w:r>
        <w:br/>
        <w:t xml:space="preserve">макрочастиц. Она устанавливается   в   системе  очистки  выхлопных </w:t>
      </w:r>
      <w:r>
        <w:br/>
        <w:t xml:space="preserve">газов   с   целью   улавливания  ТЧ  и  может  в некоторой степени </w:t>
      </w:r>
      <w:r>
        <w:br/>
        <w:t xml:space="preserve">регенерировать    фильтр в результате    сжигания    собранных  ТЧ </w:t>
      </w:r>
      <w:r>
        <w:br/>
        <w:t xml:space="preserve">посредством  электронагревания системы  или  ряда  других  методов </w:t>
      </w:r>
      <w:r>
        <w:br/>
        <w:t xml:space="preserve">регенерации.  Для    надлежащей регенерации   системных  пассивных </w:t>
      </w:r>
      <w:r>
        <w:br/>
        <w:t xml:space="preserve">ловушек  в  режиме нормальной эксплуатации требуется устанавливать </w:t>
      </w:r>
      <w:r>
        <w:br/>
        <w:t xml:space="preserve">системы   регенерации   с   применением   горелок или использовать </w:t>
      </w:r>
      <w:r>
        <w:br/>
        <w:t xml:space="preserve">присадки. </w:t>
      </w:r>
      <w:r>
        <w:br/>
      </w:r>
    </w:p>
    <w:p w:rsidR="0082045C" w:rsidRDefault="0082045C" w:rsidP="0082045C">
      <w:pPr>
        <w:pStyle w:val="HTML"/>
      </w:pPr>
      <w:bookmarkStart w:id="1590" w:name="o1595"/>
      <w:bookmarkEnd w:id="1590"/>
      <w:r>
        <w:t xml:space="preserve">     b) Бензиновые двигатели </w:t>
      </w:r>
      <w:r>
        <w:br/>
      </w:r>
    </w:p>
    <w:p w:rsidR="0082045C" w:rsidRDefault="0082045C" w:rsidP="0082045C">
      <w:pPr>
        <w:pStyle w:val="HTML"/>
      </w:pPr>
      <w:bookmarkStart w:id="1591" w:name="o1596"/>
      <w:bookmarkEnd w:id="1591"/>
      <w:r>
        <w:t xml:space="preserve">     18. Меры  по сокращению выбросов ПАУ из бензиновых двигателей </w:t>
      </w:r>
      <w:r>
        <w:br/>
        <w:t xml:space="preserve">основываются главным  образом  на  использовании  трехкомпонентных </w:t>
      </w:r>
      <w:r>
        <w:br/>
        <w:t xml:space="preserve">каталитических    преобразователей   замкнутого   цикла,   которые </w:t>
      </w:r>
      <w:r>
        <w:br/>
        <w:t>позволяют уменьшать выбросы ПАУ в ходе сокращения выбросов УВ.</w:t>
      </w:r>
    </w:p>
    <w:p w:rsidR="0082045C" w:rsidRDefault="0082045C" w:rsidP="0082045C">
      <w:pPr>
        <w:pStyle w:val="HTML"/>
      </w:pPr>
      <w:bookmarkStart w:id="1592" w:name="o1597"/>
      <w:bookmarkEnd w:id="1592"/>
      <w:r>
        <w:t xml:space="preserve">     19. Улучшение   характеристик   в  режиме  запуска  холодного </w:t>
      </w:r>
      <w:r>
        <w:br/>
        <w:t xml:space="preserve">двигателя позволяет сокращать выбросы органических веществ в целом </w:t>
      </w:r>
      <w:r>
        <w:br/>
        <w:t xml:space="preserve">и  ПАУ  в частности (например,  путем использования каталитических </w:t>
      </w:r>
      <w:r>
        <w:br/>
        <w:t xml:space="preserve">преобразователей    в    режиме     запуска,     совершенствования </w:t>
      </w:r>
      <w:r>
        <w:br/>
        <w:t>испарения/распыления топлива, подогрева катализатора).</w:t>
      </w:r>
    </w:p>
    <w:p w:rsidR="0082045C" w:rsidRDefault="0082045C" w:rsidP="0082045C">
      <w:pPr>
        <w:pStyle w:val="HTML"/>
      </w:pPr>
      <w:bookmarkStart w:id="1593" w:name="o1598"/>
      <w:bookmarkEnd w:id="1593"/>
      <w:r>
        <w:t xml:space="preserve">     20. В Таблице 2 приводится  сводная  информация  о  мерах  по </w:t>
      </w:r>
      <w:r>
        <w:br/>
        <w:t xml:space="preserve">ограничению    выбросов    ПАУ    в   выхлопных   газах   дорожных </w:t>
      </w:r>
      <w:r>
        <w:br/>
        <w:t xml:space="preserve">автотранспортных средств. </w:t>
      </w:r>
      <w:r>
        <w:br/>
      </w:r>
    </w:p>
    <w:p w:rsidR="0082045C" w:rsidRDefault="0082045C" w:rsidP="0082045C">
      <w:pPr>
        <w:pStyle w:val="HTML"/>
      </w:pPr>
      <w:bookmarkStart w:id="1594" w:name="o1599"/>
      <w:bookmarkEnd w:id="1594"/>
      <w:r>
        <w:t xml:space="preserve">                                                         Таблица 2 </w:t>
      </w:r>
      <w:r>
        <w:br/>
      </w:r>
    </w:p>
    <w:p w:rsidR="0082045C" w:rsidRDefault="0082045C" w:rsidP="0082045C">
      <w:pPr>
        <w:pStyle w:val="HTML"/>
      </w:pPr>
      <w:bookmarkStart w:id="1595" w:name="o1600"/>
      <w:bookmarkEnd w:id="1595"/>
      <w:r>
        <w:rPr>
          <w:b/>
          <w:bCs/>
        </w:rPr>
        <w:lastRenderedPageBreak/>
        <w:t xml:space="preserve">               Ограничение выбросов ПАУ в выхлопных </w:t>
      </w:r>
      <w:r>
        <w:rPr>
          <w:b/>
          <w:bCs/>
        </w:rPr>
        <w:br/>
        <w:t xml:space="preserve">             газах дорожных автотранспортных средств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596" w:name="o1601"/>
      <w:bookmarkEnd w:id="1596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597" w:name="o1602"/>
      <w:bookmarkEnd w:id="1597"/>
      <w:r>
        <w:t>| Альтернативные варианты |Уровень |Риск, связанный с управлением|</w:t>
      </w:r>
    </w:p>
    <w:p w:rsidR="0082045C" w:rsidRDefault="0082045C" w:rsidP="0082045C">
      <w:pPr>
        <w:pStyle w:val="HTML"/>
      </w:pPr>
      <w:bookmarkStart w:id="1598" w:name="o1603"/>
      <w:bookmarkEnd w:id="1598"/>
      <w:r>
        <w:t>|       управления        |выбросов|                             |</w:t>
      </w:r>
    </w:p>
    <w:p w:rsidR="0082045C" w:rsidRDefault="0082045C" w:rsidP="0082045C">
      <w:pPr>
        <w:pStyle w:val="HTML"/>
      </w:pPr>
      <w:bookmarkStart w:id="1599" w:name="o1604"/>
      <w:bookmarkEnd w:id="1599"/>
      <w:r>
        <w:t>|                         |   (%)  |                             |</w:t>
      </w:r>
    </w:p>
    <w:p w:rsidR="0082045C" w:rsidRDefault="0082045C" w:rsidP="0082045C">
      <w:pPr>
        <w:pStyle w:val="HTML"/>
      </w:pPr>
      <w:bookmarkStart w:id="1600" w:name="o1605"/>
      <w:bookmarkEnd w:id="1600"/>
      <w:r>
        <w:t>|-------------------------+--------+-----------------------------|</w:t>
      </w:r>
    </w:p>
    <w:p w:rsidR="0082045C" w:rsidRDefault="0082045C" w:rsidP="0082045C">
      <w:pPr>
        <w:pStyle w:val="HTML"/>
      </w:pPr>
      <w:bookmarkStart w:id="1601" w:name="o1606"/>
      <w:bookmarkEnd w:id="1601"/>
      <w:r>
        <w:t xml:space="preserve">|Двигатели с </w:t>
      </w:r>
      <w:proofErr w:type="gramStart"/>
      <w:r>
        <w:t>искровым</w:t>
      </w:r>
      <w:proofErr w:type="gramEnd"/>
      <w:r>
        <w:t xml:space="preserve">     |        |                             |</w:t>
      </w:r>
    </w:p>
    <w:p w:rsidR="0082045C" w:rsidRDefault="0082045C" w:rsidP="0082045C">
      <w:pPr>
        <w:pStyle w:val="HTML"/>
      </w:pPr>
      <w:bookmarkStart w:id="1602" w:name="o1607"/>
      <w:bookmarkEnd w:id="1602"/>
      <w:r>
        <w:t>|зажиганием:              |        |                             |</w:t>
      </w:r>
    </w:p>
    <w:p w:rsidR="0082045C" w:rsidRDefault="0082045C" w:rsidP="0082045C">
      <w:pPr>
        <w:pStyle w:val="HTML"/>
      </w:pPr>
      <w:bookmarkStart w:id="1603" w:name="o1608"/>
      <w:bookmarkEnd w:id="1603"/>
      <w:r>
        <w:t xml:space="preserve">|- </w:t>
      </w:r>
      <w:proofErr w:type="gramStart"/>
      <w:r>
        <w:t>трехкомпонентные</w:t>
      </w:r>
      <w:proofErr w:type="gramEnd"/>
      <w:r>
        <w:t xml:space="preserve">       |10 - 20 |Наличие неэтилированного     |</w:t>
      </w:r>
    </w:p>
    <w:p w:rsidR="0082045C" w:rsidRDefault="0082045C" w:rsidP="0082045C">
      <w:pPr>
        <w:pStyle w:val="HTML"/>
      </w:pPr>
      <w:bookmarkStart w:id="1604" w:name="o1609"/>
      <w:bookmarkEnd w:id="1604"/>
      <w:r>
        <w:t>|</w:t>
      </w:r>
      <w:proofErr w:type="gramStart"/>
      <w:r>
        <w:t>каталитические</w:t>
      </w:r>
      <w:proofErr w:type="gramEnd"/>
      <w:r>
        <w:t xml:space="preserve">           |        |бензина.                     |</w:t>
      </w:r>
    </w:p>
    <w:p w:rsidR="0082045C" w:rsidRDefault="0082045C" w:rsidP="0082045C">
      <w:pPr>
        <w:pStyle w:val="HTML"/>
      </w:pPr>
      <w:bookmarkStart w:id="1605" w:name="o1610"/>
      <w:bookmarkEnd w:id="1605"/>
      <w:r>
        <w:t>|преобразователи          |        |                             |</w:t>
      </w:r>
    </w:p>
    <w:p w:rsidR="0082045C" w:rsidRDefault="0082045C" w:rsidP="0082045C">
      <w:pPr>
        <w:pStyle w:val="HTML"/>
      </w:pPr>
      <w:bookmarkStart w:id="1606" w:name="o1611"/>
      <w:bookmarkEnd w:id="1606"/>
      <w:r>
        <w:t>|замкнутого цикла,        |        |                             |</w:t>
      </w:r>
    </w:p>
    <w:p w:rsidR="0082045C" w:rsidRDefault="0082045C" w:rsidP="0082045C">
      <w:pPr>
        <w:pStyle w:val="HTML"/>
      </w:pPr>
      <w:bookmarkStart w:id="1607" w:name="o1612"/>
      <w:bookmarkEnd w:id="1607"/>
      <w:r>
        <w:t>|- каталитические         |5 - 15</w:t>
      </w:r>
      <w:proofErr w:type="gramStart"/>
      <w:r>
        <w:t xml:space="preserve">  |И</w:t>
      </w:r>
      <w:proofErr w:type="gramEnd"/>
      <w:r>
        <w:t>меются в продаже в некоторых|</w:t>
      </w:r>
    </w:p>
    <w:p w:rsidR="0082045C" w:rsidRDefault="0082045C" w:rsidP="0082045C">
      <w:pPr>
        <w:pStyle w:val="HTML"/>
      </w:pPr>
      <w:bookmarkStart w:id="1608" w:name="o1613"/>
      <w:bookmarkEnd w:id="1608"/>
      <w:r>
        <w:t xml:space="preserve">|преобразователи </w:t>
      </w:r>
      <w:proofErr w:type="gramStart"/>
      <w:r>
        <w:t>для</w:t>
      </w:r>
      <w:proofErr w:type="gramEnd"/>
      <w:r>
        <w:t xml:space="preserve">      |        |странах.                     |</w:t>
      </w:r>
    </w:p>
    <w:p w:rsidR="0082045C" w:rsidRDefault="0082045C" w:rsidP="0082045C">
      <w:pPr>
        <w:pStyle w:val="HTML"/>
      </w:pPr>
      <w:bookmarkStart w:id="1609" w:name="o1614"/>
      <w:bookmarkEnd w:id="1609"/>
      <w:r>
        <w:t xml:space="preserve">|сокращения выбросов </w:t>
      </w:r>
      <w:proofErr w:type="gramStart"/>
      <w:r>
        <w:t>в</w:t>
      </w:r>
      <w:proofErr w:type="gramEnd"/>
      <w:r>
        <w:t xml:space="preserve">    |        |                             |</w:t>
      </w:r>
    </w:p>
    <w:p w:rsidR="0082045C" w:rsidRDefault="0082045C" w:rsidP="0082045C">
      <w:pPr>
        <w:pStyle w:val="HTML"/>
      </w:pPr>
      <w:bookmarkStart w:id="1610" w:name="o1615"/>
      <w:bookmarkEnd w:id="1610"/>
      <w:r>
        <w:t>|</w:t>
      </w:r>
      <w:proofErr w:type="gramStart"/>
      <w:r>
        <w:t>режиме</w:t>
      </w:r>
      <w:proofErr w:type="gramEnd"/>
      <w:r>
        <w:t xml:space="preserve"> запуска холодного |        |                             |</w:t>
      </w:r>
    </w:p>
    <w:p w:rsidR="0082045C" w:rsidRDefault="0082045C" w:rsidP="0082045C">
      <w:pPr>
        <w:pStyle w:val="HTML"/>
      </w:pPr>
      <w:bookmarkStart w:id="1611" w:name="o1616"/>
      <w:bookmarkEnd w:id="1611"/>
      <w:r>
        <w:t>|двигателя.               |        |                             |</w:t>
      </w:r>
    </w:p>
    <w:p w:rsidR="0082045C" w:rsidRDefault="0082045C" w:rsidP="0082045C">
      <w:pPr>
        <w:pStyle w:val="HTML"/>
      </w:pPr>
      <w:bookmarkStart w:id="1612" w:name="o1617"/>
      <w:bookmarkEnd w:id="1612"/>
      <w:r>
        <w:t>|Топливо для двигателей с |        |Наличие соответствующих      |</w:t>
      </w:r>
    </w:p>
    <w:p w:rsidR="0082045C" w:rsidRDefault="0082045C" w:rsidP="0082045C">
      <w:pPr>
        <w:pStyle w:val="HTML"/>
      </w:pPr>
      <w:bookmarkStart w:id="1613" w:name="o1618"/>
      <w:bookmarkEnd w:id="1613"/>
      <w:r>
        <w:t>|искровым зажиганием:     |        |мощностей                    |</w:t>
      </w:r>
    </w:p>
    <w:p w:rsidR="0082045C" w:rsidRDefault="0082045C" w:rsidP="0082045C">
      <w:pPr>
        <w:pStyle w:val="HTML"/>
      </w:pPr>
      <w:bookmarkStart w:id="1614" w:name="o1619"/>
      <w:bookmarkEnd w:id="1614"/>
      <w:r>
        <w:t>|- сокращение содержания  |        |</w:t>
      </w:r>
      <w:proofErr w:type="gramStart"/>
      <w:r>
        <w:t>нефтеперерабатывающих</w:t>
      </w:r>
      <w:proofErr w:type="gramEnd"/>
      <w:r>
        <w:t xml:space="preserve">        |</w:t>
      </w:r>
    </w:p>
    <w:p w:rsidR="0082045C" w:rsidRDefault="0082045C" w:rsidP="0082045C">
      <w:pPr>
        <w:pStyle w:val="HTML"/>
      </w:pPr>
      <w:bookmarkStart w:id="1615" w:name="o1620"/>
      <w:bookmarkEnd w:id="1615"/>
      <w:r>
        <w:t>|ароматических соединений,|        |предприятий.                 |</w:t>
      </w:r>
    </w:p>
    <w:p w:rsidR="0082045C" w:rsidRDefault="0082045C" w:rsidP="0082045C">
      <w:pPr>
        <w:pStyle w:val="HTML"/>
      </w:pPr>
      <w:bookmarkStart w:id="1616" w:name="o1621"/>
      <w:bookmarkEnd w:id="1616"/>
      <w:r>
        <w:t>|- сокращение содержания  |        |                             |</w:t>
      </w:r>
    </w:p>
    <w:p w:rsidR="0082045C" w:rsidRDefault="0082045C" w:rsidP="0082045C">
      <w:pPr>
        <w:pStyle w:val="HTML"/>
      </w:pPr>
      <w:bookmarkStart w:id="1617" w:name="o1622"/>
      <w:bookmarkEnd w:id="1617"/>
      <w:r>
        <w:t>|серы.                    |        |                             |</w:t>
      </w:r>
    </w:p>
    <w:p w:rsidR="0082045C" w:rsidRDefault="0082045C" w:rsidP="0082045C">
      <w:pPr>
        <w:pStyle w:val="HTML"/>
      </w:pPr>
      <w:bookmarkStart w:id="1618" w:name="o1623"/>
      <w:bookmarkEnd w:id="1618"/>
      <w:r>
        <w:t>|Дизельные двигатели:     |        |                             |</w:t>
      </w:r>
    </w:p>
    <w:p w:rsidR="0082045C" w:rsidRDefault="0082045C" w:rsidP="0082045C">
      <w:pPr>
        <w:pStyle w:val="HTML"/>
      </w:pPr>
      <w:bookmarkStart w:id="1619" w:name="o1624"/>
      <w:bookmarkEnd w:id="1619"/>
      <w:r>
        <w:t>|- окислительные          |20 - 70 |                             |</w:t>
      </w:r>
    </w:p>
    <w:p w:rsidR="0082045C" w:rsidRDefault="0082045C" w:rsidP="0082045C">
      <w:pPr>
        <w:pStyle w:val="HTML"/>
      </w:pPr>
      <w:bookmarkStart w:id="1620" w:name="o1625"/>
      <w:bookmarkEnd w:id="1620"/>
      <w:r>
        <w:t>|нейтрализаторы,          |        |                             |</w:t>
      </w:r>
    </w:p>
    <w:p w:rsidR="0082045C" w:rsidRDefault="0082045C" w:rsidP="0082045C">
      <w:pPr>
        <w:pStyle w:val="HTML"/>
      </w:pPr>
      <w:bookmarkStart w:id="1621" w:name="o1626"/>
      <w:bookmarkEnd w:id="1621"/>
      <w:r>
        <w:t>|- окисляющая             |        |                             |</w:t>
      </w:r>
    </w:p>
    <w:p w:rsidR="0082045C" w:rsidRDefault="0082045C" w:rsidP="0082045C">
      <w:pPr>
        <w:pStyle w:val="HTML"/>
      </w:pPr>
      <w:bookmarkStart w:id="1622" w:name="o1627"/>
      <w:bookmarkEnd w:id="1622"/>
      <w:r>
        <w:t xml:space="preserve">|ловушка/фильтры </w:t>
      </w:r>
      <w:proofErr w:type="gramStart"/>
      <w:r>
        <w:t>для</w:t>
      </w:r>
      <w:proofErr w:type="gramEnd"/>
      <w:r>
        <w:t xml:space="preserve">      |        |                             |</w:t>
      </w:r>
    </w:p>
    <w:p w:rsidR="0082045C" w:rsidRDefault="0082045C" w:rsidP="0082045C">
      <w:pPr>
        <w:pStyle w:val="HTML"/>
      </w:pPr>
      <w:bookmarkStart w:id="1623" w:name="o1628"/>
      <w:bookmarkEnd w:id="1623"/>
      <w:r>
        <w:t>|твердых частиц.          |        |                             |</w:t>
      </w:r>
    </w:p>
    <w:p w:rsidR="0082045C" w:rsidRDefault="0082045C" w:rsidP="0082045C">
      <w:pPr>
        <w:pStyle w:val="HTML"/>
      </w:pPr>
      <w:bookmarkStart w:id="1624" w:name="o1629"/>
      <w:bookmarkEnd w:id="1624"/>
      <w:r>
        <w:t xml:space="preserve">|Модификация </w:t>
      </w:r>
      <w:proofErr w:type="gramStart"/>
      <w:r>
        <w:t>дизельного</w:t>
      </w:r>
      <w:proofErr w:type="gramEnd"/>
      <w:r>
        <w:t xml:space="preserve">   |        |Наличие соответствующих      |</w:t>
      </w:r>
    </w:p>
    <w:p w:rsidR="0082045C" w:rsidRDefault="0082045C" w:rsidP="0082045C">
      <w:pPr>
        <w:pStyle w:val="HTML"/>
      </w:pPr>
      <w:bookmarkStart w:id="1625" w:name="o1630"/>
      <w:bookmarkEnd w:id="1625"/>
      <w:r>
        <w:t>|топлива:                 |        |мощностей                    |</w:t>
      </w:r>
    </w:p>
    <w:p w:rsidR="0082045C" w:rsidRDefault="0082045C" w:rsidP="0082045C">
      <w:pPr>
        <w:pStyle w:val="HTML"/>
      </w:pPr>
      <w:bookmarkStart w:id="1626" w:name="o1631"/>
      <w:bookmarkEnd w:id="1626"/>
      <w:r>
        <w:t>|- сокращение содержания  |        |</w:t>
      </w:r>
      <w:proofErr w:type="gramStart"/>
      <w:r>
        <w:t>нефтеперерабатывающих</w:t>
      </w:r>
      <w:proofErr w:type="gramEnd"/>
      <w:r>
        <w:t xml:space="preserve">        |</w:t>
      </w:r>
    </w:p>
    <w:p w:rsidR="0082045C" w:rsidRDefault="0082045C" w:rsidP="0082045C">
      <w:pPr>
        <w:pStyle w:val="HTML"/>
      </w:pPr>
      <w:bookmarkStart w:id="1627" w:name="o1632"/>
      <w:bookmarkEnd w:id="1627"/>
      <w:r>
        <w:t>|серы с целью уменьшения  |        |предприятий.                 |</w:t>
      </w:r>
    </w:p>
    <w:p w:rsidR="0082045C" w:rsidRDefault="0082045C" w:rsidP="0082045C">
      <w:pPr>
        <w:pStyle w:val="HTML"/>
      </w:pPr>
      <w:bookmarkStart w:id="1628" w:name="o1633"/>
      <w:bookmarkEnd w:id="1628"/>
      <w:r>
        <w:t>|выбросов твердых частиц. |        |                             |</w:t>
      </w:r>
    </w:p>
    <w:p w:rsidR="0082045C" w:rsidRDefault="0082045C" w:rsidP="0082045C">
      <w:pPr>
        <w:pStyle w:val="HTML"/>
      </w:pPr>
      <w:bookmarkStart w:id="1629" w:name="o1634"/>
      <w:bookmarkEnd w:id="1629"/>
      <w:r>
        <w:t>|Улучшение характеристик  |        |Существующие технологии.     |</w:t>
      </w:r>
    </w:p>
    <w:p w:rsidR="0082045C" w:rsidRDefault="0082045C" w:rsidP="0082045C">
      <w:pPr>
        <w:pStyle w:val="HTML"/>
      </w:pPr>
      <w:bookmarkStart w:id="1630" w:name="o1635"/>
      <w:bookmarkEnd w:id="1630"/>
      <w:r>
        <w:t>|дизельных двигателей:    |        |                             |</w:t>
      </w:r>
    </w:p>
    <w:p w:rsidR="0082045C" w:rsidRDefault="0082045C" w:rsidP="0082045C">
      <w:pPr>
        <w:pStyle w:val="HTML"/>
      </w:pPr>
      <w:bookmarkStart w:id="1631" w:name="o1636"/>
      <w:bookmarkEnd w:id="1631"/>
      <w:r>
        <w:t xml:space="preserve">|- системы </w:t>
      </w:r>
      <w:proofErr w:type="gramStart"/>
      <w:r>
        <w:t>электронного</w:t>
      </w:r>
      <w:proofErr w:type="gramEnd"/>
      <w:r>
        <w:t xml:space="preserve">   |        |                             |</w:t>
      </w:r>
    </w:p>
    <w:p w:rsidR="0082045C" w:rsidRDefault="0082045C" w:rsidP="0082045C">
      <w:pPr>
        <w:pStyle w:val="HTML"/>
      </w:pPr>
      <w:bookmarkStart w:id="1632" w:name="o1637"/>
      <w:bookmarkEnd w:id="1632"/>
      <w:r>
        <w:t>|управления, регулировка  |        |                             |</w:t>
      </w:r>
    </w:p>
    <w:p w:rsidR="0082045C" w:rsidRDefault="0082045C" w:rsidP="0082045C">
      <w:pPr>
        <w:pStyle w:val="HTML"/>
      </w:pPr>
      <w:bookmarkStart w:id="1633" w:name="o1638"/>
      <w:bookmarkEnd w:id="1633"/>
      <w:r>
        <w:t>|скорости впрыска и впрыск|        |                             |</w:t>
      </w:r>
    </w:p>
    <w:p w:rsidR="0082045C" w:rsidRDefault="0082045C" w:rsidP="0082045C">
      <w:pPr>
        <w:pStyle w:val="HTML"/>
      </w:pPr>
      <w:bookmarkStart w:id="1634" w:name="o1639"/>
      <w:bookmarkEnd w:id="1634"/>
      <w:r>
        <w:t xml:space="preserve">|топлива под </w:t>
      </w:r>
      <w:proofErr w:type="gramStart"/>
      <w:r>
        <w:t>высоким</w:t>
      </w:r>
      <w:proofErr w:type="gramEnd"/>
      <w:r>
        <w:t xml:space="preserve">      |        |                             |</w:t>
      </w:r>
    </w:p>
    <w:p w:rsidR="0082045C" w:rsidRDefault="0082045C" w:rsidP="0082045C">
      <w:pPr>
        <w:pStyle w:val="HTML"/>
      </w:pPr>
      <w:bookmarkStart w:id="1635" w:name="o1640"/>
      <w:bookmarkEnd w:id="1635"/>
      <w:r>
        <w:t>|давлением,               |        |                             |</w:t>
      </w:r>
    </w:p>
    <w:p w:rsidR="0082045C" w:rsidRDefault="0082045C" w:rsidP="0082045C">
      <w:pPr>
        <w:pStyle w:val="HTML"/>
      </w:pPr>
      <w:bookmarkStart w:id="1636" w:name="o1641"/>
      <w:bookmarkEnd w:id="1636"/>
      <w:r>
        <w:t>|- турбонаддув топлива и  |        |                             |</w:t>
      </w:r>
    </w:p>
    <w:p w:rsidR="0082045C" w:rsidRDefault="0082045C" w:rsidP="0082045C">
      <w:pPr>
        <w:pStyle w:val="HTML"/>
      </w:pPr>
      <w:bookmarkStart w:id="1637" w:name="o1642"/>
      <w:bookmarkEnd w:id="1637"/>
      <w:r>
        <w:t>|промежуточное охлаждение,|        |                             |</w:t>
      </w:r>
    </w:p>
    <w:p w:rsidR="0082045C" w:rsidRDefault="0082045C" w:rsidP="0082045C">
      <w:pPr>
        <w:pStyle w:val="HTML"/>
      </w:pPr>
      <w:bookmarkStart w:id="1638" w:name="o1643"/>
      <w:bookmarkEnd w:id="1638"/>
      <w:r>
        <w:t xml:space="preserve">|- рециркуляция </w:t>
      </w:r>
      <w:proofErr w:type="gramStart"/>
      <w:r>
        <w:t>выхлопных</w:t>
      </w:r>
      <w:proofErr w:type="gramEnd"/>
      <w:r>
        <w:t xml:space="preserve"> |        |                             |</w:t>
      </w:r>
    </w:p>
    <w:p w:rsidR="0082045C" w:rsidRDefault="0082045C" w:rsidP="0082045C">
      <w:pPr>
        <w:pStyle w:val="HTML"/>
      </w:pPr>
      <w:bookmarkStart w:id="1639" w:name="o1644"/>
      <w:bookmarkEnd w:id="1639"/>
      <w:r>
        <w:t>|газов.                   |        |                             |</w:t>
      </w:r>
    </w:p>
    <w:p w:rsidR="0082045C" w:rsidRDefault="0082045C" w:rsidP="0082045C">
      <w:pPr>
        <w:pStyle w:val="HTML"/>
      </w:pPr>
      <w:bookmarkStart w:id="1640" w:name="o1645"/>
      <w:bookmarkEnd w:id="1640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641" w:name="o1646"/>
      <w:bookmarkEnd w:id="1641"/>
      <w:r>
        <w:t xml:space="preserve">                                      Приложение VIII </w:t>
      </w:r>
      <w:r>
        <w:br/>
      </w:r>
    </w:p>
    <w:p w:rsidR="0082045C" w:rsidRDefault="0082045C" w:rsidP="0082045C">
      <w:pPr>
        <w:pStyle w:val="HTML"/>
      </w:pPr>
      <w:bookmarkStart w:id="1642" w:name="o1647"/>
      <w:bookmarkEnd w:id="1642"/>
      <w:r>
        <w:t xml:space="preserve">            Категории крупных стационарных источников </w:t>
      </w:r>
      <w:r>
        <w:br/>
      </w:r>
    </w:p>
    <w:p w:rsidR="0082045C" w:rsidRDefault="0082045C" w:rsidP="0082045C">
      <w:pPr>
        <w:pStyle w:val="HTML"/>
      </w:pPr>
      <w:bookmarkStart w:id="1643" w:name="o1648"/>
      <w:bookmarkEnd w:id="1643"/>
      <w:r>
        <w:t xml:space="preserve">                           I. Введение </w:t>
      </w:r>
      <w:r>
        <w:br/>
      </w:r>
    </w:p>
    <w:p w:rsidR="0082045C" w:rsidRDefault="0082045C" w:rsidP="0082045C">
      <w:pPr>
        <w:pStyle w:val="HTML"/>
      </w:pPr>
      <w:bookmarkStart w:id="1644" w:name="o1649"/>
      <w:bookmarkEnd w:id="1644"/>
      <w:r>
        <w:t xml:space="preserve">     Настоящим Перечнем   не   охватываются  установки  или  части </w:t>
      </w:r>
      <w:r>
        <w:br/>
        <w:t xml:space="preserve">установок для исследований, разработок и проверки новых продуктов. </w:t>
      </w:r>
      <w:r>
        <w:br/>
        <w:t xml:space="preserve">Более полное описание этих категорий содержится в Приложении V. </w:t>
      </w:r>
      <w:r>
        <w:br/>
      </w:r>
    </w:p>
    <w:p w:rsidR="0082045C" w:rsidRDefault="0082045C" w:rsidP="0082045C">
      <w:pPr>
        <w:pStyle w:val="HTML"/>
      </w:pPr>
      <w:bookmarkStart w:id="1645" w:name="o1650"/>
      <w:bookmarkEnd w:id="1645"/>
      <w:r>
        <w:t xml:space="preserve">                      II. Перечень категорий </w:t>
      </w:r>
      <w:r>
        <w:br/>
      </w:r>
    </w:p>
    <w:p w:rsidR="0082045C" w:rsidRDefault="0082045C" w:rsidP="0082045C">
      <w:pPr>
        <w:pStyle w:val="HTML"/>
      </w:pPr>
      <w:bookmarkStart w:id="1646" w:name="o1651"/>
      <w:bookmarkEnd w:id="1646"/>
      <w:r>
        <w:t>------------------------------------------------------------------</w:t>
      </w:r>
    </w:p>
    <w:p w:rsidR="0082045C" w:rsidRDefault="0082045C" w:rsidP="0082045C">
      <w:pPr>
        <w:pStyle w:val="HTML"/>
      </w:pPr>
      <w:bookmarkStart w:id="1647" w:name="o1652"/>
      <w:bookmarkEnd w:id="1647"/>
      <w:r>
        <w:t>|Категория|                  Описание категории                  |</w:t>
      </w:r>
    </w:p>
    <w:p w:rsidR="0082045C" w:rsidRDefault="0082045C" w:rsidP="0082045C">
      <w:pPr>
        <w:pStyle w:val="HTML"/>
      </w:pPr>
      <w:bookmarkStart w:id="1648" w:name="o1653"/>
      <w:bookmarkEnd w:id="1648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49" w:name="o1654"/>
      <w:bookmarkEnd w:id="1649"/>
      <w:r>
        <w:lastRenderedPageBreak/>
        <w:t>|    1    |Сжигание, включая совместное сжигание,                |</w:t>
      </w:r>
    </w:p>
    <w:p w:rsidR="0082045C" w:rsidRDefault="0082045C" w:rsidP="0082045C">
      <w:pPr>
        <w:pStyle w:val="HTML"/>
      </w:pPr>
      <w:bookmarkStart w:id="1650" w:name="o1655"/>
      <w:bookmarkEnd w:id="1650"/>
      <w:r>
        <w:t>|         |коммунально-бытовых, опасных или медицинских отходов  |</w:t>
      </w:r>
    </w:p>
    <w:p w:rsidR="0082045C" w:rsidRDefault="0082045C" w:rsidP="0082045C">
      <w:pPr>
        <w:pStyle w:val="HTML"/>
      </w:pPr>
      <w:bookmarkStart w:id="1651" w:name="o1656"/>
      <w:bookmarkEnd w:id="1651"/>
      <w:r>
        <w:t>|         |или осадка сточных вод.                               |</w:t>
      </w:r>
    </w:p>
    <w:p w:rsidR="0082045C" w:rsidRDefault="0082045C" w:rsidP="0082045C">
      <w:pPr>
        <w:pStyle w:val="HTML"/>
      </w:pPr>
      <w:bookmarkStart w:id="1652" w:name="o1657"/>
      <w:bookmarkEnd w:id="1652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53" w:name="o1658"/>
      <w:bookmarkEnd w:id="1653"/>
      <w:r>
        <w:t>|    2    |Агломерационные фабрики.                              |</w:t>
      </w:r>
    </w:p>
    <w:p w:rsidR="0082045C" w:rsidRDefault="0082045C" w:rsidP="0082045C">
      <w:pPr>
        <w:pStyle w:val="HTML"/>
      </w:pPr>
      <w:bookmarkStart w:id="1654" w:name="o1659"/>
      <w:bookmarkEnd w:id="1654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55" w:name="o1660"/>
      <w:bookmarkEnd w:id="1655"/>
      <w:r>
        <w:t>|    3    |Первичное и вторичное производство меди.              |</w:t>
      </w:r>
    </w:p>
    <w:p w:rsidR="0082045C" w:rsidRDefault="0082045C" w:rsidP="0082045C">
      <w:pPr>
        <w:pStyle w:val="HTML"/>
      </w:pPr>
      <w:bookmarkStart w:id="1656" w:name="o1661"/>
      <w:bookmarkEnd w:id="1656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57" w:name="o1662"/>
      <w:bookmarkEnd w:id="1657"/>
      <w:r>
        <w:t>|    4    |Производство стали.                                   |</w:t>
      </w:r>
    </w:p>
    <w:p w:rsidR="0082045C" w:rsidRDefault="0082045C" w:rsidP="0082045C">
      <w:pPr>
        <w:pStyle w:val="HTML"/>
      </w:pPr>
      <w:bookmarkStart w:id="1658" w:name="o1663"/>
      <w:bookmarkEnd w:id="1658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59" w:name="o1664"/>
      <w:bookmarkEnd w:id="1659"/>
      <w:r>
        <w:t xml:space="preserve">|    5    |Плавильные заводы в промышленности по </w:t>
      </w:r>
      <w:proofErr w:type="gramStart"/>
      <w:r>
        <w:t>вторичному</w:t>
      </w:r>
      <w:proofErr w:type="gramEnd"/>
      <w:r>
        <w:t xml:space="preserve">      |</w:t>
      </w:r>
    </w:p>
    <w:p w:rsidR="0082045C" w:rsidRDefault="0082045C" w:rsidP="0082045C">
      <w:pPr>
        <w:pStyle w:val="HTML"/>
      </w:pPr>
      <w:bookmarkStart w:id="1660" w:name="o1665"/>
      <w:bookmarkEnd w:id="1660"/>
      <w:r>
        <w:t>|         |производству алюминия.                                |</w:t>
      </w:r>
    </w:p>
    <w:p w:rsidR="0082045C" w:rsidRDefault="0082045C" w:rsidP="0082045C">
      <w:pPr>
        <w:pStyle w:val="HTML"/>
      </w:pPr>
      <w:bookmarkStart w:id="1661" w:name="o1666"/>
      <w:bookmarkEnd w:id="1661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62" w:name="o1667"/>
      <w:bookmarkEnd w:id="1662"/>
      <w:r>
        <w:t>|    6    |Сжигание ископаемого топлива в котлах энергетических  |</w:t>
      </w:r>
    </w:p>
    <w:p w:rsidR="0082045C" w:rsidRDefault="0082045C" w:rsidP="0082045C">
      <w:pPr>
        <w:pStyle w:val="HTML"/>
      </w:pPr>
      <w:bookmarkStart w:id="1663" w:name="o1668"/>
      <w:bookmarkEnd w:id="1663"/>
      <w:r>
        <w:t xml:space="preserve">|         |установок и в промышленных котлоагрегатах с </w:t>
      </w:r>
      <w:proofErr w:type="gramStart"/>
      <w:r>
        <w:t>тепловой</w:t>
      </w:r>
      <w:proofErr w:type="gramEnd"/>
      <w:r>
        <w:t xml:space="preserve">  |</w:t>
      </w:r>
    </w:p>
    <w:p w:rsidR="0082045C" w:rsidRDefault="0082045C" w:rsidP="0082045C">
      <w:pPr>
        <w:pStyle w:val="HTML"/>
      </w:pPr>
      <w:bookmarkStart w:id="1664" w:name="o1669"/>
      <w:bookmarkEnd w:id="1664"/>
      <w:r>
        <w:t>|         |мощностью свыше 50 МВтт.                              |</w:t>
      </w:r>
    </w:p>
    <w:p w:rsidR="0082045C" w:rsidRDefault="0082045C" w:rsidP="0082045C">
      <w:pPr>
        <w:pStyle w:val="HTML"/>
      </w:pPr>
      <w:bookmarkStart w:id="1665" w:name="o1670"/>
      <w:bookmarkEnd w:id="1665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66" w:name="o1671"/>
      <w:bookmarkEnd w:id="1666"/>
      <w:r>
        <w:t>|    7    |Процессы сжигания в бытовом секторе.                  |</w:t>
      </w:r>
    </w:p>
    <w:p w:rsidR="0082045C" w:rsidRDefault="0082045C" w:rsidP="0082045C">
      <w:pPr>
        <w:pStyle w:val="HTML"/>
      </w:pPr>
      <w:bookmarkStart w:id="1667" w:name="o1672"/>
      <w:bookmarkEnd w:id="1667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68" w:name="o1673"/>
      <w:bookmarkEnd w:id="1668"/>
      <w:r>
        <w:t>|    8    |Установки для сжигания древесины с тепловой мощностью |</w:t>
      </w:r>
    </w:p>
    <w:p w:rsidR="0082045C" w:rsidRDefault="0082045C" w:rsidP="0082045C">
      <w:pPr>
        <w:pStyle w:val="HTML"/>
      </w:pPr>
      <w:bookmarkStart w:id="1669" w:name="o1674"/>
      <w:bookmarkEnd w:id="1669"/>
      <w:r>
        <w:t>|         |ниже 50 МВтт.                                         |</w:t>
      </w:r>
    </w:p>
    <w:p w:rsidR="0082045C" w:rsidRDefault="0082045C" w:rsidP="0082045C">
      <w:pPr>
        <w:pStyle w:val="HTML"/>
      </w:pPr>
      <w:bookmarkStart w:id="1670" w:name="o1675"/>
      <w:bookmarkEnd w:id="1670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71" w:name="o1676"/>
      <w:bookmarkEnd w:id="1671"/>
      <w:r>
        <w:t>|    9    |Производство кокса.                                   |</w:t>
      </w:r>
    </w:p>
    <w:p w:rsidR="0082045C" w:rsidRDefault="0082045C" w:rsidP="0082045C">
      <w:pPr>
        <w:pStyle w:val="HTML"/>
      </w:pPr>
      <w:bookmarkStart w:id="1672" w:name="o1677"/>
      <w:bookmarkEnd w:id="1672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73" w:name="o1678"/>
      <w:bookmarkEnd w:id="1673"/>
      <w:r>
        <w:t>|   10    |Производство анодов.                                  |</w:t>
      </w:r>
    </w:p>
    <w:p w:rsidR="0082045C" w:rsidRDefault="0082045C" w:rsidP="0082045C">
      <w:pPr>
        <w:pStyle w:val="HTML"/>
      </w:pPr>
      <w:bookmarkStart w:id="1674" w:name="o1679"/>
      <w:bookmarkEnd w:id="1674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75" w:name="o1680"/>
      <w:bookmarkEnd w:id="1675"/>
      <w:r>
        <w:t>|   11    |Производство алюминия по методу Седерберга.           |</w:t>
      </w:r>
    </w:p>
    <w:p w:rsidR="0082045C" w:rsidRDefault="0082045C" w:rsidP="0082045C">
      <w:pPr>
        <w:pStyle w:val="HTML"/>
      </w:pPr>
      <w:bookmarkStart w:id="1676" w:name="o1681"/>
      <w:bookmarkEnd w:id="1676"/>
      <w:r>
        <w:t>|---------+------------------------------------------------------|</w:t>
      </w:r>
    </w:p>
    <w:p w:rsidR="0082045C" w:rsidRDefault="0082045C" w:rsidP="0082045C">
      <w:pPr>
        <w:pStyle w:val="HTML"/>
      </w:pPr>
      <w:bookmarkStart w:id="1677" w:name="o1682"/>
      <w:bookmarkEnd w:id="1677"/>
      <w:r>
        <w:t>|   12    |Установки для консервирования древесины, причем       |</w:t>
      </w:r>
    </w:p>
    <w:p w:rsidR="0082045C" w:rsidRDefault="0082045C" w:rsidP="0082045C">
      <w:pPr>
        <w:pStyle w:val="HTML"/>
      </w:pPr>
      <w:bookmarkStart w:id="1678" w:name="o1683"/>
      <w:bookmarkEnd w:id="1678"/>
      <w:r>
        <w:t>|         |исключение делается для Сторон, для которых эта       |</w:t>
      </w:r>
    </w:p>
    <w:p w:rsidR="0082045C" w:rsidRDefault="0082045C" w:rsidP="0082045C">
      <w:pPr>
        <w:pStyle w:val="HTML"/>
      </w:pPr>
      <w:bookmarkStart w:id="1679" w:name="o1684"/>
      <w:bookmarkEnd w:id="1679"/>
      <w:r>
        <w:t xml:space="preserve">|         |категория источников не вносит значительного вклада </w:t>
      </w:r>
      <w:proofErr w:type="gramStart"/>
      <w:r>
        <w:t>в</w:t>
      </w:r>
      <w:proofErr w:type="gramEnd"/>
      <w:r>
        <w:t xml:space="preserve"> |</w:t>
      </w:r>
    </w:p>
    <w:p w:rsidR="0082045C" w:rsidRDefault="0082045C" w:rsidP="0082045C">
      <w:pPr>
        <w:pStyle w:val="HTML"/>
      </w:pPr>
      <w:bookmarkStart w:id="1680" w:name="o1685"/>
      <w:bookmarkEnd w:id="1680"/>
      <w:proofErr w:type="gramStart"/>
      <w:r>
        <w:t>|         |общий объем выбросов ПАУ (в соответствии с            |</w:t>
      </w:r>
      <w:proofErr w:type="gramEnd"/>
    </w:p>
    <w:p w:rsidR="0082045C" w:rsidRDefault="0082045C" w:rsidP="0082045C">
      <w:pPr>
        <w:pStyle w:val="HTML"/>
      </w:pPr>
      <w:bookmarkStart w:id="1681" w:name="o1686"/>
      <w:bookmarkEnd w:id="1681"/>
      <w:r>
        <w:t>|         |определением, содержащимся в Приложении III).         |</w:t>
      </w:r>
    </w:p>
    <w:p w:rsidR="0082045C" w:rsidRDefault="0082045C" w:rsidP="0082045C">
      <w:pPr>
        <w:pStyle w:val="HTML"/>
      </w:pPr>
      <w:bookmarkStart w:id="1682" w:name="o1687"/>
      <w:bookmarkEnd w:id="1682"/>
      <w:r>
        <w:t xml:space="preserve">------------------------------------------------------------------ </w:t>
      </w:r>
      <w:r>
        <w:br/>
      </w:r>
    </w:p>
    <w:p w:rsidR="0082045C" w:rsidRDefault="0082045C" w:rsidP="0082045C">
      <w:pPr>
        <w:pStyle w:val="HTML"/>
      </w:pPr>
      <w:bookmarkStart w:id="1683" w:name="o1688"/>
      <w:bookmarkEnd w:id="1683"/>
      <w:r>
        <w:rPr>
          <w:b/>
          <w:bCs/>
        </w:rPr>
        <w:t xml:space="preserve">                          Решение 1998/2 </w:t>
      </w:r>
      <w:r>
        <w:rPr>
          <w:b/>
          <w:bCs/>
        </w:rPr>
        <w:br/>
        <w:t xml:space="preserve">                      Исполнительного органа </w:t>
      </w:r>
      <w:r>
        <w:rPr>
          <w:b/>
          <w:bCs/>
        </w:rPr>
        <w:br/>
        <w:t xml:space="preserve">        о подлежащей представлению информации и процедуре </w:t>
      </w:r>
      <w:r>
        <w:rPr>
          <w:b/>
          <w:bCs/>
        </w:rPr>
        <w:br/>
        <w:t xml:space="preserve">    добавления веще</w:t>
      </w:r>
      <w:proofErr w:type="gramStart"/>
      <w:r>
        <w:rPr>
          <w:b/>
          <w:bCs/>
        </w:rPr>
        <w:t>ств в Пр</w:t>
      </w:r>
      <w:proofErr w:type="gramEnd"/>
      <w:r>
        <w:rPr>
          <w:b/>
          <w:bCs/>
        </w:rPr>
        <w:t xml:space="preserve">иложения I, II или III к Протоколу </w:t>
      </w:r>
      <w:r>
        <w:rPr>
          <w:b/>
          <w:bCs/>
        </w:rPr>
        <w:br/>
        <w:t xml:space="preserve">              по стойким органическим загрязнителям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684" w:name="o1689"/>
      <w:bookmarkEnd w:id="1684"/>
      <w:r>
        <w:t xml:space="preserve">     Исполнительный орган,</w:t>
      </w:r>
    </w:p>
    <w:p w:rsidR="0082045C" w:rsidRDefault="0082045C" w:rsidP="0082045C">
      <w:pPr>
        <w:pStyle w:val="HTML"/>
      </w:pPr>
      <w:bookmarkStart w:id="1685" w:name="o1690"/>
      <w:bookmarkEnd w:id="1685"/>
      <w:r>
        <w:t xml:space="preserve">     решив принять самые срочные меры с целью разработки критериев </w:t>
      </w:r>
      <w:r>
        <w:br/>
        <w:t>и  процедур  добавления веще</w:t>
      </w:r>
      <w:proofErr w:type="gramStart"/>
      <w:r>
        <w:t>ств в Пр</w:t>
      </w:r>
      <w:proofErr w:type="gramEnd"/>
      <w:r>
        <w:t xml:space="preserve">отокол по стойким органическим </w:t>
      </w:r>
      <w:r>
        <w:br/>
        <w:t>загрязнителям, принятие которого предстоит в ближайшее время,</w:t>
      </w:r>
    </w:p>
    <w:p w:rsidR="0082045C" w:rsidRDefault="0082045C" w:rsidP="0082045C">
      <w:pPr>
        <w:pStyle w:val="HTML"/>
      </w:pPr>
      <w:bookmarkStart w:id="1686" w:name="o1691"/>
      <w:bookmarkEnd w:id="1686"/>
      <w:r>
        <w:t xml:space="preserve">     принимает со   ссылкой   на   пункт  6  статьи  14  Протокола </w:t>
      </w:r>
      <w:r>
        <w:br/>
        <w:t xml:space="preserve">излагаемые ниже требования,  касающиеся  подлежащей  представлению </w:t>
      </w:r>
      <w:r>
        <w:br/>
        <w:t>информации  и процедуры добавления веще</w:t>
      </w:r>
      <w:proofErr w:type="gramStart"/>
      <w:r>
        <w:t>ств в Пр</w:t>
      </w:r>
      <w:proofErr w:type="gramEnd"/>
      <w:r>
        <w:t xml:space="preserve">иложения I,  II или </w:t>
      </w:r>
      <w:r>
        <w:br/>
        <w:t xml:space="preserve">III к Протоколу по стойким органическим загрязнителям. </w:t>
      </w:r>
      <w:r>
        <w:br/>
      </w:r>
    </w:p>
    <w:p w:rsidR="0082045C" w:rsidRDefault="0082045C" w:rsidP="0082045C">
      <w:pPr>
        <w:pStyle w:val="HTML"/>
      </w:pPr>
      <w:bookmarkStart w:id="1687" w:name="o1692"/>
      <w:bookmarkEnd w:id="1687"/>
      <w:r>
        <w:rPr>
          <w:b/>
          <w:bCs/>
        </w:rPr>
        <w:t xml:space="preserve">              Подлежащая представлению информация и </w:t>
      </w:r>
      <w:r>
        <w:rPr>
          <w:b/>
          <w:bCs/>
        </w:rPr>
        <w:br/>
        <w:t xml:space="preserve">     процедура добавления веще</w:t>
      </w:r>
      <w:proofErr w:type="gramStart"/>
      <w:r>
        <w:rPr>
          <w:b/>
          <w:bCs/>
        </w:rPr>
        <w:t>ств в Пр</w:t>
      </w:r>
      <w:proofErr w:type="gramEnd"/>
      <w:r>
        <w:rPr>
          <w:b/>
          <w:bCs/>
        </w:rPr>
        <w:t xml:space="preserve">иложения I, II или III </w:t>
      </w:r>
      <w:r>
        <w:rPr>
          <w:b/>
          <w:bCs/>
        </w:rPr>
        <w:br/>
        <w:t xml:space="preserve">        к Протоколу по стойким органическим загрязнителям </w:t>
      </w:r>
      <w:r>
        <w:rPr>
          <w:b/>
          <w:bCs/>
        </w:rPr>
        <w:br/>
      </w:r>
    </w:p>
    <w:p w:rsidR="0082045C" w:rsidRDefault="0082045C" w:rsidP="0082045C">
      <w:pPr>
        <w:pStyle w:val="HTML"/>
      </w:pPr>
      <w:bookmarkStart w:id="1688" w:name="o1693"/>
      <w:bookmarkEnd w:id="1688"/>
      <w:r>
        <w:t xml:space="preserve">     1. Сторона,  предлагающая внести поправку в Приложения I,  II </w:t>
      </w:r>
      <w:r>
        <w:br/>
        <w:t xml:space="preserve">или  III  в  соответствии  с  пунктом  6  статьи 14,  представляет </w:t>
      </w:r>
      <w:r>
        <w:br/>
        <w:t xml:space="preserve">Исполнительному органу характеристику риска  для  соответствующего </w:t>
      </w:r>
      <w:r>
        <w:br/>
        <w:t xml:space="preserve">вещества   и   указываемую   ниже   информацию,  подготовленную  в </w:t>
      </w:r>
      <w:r>
        <w:br/>
        <w:t xml:space="preserve">соответствии  с  ориентировочными   критериями   и   индикативными </w:t>
      </w:r>
      <w:r>
        <w:br/>
        <w:t>цифровыми показателями, относительно:</w:t>
      </w:r>
    </w:p>
    <w:p w:rsidR="0082045C" w:rsidRDefault="0082045C" w:rsidP="0082045C">
      <w:pPr>
        <w:pStyle w:val="HTML"/>
      </w:pPr>
      <w:bookmarkStart w:id="1689" w:name="o1694"/>
      <w:bookmarkEnd w:id="1689"/>
      <w:r>
        <w:t xml:space="preserve">     a) потенциала  трансграничного   атмосферного   переноса   на </w:t>
      </w:r>
      <w:r>
        <w:br/>
        <w:t xml:space="preserve">большие расстояния:  доказательство того, что давление насыщенного </w:t>
      </w:r>
      <w:r>
        <w:br/>
        <w:t xml:space="preserve">пара этого вещества ниже  1000  Па  и  что  период  полураспада  в </w:t>
      </w:r>
      <w:r>
        <w:br/>
        <w:t xml:space="preserve">атмосфере  превышает два дня.  В качестве альтернативного варианта </w:t>
      </w:r>
      <w:r>
        <w:br/>
      </w:r>
      <w:r>
        <w:lastRenderedPageBreak/>
        <w:t xml:space="preserve">могут  представляться  данные  мониторинга,  свидетельствующие   о </w:t>
      </w:r>
      <w:r>
        <w:br/>
        <w:t>присутствии этого вещества в отдаленных районах; и</w:t>
      </w:r>
    </w:p>
    <w:p w:rsidR="0082045C" w:rsidRDefault="0082045C" w:rsidP="0082045C">
      <w:pPr>
        <w:pStyle w:val="HTML"/>
      </w:pPr>
      <w:bookmarkStart w:id="1690" w:name="o1695"/>
      <w:bookmarkEnd w:id="1690"/>
      <w:r>
        <w:t xml:space="preserve">     b) токсичности: т.е. потенциала оказывать вредное воздействие </w:t>
      </w:r>
      <w:r>
        <w:br/>
        <w:t>на здоровье человека и/или окружающую среду; и</w:t>
      </w:r>
    </w:p>
    <w:p w:rsidR="0082045C" w:rsidRDefault="0082045C" w:rsidP="0082045C">
      <w:pPr>
        <w:pStyle w:val="HTML"/>
      </w:pPr>
      <w:bookmarkStart w:id="1691" w:name="o1696"/>
      <w:bookmarkEnd w:id="1691"/>
      <w:r>
        <w:t xml:space="preserve">     c) стойкости:  доказательство того,  что  период  полураспада </w:t>
      </w:r>
      <w:r>
        <w:br/>
        <w:t xml:space="preserve">вещества   в   воде  превышает  два  месяца  или  что  период  его </w:t>
      </w:r>
      <w:r>
        <w:br/>
        <w:t xml:space="preserve">полураспада в почве превышает шесть месяцев,  или что  период  его </w:t>
      </w:r>
      <w:r>
        <w:br/>
        <w:t xml:space="preserve">полураспада  в  осажденном  материале  превышает шесть месяцев.  </w:t>
      </w:r>
      <w:proofErr w:type="gramStart"/>
      <w:r>
        <w:t>В</w:t>
      </w:r>
      <w:proofErr w:type="gramEnd"/>
      <w:r>
        <w:t xml:space="preserve"> </w:t>
      </w:r>
      <w:r>
        <w:br/>
      </w:r>
      <w:proofErr w:type="gramStart"/>
      <w:r>
        <w:t>качеств</w:t>
      </w:r>
      <w:proofErr w:type="gramEnd"/>
      <w:r>
        <w:t xml:space="preserve"> альтернативного варианта может представляться  информация, </w:t>
      </w:r>
      <w:r>
        <w:br/>
        <w:t xml:space="preserve">свидетельствующая  о том,  что данное вещество является достаточно </w:t>
      </w:r>
      <w:r>
        <w:br/>
        <w:t xml:space="preserve">стойким по иным показателям,  чтобы на него распространялась сфера </w:t>
      </w:r>
      <w:r>
        <w:br/>
        <w:t>действия Протокола; и</w:t>
      </w:r>
    </w:p>
    <w:p w:rsidR="0082045C" w:rsidRDefault="0082045C" w:rsidP="0082045C">
      <w:pPr>
        <w:pStyle w:val="HTML"/>
      </w:pPr>
      <w:bookmarkStart w:id="1692" w:name="o1697"/>
      <w:bookmarkEnd w:id="1692"/>
      <w:r>
        <w:t xml:space="preserve">     d) биологической аккумуляции: </w:t>
      </w:r>
      <w:r>
        <w:br/>
        <w:t xml:space="preserve">        i) доказательство  того,  что  значение  КБЦ  или  КБА для </w:t>
      </w:r>
      <w:r>
        <w:br/>
        <w:t xml:space="preserve">данного  вещества  превышает  5000  или  что  показатель  log  Kow </w:t>
      </w:r>
      <w:r>
        <w:br/>
        <w:t xml:space="preserve">превышает 5; или </w:t>
      </w:r>
      <w:r>
        <w:br/>
        <w:t xml:space="preserve">        ii) в качестве альтернативного  варианта,  если  потенциал </w:t>
      </w:r>
      <w:r>
        <w:br/>
        <w:t xml:space="preserve">биологической     аккумуляции    значительно    ниже    потенциала </w:t>
      </w:r>
      <w:r>
        <w:br/>
        <w:t xml:space="preserve">биологической  аккумуляции,  указываемого  в  пункте   "i"   выше, </w:t>
      </w:r>
      <w:r>
        <w:br/>
        <w:t xml:space="preserve">доказательство  того,  что  другие  факторы,  такие,  как  высокая </w:t>
      </w:r>
      <w:r>
        <w:br/>
        <w:t xml:space="preserve">токсичность вещества,  оправдывают распространение на  него  сферы </w:t>
      </w:r>
      <w:r>
        <w:br/>
        <w:t>действия Протокола.</w:t>
      </w:r>
    </w:p>
    <w:p w:rsidR="0082045C" w:rsidRDefault="0082045C" w:rsidP="0082045C">
      <w:pPr>
        <w:pStyle w:val="HTML"/>
      </w:pPr>
      <w:bookmarkStart w:id="1693" w:name="o1698"/>
      <w:bookmarkEnd w:id="1693"/>
      <w:r>
        <w:t xml:space="preserve">     Это предложение  также  должно  содержать  краткий  доклад  и </w:t>
      </w:r>
      <w:r>
        <w:br/>
        <w:t xml:space="preserve">включать, при наличии возможности, информацию, касающуюся: </w:t>
      </w:r>
      <w:r>
        <w:br/>
        <w:t xml:space="preserve">        i) производства/использования/выбросов, измеренных уровней </w:t>
      </w:r>
      <w:r>
        <w:br/>
        <w:t xml:space="preserve">концентрации  вещества в окружающей среде в районах,  удаленных от </w:t>
      </w:r>
      <w:r>
        <w:br/>
        <w:t xml:space="preserve">источников,  процессов  и  степени  абиотической   и   биотической </w:t>
      </w:r>
      <w:r>
        <w:br/>
        <w:t xml:space="preserve">деструкции,  продуктов  деструкции,  присутствия  в  биологической </w:t>
      </w:r>
      <w:r>
        <w:br/>
        <w:t xml:space="preserve">среде; и </w:t>
      </w:r>
      <w:r>
        <w:br/>
        <w:t xml:space="preserve">        ii) социально-экономических    факторов,   относящихся   к </w:t>
      </w:r>
      <w:r>
        <w:br/>
        <w:t xml:space="preserve">альтернативам и/или  методам,  которые  могут  использоваться  для </w:t>
      </w:r>
      <w:r>
        <w:br/>
        <w:t xml:space="preserve">сокращения выбросов предлагаемого вещества, включая: </w:t>
      </w:r>
      <w:r>
        <w:br/>
        <w:t xml:space="preserve">            - альтернативы существующим видам использования  и  их </w:t>
      </w:r>
      <w:r>
        <w:br/>
        <w:t xml:space="preserve">эффективность; </w:t>
      </w:r>
      <w:r>
        <w:br/>
        <w:t xml:space="preserve">            - любое известное негативное воздействие на окружающую </w:t>
      </w:r>
      <w:r>
        <w:br/>
        <w:t xml:space="preserve">среду    или    здоровье    человека,   связанное   с   указанными </w:t>
      </w:r>
      <w:r>
        <w:br/>
        <w:t xml:space="preserve">альтернативами; </w:t>
      </w:r>
      <w:r>
        <w:br/>
        <w:t xml:space="preserve">            - </w:t>
      </w:r>
      <w:proofErr w:type="gramStart"/>
      <w:r>
        <w:t xml:space="preserve">изменения   в   процессах,   технологии  ограничения </w:t>
      </w:r>
      <w:r>
        <w:br/>
        <w:t xml:space="preserve">выбросов, производственную практику и другие методы предотвращения </w:t>
      </w:r>
      <w:r>
        <w:br/>
        <w:t xml:space="preserve">загрязнения,   которые  могут  быть  использованы  для  сокращения </w:t>
      </w:r>
      <w:r>
        <w:br/>
        <w:t xml:space="preserve">выбросов соответствующего  вещества,  а  также  информацию  об  их </w:t>
      </w:r>
      <w:r>
        <w:br/>
        <w:t xml:space="preserve">применимости и эффективности; и </w:t>
      </w:r>
      <w:r>
        <w:br/>
        <w:t xml:space="preserve">            - нефинансовые затраты и выгоды,  а также определяемые </w:t>
      </w:r>
      <w:r>
        <w:br/>
        <w:t xml:space="preserve">в   количественном   отношении   затраты  и  выгоды,  связанные  с </w:t>
      </w:r>
      <w:r>
        <w:br/>
        <w:t>использованием этих альтернатив и/или методов.</w:t>
      </w:r>
      <w:proofErr w:type="gramEnd"/>
    </w:p>
    <w:p w:rsidR="0082045C" w:rsidRDefault="0082045C" w:rsidP="0082045C">
      <w:pPr>
        <w:pStyle w:val="HTML"/>
      </w:pPr>
      <w:bookmarkStart w:id="1694" w:name="o1699"/>
      <w:bookmarkEnd w:id="1694"/>
      <w:r>
        <w:t xml:space="preserve">     2. По получении представления, подготовленного в соответствии </w:t>
      </w:r>
      <w:r>
        <w:br/>
        <w:t xml:space="preserve">с пунктом 1 выше,  Стороны на совещании Исполнительного органа и с </w:t>
      </w:r>
      <w:r>
        <w:br/>
        <w:t xml:space="preserve">использованием    процедуры    консенсуса    обеспечивают,   чтобы </w:t>
      </w:r>
      <w:r>
        <w:br/>
        <w:t>технический   обзо</w:t>
      </w:r>
      <w:proofErr w:type="gramStart"/>
      <w:r>
        <w:t>р(</w:t>
      </w:r>
      <w:proofErr w:type="gramEnd"/>
      <w:r>
        <w:t xml:space="preserve">ы)   предложения  проводился(лись)  на  основе </w:t>
      </w:r>
      <w:r>
        <w:br/>
        <w:t xml:space="preserve">представления и   любой    другой    соответствующей   информации, </w:t>
      </w:r>
      <w:r>
        <w:br/>
        <w:t xml:space="preserve">представленной Исполнительному органу,  если  сочтено  необходимым </w:t>
      </w:r>
      <w:r>
        <w:br/>
        <w:t xml:space="preserve">продолжить  рассмотрение  вопроса  о  включении  данного вещества. </w:t>
      </w:r>
      <w:r>
        <w:br/>
        <w:t>Любой такой технический обзо</w:t>
      </w:r>
      <w:proofErr w:type="gramStart"/>
      <w:r>
        <w:t>р(</w:t>
      </w:r>
      <w:proofErr w:type="gramEnd"/>
      <w:r>
        <w:t xml:space="preserve">ы) должен составляться в  письменной </w:t>
      </w:r>
      <w:r>
        <w:br/>
        <w:t>форме и в нем должна производиться оценка, среди прочего:</w:t>
      </w:r>
    </w:p>
    <w:p w:rsidR="0082045C" w:rsidRDefault="0082045C" w:rsidP="0082045C">
      <w:pPr>
        <w:pStyle w:val="HTML"/>
      </w:pPr>
      <w:bookmarkStart w:id="1695" w:name="o1700"/>
      <w:bookmarkEnd w:id="1695"/>
      <w:r>
        <w:t xml:space="preserve">     a) результатов      мониторинга       или       эквивалентной </w:t>
      </w:r>
      <w:r>
        <w:br/>
        <w:t xml:space="preserve">научно-технической    информации,    предполагающей    атмосферный </w:t>
      </w:r>
      <w:r>
        <w:br/>
        <w:t>трансграничный перенос на большие расстояния; и</w:t>
      </w:r>
    </w:p>
    <w:p w:rsidR="0082045C" w:rsidRDefault="0082045C" w:rsidP="0082045C">
      <w:pPr>
        <w:pStyle w:val="HTML"/>
      </w:pPr>
      <w:bookmarkStart w:id="1696" w:name="o1701"/>
      <w:bookmarkEnd w:id="1696"/>
      <w:r>
        <w:t xml:space="preserve">     b) существования достаточной информации,  позволяющей сделать </w:t>
      </w:r>
      <w:r>
        <w:br/>
        <w:t xml:space="preserve">предположение  о  том,  что  данное   вещество   может   оказывать </w:t>
      </w:r>
      <w:r>
        <w:br/>
        <w:t xml:space="preserve">значительное  неблагоприятное  воздействие  на  здоровье  человека </w:t>
      </w:r>
      <w:r>
        <w:br/>
        <w:t xml:space="preserve">и/или  окружающую   среду   в   результате   его   трансграничного </w:t>
      </w:r>
      <w:r>
        <w:br/>
        <w:t>атмосферного переноса на большие расстояния; и</w:t>
      </w:r>
    </w:p>
    <w:p w:rsidR="0082045C" w:rsidRDefault="0082045C" w:rsidP="0082045C">
      <w:pPr>
        <w:pStyle w:val="HTML"/>
      </w:pPr>
      <w:bookmarkStart w:id="1697" w:name="o1702"/>
      <w:bookmarkEnd w:id="1697"/>
      <w:r>
        <w:lastRenderedPageBreak/>
        <w:t xml:space="preserve">     c) списка источников попадания такого вещества  в  атмосферу, </w:t>
      </w:r>
      <w:r>
        <w:br/>
        <w:t xml:space="preserve">включая использование продуктов,  оценку общего объема выбросов из </w:t>
      </w:r>
      <w:r>
        <w:br/>
        <w:t>этих источников и использованных методологий; и</w:t>
      </w:r>
    </w:p>
    <w:p w:rsidR="0082045C" w:rsidRDefault="0082045C" w:rsidP="0082045C">
      <w:pPr>
        <w:pStyle w:val="HTML"/>
      </w:pPr>
      <w:bookmarkStart w:id="1698" w:name="o1703"/>
      <w:bookmarkEnd w:id="1698"/>
      <w:r>
        <w:t xml:space="preserve">     d) наличия    мер,    которые   могут   уменьшать   опасность </w:t>
      </w:r>
      <w:r>
        <w:br/>
        <w:t xml:space="preserve">неблагоприятного воздействия на здоровье человека и/или окружающую </w:t>
      </w:r>
      <w:r>
        <w:br/>
        <w:t xml:space="preserve">среду  в  результате  его атмосферного трансграничного переноса на </w:t>
      </w:r>
      <w:r>
        <w:br/>
        <w:t xml:space="preserve">большие  расстояния  и  осуществимости  таких  мер  в  техническом </w:t>
      </w:r>
      <w:r>
        <w:br/>
        <w:t xml:space="preserve">отношении,  а  также  последствий  и издержек,  связанных с такими </w:t>
      </w:r>
      <w:r>
        <w:br/>
        <w:t>мерами.</w:t>
      </w:r>
    </w:p>
    <w:p w:rsidR="0082045C" w:rsidRDefault="0082045C" w:rsidP="0082045C">
      <w:pPr>
        <w:pStyle w:val="HTML"/>
      </w:pPr>
      <w:bookmarkStart w:id="1699" w:name="o1704"/>
      <w:bookmarkEnd w:id="1699"/>
      <w:r>
        <w:t xml:space="preserve">     3. Термин "характеристика риска",  используемый в пунктах 1 и </w:t>
      </w:r>
      <w:r>
        <w:br/>
        <w:t xml:space="preserve">2 выше,  относится к  всеобъемлющему  обзору  научной  информации, </w:t>
      </w:r>
      <w:r>
        <w:br/>
        <w:t xml:space="preserve">касающейся определения общей степени риска для здоровья человека и </w:t>
      </w:r>
      <w:r>
        <w:br/>
        <w:t xml:space="preserve">окружающей  среды,  связанной   с   использованием   и   выбросами </w:t>
      </w:r>
      <w:r>
        <w:br/>
        <w:t xml:space="preserve">какого-либо  вещества.   Такой  обзор  необязательно  должен  быть </w:t>
      </w:r>
      <w:r>
        <w:br/>
        <w:t xml:space="preserve">направлен  на  рассмотрение  риска,  связанного  с  трансграничным </w:t>
      </w:r>
      <w:r>
        <w:br/>
        <w:t xml:space="preserve">загрязнением  воздуха  на  большие  расстояния,  однако  он должен </w:t>
      </w:r>
      <w:r>
        <w:br/>
        <w:t>позволять получать пригодную информацию для оценки такого риска.</w:t>
      </w:r>
    </w:p>
    <w:p w:rsidR="0082045C" w:rsidRDefault="0082045C" w:rsidP="0082045C">
      <w:pPr>
        <w:pStyle w:val="HTML"/>
      </w:pPr>
      <w:bookmarkStart w:id="1700" w:name="o1705"/>
      <w:bookmarkEnd w:id="1700"/>
      <w:r>
        <w:t xml:space="preserve">     4. На  основе  представления,  о котором говорится в пункте 1 </w:t>
      </w:r>
      <w:r>
        <w:br/>
        <w:t>выше,  и  любого  технического  обзор</w:t>
      </w:r>
      <w:proofErr w:type="gramStart"/>
      <w:r>
        <w:t>а(</w:t>
      </w:r>
      <w:proofErr w:type="gramEnd"/>
      <w:r>
        <w:t xml:space="preserve">ов),  который  может   быть </w:t>
      </w:r>
      <w:r>
        <w:br/>
        <w:t xml:space="preserve">подготовлен в соответствии с пунктом 2 выше,  Стороны на совещании </w:t>
      </w:r>
      <w:r>
        <w:br/>
        <w:t xml:space="preserve">Исполнительного органа дополняют свою оценку предложения с  учетом </w:t>
      </w:r>
      <w:r>
        <w:br/>
        <w:t xml:space="preserve">цели Протокола, изложенной в статье 2. </w:t>
      </w:r>
      <w:r>
        <w:br/>
      </w:r>
    </w:p>
    <w:p w:rsidR="0082045C" w:rsidRDefault="0082045C" w:rsidP="0082045C">
      <w:pPr>
        <w:pStyle w:val="HTML"/>
      </w:pPr>
      <w:bookmarkStart w:id="1701" w:name="o1706"/>
      <w:bookmarkEnd w:id="1701"/>
      <w:r>
        <w:t xml:space="preserve">     Протокол вступил в силу 23.10.2003.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045C"/>
    <w:rsid w:val="0082045C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20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4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0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4.rada.gov.ua/laws/show/995_c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30231</Words>
  <Characters>172323</Characters>
  <Application>Microsoft Office Word</Application>
  <DocSecurity>0</DocSecurity>
  <Lines>1436</Lines>
  <Paragraphs>404</Paragraphs>
  <ScaleCrop>false</ScaleCrop>
  <Company/>
  <LinksUpToDate>false</LinksUpToDate>
  <CharactersWithSpaces>202150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2014-06-16T08:29:00Z</dcterms:created>
  <dcterms:modified xsi:type="dcterms:W3CDTF">2014-06-16T08:31:00Z</dcterms:modified>
</cp:coreProperties>
</file>