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Стокгольмська конвенція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про </w:t>
      </w:r>
      <w:proofErr w:type="gramStart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ійкі органічні забруднювачі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(укр/рос)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Статус Конвенції див.</w:t>
      </w:r>
      <w:proofErr w:type="gramStart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"http://zakon4.rada.gov.ua/laws/show/995_g67" \t "_blank" </w:instrTex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9B7374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995_g67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{ Конвенцію ратифіковано Законом </w:t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N 949-V </w:t>
      </w:r>
      <w:proofErr w:type="gramStart"/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"http://zakon4.rada.gov.ua/laws/show/949-16" \t "_blank" </w:instrText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9B7374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949-16</w:t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18.04.2007, ВВР, 2007, N 30, ст.396 } </w:t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9B737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ідписання:                    22.05.2001</w:t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ідписання Україною:           23.05.2001</w:t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ратифікації Україною:          18.04.2007</w:t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набрання чинності для України: 24.12.2007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цієї Конвенції,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ійкі  органічні  забруднювачі  мають токсичні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властивості,  виявляють стійкість до розкладання, характеризуються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біоакумуляцією   і   є  об'єктом  транскордонного  перенесення  по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повітрю,  воді й мігруючими видами, а також осаджуються на великій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відстані від джерела їхнього викиду, нагромаджуючись в екосистемах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суші та водних екосистемах;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наявність   стурбованості    станом    здоров'я,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особливо в країнах,  що розвиваються,  у зв'язку з тим, що місцеве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населення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іддається  впливу  стійких  органічних  забруднювачів,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зокрема,  вплив  здійснюється  на  жінок,  а через них передається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прийдешнім поколінням;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арктичні екосистеми й корінні общини знаходяться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 особливій  небезпеці  внаслідок  біопосилення  впливу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органічних  забруднювачів,  а  також,  що  зараження   традиційних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харчових продуктів,  які використовуються ними, є питанням охорони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населення;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необхідність ужиття глобальних заходів  стосовно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забруднювачів;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уваги  рішення  19/13  C  Керівно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ї  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ади  Програми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Об'єднаних Націй з навколишнього природного середовища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 7 лютого 1997 року стосовно міжнародних дій з охорони здоров'я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 й навколишнього природного середовища,  які здійснюються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основі  заходів,  які  дозволять  скоротити  та  (або) ліквідувати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викиди й скиди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забруднювачів;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на     положення     відповідних      міжнародних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природоохоронних конвенцій,  що стосуються цього питання, особливо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Роттердамської конвенції про процедуру  попередньої  обґрунтованої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 стосовно окремих небезпечних хімічних речовин і пестицидів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міжнародній торгі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 а також Базельської конвенції про  контроль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 транскордонними  перевезеннями  небезпечних  відходів та їхнім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видаленням ( </w:t>
      </w:r>
      <w:hyperlink r:id="rId4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у тому числі реґіональні угоди, розроблені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рамках її статті 11;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посилаючись також  на відповідні положення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декларації   з  навколишнього  природного  середовища  й  розвитку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5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та Порядку денного на XXI століття;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визнаючи, що  запобіжні  засоби лежать в основі стурбованості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Сторін і закріплені в цій Конвенції;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визнаючи, що ця Конвенція та інші міжнародні  угоди  у  сфері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торгі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  й    навколишнього    природного    середовища   мають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взаємодоповнювальний характер;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знову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ідтверджуючи,  що  Держави   відповідно   до   Статуту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Об'єднаних  Націй ( </w:t>
      </w:r>
      <w:hyperlink r:id="rId6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995_010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і принципів міжнародного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 мають суверенне право розробляти власні  ресурси  відповідно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своєї політики, що проводиться у сфері навколишнього природного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й розвитку,  і несуть відповідальність за  забезпечення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щоб  унаслідок  здійснюваних у рамках їхньої юрисдикції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їхнім  контролем  заходів  не  завдавати  шкоди  навколишньому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природному  середовищу інших Держав або районів,  що не підпадають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їхню національну юрисдикцію;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уваги  умови  й   особливі   потреби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і, особливо, найменш розвинених з них, а також країн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перехідною економікою,  зокрема,  необхідність розширення  їхніх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національних можливостей у  сфері регулювання хімічних речовин, 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 числі  шляхом  передачі  технології,  надання  фінансової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технічної допомоги й сприяння співробітництву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іж Сторонами;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беручи повною   мірою  до  уваги  Програму  дій  для  сталого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малих  острівних  держав,  що  розвиваються,  прийняту 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Барбадосі 6 травня 1994 року;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відмічаючи відповідні можливості розвинених країн і країн,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  а    також    спільну,    але     диференційовану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 Держав,   як   це   закріплено   в  Принципі  7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декларації    з    навколишнього     природного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й розвитку ( </w:t>
      </w:r>
      <w:hyperlink r:id="rId7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важливий  внесок,  який приватний сектор і неурядові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можуть зробити  у  справу  забезпечення  зменшення 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(або) усунення викидів і скидів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забруднювачів;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наголошуючи на   важливості   того,   щоб  виробники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органічних  забруднювачів  брали  на  себе   відповідальність   за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зменшення шкідливих наслідків,  що заподіюються їхньою продукцією,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надання споживачам,  Урядам і громадськості інформації  стосовно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шкідливих властивостей таких хімічних речовин;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необхідність  ужиття  заходів  стосовно  запобігання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шкідливому впливу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забруднювачів на всіх  етапах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їхнього життєвого циклу;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знову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ідтверджуючи  Принцип 16 Ріо-де-Жанейрської декларації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навколишнього природного середовища й розвитку ( </w:t>
      </w:r>
      <w:hyperlink r:id="rId8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який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установлює,  що  національні органи влади повинні прагнути сприяти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інтерналізації  екологічних  витрат  і  використанню   економічних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коштів, беручи до уваги підхід, згідно з яким забруднювач повинен,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принципі,  покривати витрати, пов'язані із забрудненням, належно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враховуючи  суспільні інтереси й не порушуючи міжнародної торгі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інвестування;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заохочуючи Сторони,  що  не  мають  у  своєму   розпорядженні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  регулювання  й  оцінок  пестицидів і промислових хімічних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розробляти такі програми;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визнаючи важливість  розробки   й   використання   екологічно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безпечних альтернативних процесів і хімічних речовин;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будучи сповненими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ішучості  забезпечити  охорону  здоров'я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людини й навколишнього природного середовища від шкідливого впливу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стійких органічних забруднювачів,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домовилися про таке: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Ураховуючи принцип  ужиття запобіжних заходів,  закріплений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Принципі 15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  декларації   з    навколишнього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 й розвитку ( </w:t>
      </w:r>
      <w:hyperlink r:id="rId9" w:tgtFrame="_blank" w:history="1">
        <w:r w:rsidRPr="009B7374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мета цієї Конвенції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полягає в охороні  здоров'я  людини  й  навколишнього   природного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від стійких органічних забруднювачів.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Визначення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цілей цієї Конвенції: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"Сторона"  означає  Державу  або  реґіональну  організацію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інтеграції,  які  дали  свою  згоду  бути  пов'язаними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зобов'язаннями  цієї  Конвенції  й  для  яких ця Конвенція набрала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"Реґіональна організація економічної  інтеграції"  означає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організацію,  створену суверенними Державами певного реґіону, якій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Державами-членами доручено займатися питаннями,  що регулюються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цією  Конвенцією,  і яка належним чином уповноважена відповідно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своїх  внутрішніх  процедур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ідписати,  ратифікувати,   прийняти,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ухвалити цю Конвенцію або приєднатися до неї;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"Сторони,  які  присутні  й  беруть  участь у голосуванні"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означають Сторони, які присутні і які голосують "за" або "проти".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Заходи стосовно зменшення або усунення викидів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унаслідок навмисного виробництва й використання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забороняє  та  (або)  уживає  правових та адміністративних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що необхідні для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іквідації: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виробництва  й  використання  нею   хімічних   речовин,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наведених  у додатку A,  відповідно до положень цього додатка; 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свого імпорту та експорту хімічних речовин, наведених у додатку A,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положень пункту 2;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обмежує  своє виробництво й використання хімічних речовин,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наведених у додатку B, відповідно до положень цього додатка.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 вживає заходів з  метою  забезпечення  того,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хімічна   речовина,   наведена   у   додатках   A   чи  B,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імпортувалася тільки: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з  метою  екологічно  безпечного   видалення,   як   це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зазначено 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"d" пункту 1 статті 6;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з  метою використання або цілі,  які санкціоновані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Сторони згідно з додатком A чи B;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b) хімічна речовина,  наведена в  додатку  A,  для  якої  діє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конкретний    виняток    стосовно    будь-якого  виробництва  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або хімічна речовина, наведена в додатку B, для якої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діє   конкретний   виняток  стосовно  будь-якого  виробництва 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чи  прийнятна  мета,  експортувалася,  з  урахуванням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будь-яких   відповідних   положень,   які   містяться  в  існуючих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міжнародних документах стосовно процедур попередньо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обґрунтованої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згоди, тільки: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з   метою   екологічно   безпечного  видалення,  як  це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зазначено 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"d" пункту 1 статті 6;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у  Сторону,  якій  дозволено  використати  цю  хімічну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речовину відповідно до додатка A чи B;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iii) в  Державу,  що  не  є  Стороною цієї Конвенції,  яка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подала щорічний сертифікат Стороні, що експорту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є.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Такий сертифікат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  передбачуване  використання  хімічної речовини й уключає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заяву стосовно такої хімічної речовини про  те,  що  Держава,  яка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імпортує, зобов'язується: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a. охороняти    здоров'я   людини   й   навколишнього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середовища  шляхом  ужиття  необхідних   заходів 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мінімізації або запобігання викидам;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b. дотримуватись положень пункту 1 статті 6;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c.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випадках виконувати положення пункту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 частини II додатка B;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Такий сертифікат також уключає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будь-яку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відповідну  допоміжну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документацію,  наприклад  законодавчі акти,  нормативні документи,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або адміністративні чи директивні вказівки. Сторона, що експорту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надсилає цей  сертифікат  до Секретаріату протягом шістдесяти днів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його отримання;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хімічна речовина,  наведена в додатку A, для якої стосовно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будь-якого виробництва й використання для жодної Сторони більше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діють конкретні винятки,  не експортувалася з  неї,  крім  як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цілей екологічно безпечного видалення, як це зазначено 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"d" пункту 1 статті 6;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для цілей цього пункту термін "Держава,  що не є  Стороною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цієї  Конвенції"  включа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стосовно конкретної хімічної речовини,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Державу або реґіональну організацію економічної інтеграції, які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дали  своєї  згоди  бути  пов'язаними  положеннями  цієї Конвенції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цієї хімічної речовини.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Сторона, яка має одну або кілька програм регулювання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 оцінки стосовно нових пестицидів або нових промислових хімічних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 уживає  регулятивних   заходів   з   метою   недопущення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виробництва  й використання нових пестицидів або нових промислових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речовин, які, з урахуванням критеріїв, наведених у пункті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   додатка   D,   виявляють   характеристики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 органічних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забруднювачів.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Кожна Сторона, яка має одну або кілька програм регулювання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 оцінки  стосовно  пестицидів  або промислових хімічних речовин,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там,  де це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ільно, бере до уваги в рамках цих програм критерії,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наведені   в  пункті  1  додатка  D,  під  час  проведення  оцінок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пестицидів або промислових хімічних речовин,  що  використовуються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 цей час.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Якщо в цій Конвенції не передбачено інше,  пункти 1 і 2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до  обсягів  хімічних   речовин,   що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використанню в межах лабораторних досліджень, а також як еталонний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стандарт.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Будь-яка Сторона,  стосовно якої  діє  конкретний  виняток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додатка A або конкретний виняток або прийнятна мета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додатка  B,   уживає   відповідних   заходів 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 того,  щоб  будь-яке  виробництво або використання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рамках такого винятку або мети здійснювалися таким чином,  який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допускає  або  зводить  до  мінімуму  вплив  на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людину й викиди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природне середовище.  Стосовно видів використання,  які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охоплюються  винятком або прийнятною метою й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 навмисним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викидом у навколишньому природному середовищі за умов  нормального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використання,  такі викиди повинні бути мінімально необхідними,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будь-яких відповідних норм і керівних принципів.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Реє</w:t>
      </w:r>
      <w:proofErr w:type="gramStart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</w:t>
      </w:r>
      <w:proofErr w:type="gramEnd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конкретних винятків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Цим засновується Реє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 метою  визначення  Сторін,  які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мають  конкретні  винятки,  наведені  в  додатках  A чи B.  Він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 Сторін,  які використовують ті положення додатків A чи B,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можуть  використовуватися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іма  Сторонами.  Реє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ведеться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Секретаріатом і відкритий для громадськості.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Реє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уключає: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перелі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видів конкретних винятків,  наведених у додатках A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B;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перелік Сторін,  які мають конкретний виняток, наведений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додатках A чи B;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перелік строків дії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кожного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зареєстрованого  конкретного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винятку.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Будь-яка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Держава,   яка   стала  Стороною,  може  шляхом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письмового  повідомлення  Секретаріатові  зареєструвати  один 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більше видів конкретних винятків, наведених у додатку A чи B.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  випадку,  якщо  Сторона  не  зазначила  в Реє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більш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ранньої дати,  або якщо строк дії не буде продовжено відповідно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 7,  будь-яка  реєстрація  конкретних винятків закінчується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через п'ять років після дати  набрання  чинності  цією  Конвенцією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конкретної хімічної речовини.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На  своєму  першому  засіданні Конференція Сторін ухвалить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процес перегляду даних, що включені до Реєстру.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Перед проведенням перегляду даних, що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включен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до Реєстру,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відповідна  Сторона подає Секретаріатові доповідь з обґрунтуванням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триваючої  необхідності  реєстрації  цього  винятку.  Ця  доповідь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надсилається  Секретаріатом  усі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Сторонам.  Перегляд  реєстрації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проводиться  на  основі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ієї  наявної  інформації.  Після  цього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Конференція  Сторін може винести стосовно відповідної Сторони такі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рекомендації, які вона вважатиме за потрібне.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На прохання відповідної Сторони  Конференція  Сторін  може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ухвалити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про продовження строку дії конкретного винятку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період до п'яти років.  Ухвалюючи своє рішення, Конференція Сторін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належним чином ураховує особливі обставини Сторін, які є країнами,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розвиваються, і Сторін, що є країнами з перехідною економікою.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Будь-яка Сторона може  в  будь-який  момент  відкликати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Реєстру   дані  стосовно  конкретного  винятку  шляхом  письмового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Секретаріатові.  Цей виняток набирає чинності з дати,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указаної в повідомленні.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Якщо   не   залишається   жодної  Сторони,  зареєстрованої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окремого виду конкретного винятку,  жодна нова реєстрація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нього не може здійснюватися.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Заходи зі зменшення або ліквідації викидів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унаслідок ненавмисного виробництва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Кожна Сторона,  як мінімум,  уживає викладених нижче заходів,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спрямованих  на  зменшення сукупних викидів з антропогенних джерел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кожної з хімічних речовин,  наведених у додатку C,  з метою їхньої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постійної мінімізації і, якщо це можливо,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остаточного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усунення: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розробляє план дій або, якщо це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ільно, реґіональний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субреґіональний  план  дій  протягом  двох  років  після  набрання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цією  Конвенцією  для  неї  й  згодом  здійснює  його  як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складову плану здійснення,  зазначеного в статті  7,  призначеного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ідентифікації,  визначення  властивостей і розв'язання питань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викидів хімічних речовин,  наведених у додатку C, а також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 сприяння  здійсненню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ідпунктів "b" - "e".  План дій уключає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елементи: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оцінку існуючих і прогнозованих викидів,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тому  числі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розроблення   й  ведення  кадастрів  джерел  й  оцінку  викидів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урахуванням категорій джерел, зазначених у додатку C;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оцінка  ефективності  законів  і   політики   Сторони,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спрямованих на врегулювання таких викидів;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iii) стратегії,  спрямовані на виконання зобов'язань,  які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містяться  в  цьому  пункті,  з  урахуванням  оцінок,  згаданих 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"i" та "ii";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iv) заходи   по   сприянню  освіті,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ідготовці  кадрів 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підвищенню обізнаності з питань, що стосуються цих стратегій;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v) проведення кожні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п'ять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років перегляду ходу  реалізації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стратегій   і   досягнутого   успіху   у   виконанні  зобов'язань,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цим пунктом; такі огляди включаються до доповідей,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подаються відповідно до статті 15;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vi) графік виконання плану дій,  у тому числі включених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стратегій і заходів;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сприяє  застосуванню  наявних,  необхідних  і   практичних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 які  могли  б  оперативним  чином забезпечити ліквідацію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джерела, або реальне та істотне зменшення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івнів викидів;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сприяє розробленню  і,  якщо  вона  вважає  це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ільним,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вимагає   використання   замінників  чи  видозмінених  матеріалів,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продуктів і процесів  з  метою  недопущення  утворення  й  викидів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хімічних речовин,  наведених у додатку C,  з урахуванням загальних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вказівок стосовно заходів стосовно запобігання викидам і зменшення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їх, викладених у додатку C, а також керівних принципів, які будуть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прийняті відповідно до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Конференції Сторін;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d) сприяє і,  відповідно до графіка  здійснення  свого  плану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дій,  вимагає  використання  найліпших  існуючих методів для нових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 у рамках категорій джерел,  які Сторона визначила як  такі,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вимагають  ужиття  таких  заходів у рамках свого плану дій,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приділенням  особливої  уваги  на  початковому  етапі   категоріям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джерел,  указаним  у  частин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II додатка C.  У будь-якому випадку,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вимога про  використання  найліпших  існуючих  методів  для  нових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джерел  у рамках категорій,  наведених у частині II цього додатка,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має запроваджуватися поступово,  наскільки це  можливо,  але  бути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впровадженою  не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 через  чотири роки після набрання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Конвенцією для цієї Сторони.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Для  визначених  категорій,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заохочують  використання найліпших видів природоохоронної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діяльності.  Стосовно  визначених  категорій  Сторони   враховують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загальні вказівки щодо застосування заходів із запобігання викидам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зменшення  їх,  викладені  в  цьому  додатку,  а  також  керівні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принципи  стосовно  найліпших  існуючих  методів і найліпших видів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природоохоронної діяльності,  які будуть  прийняті  відпов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ідно 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Конференції Сторін;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сприя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відповідно  до  свого  плану  дій,  застосуванню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найліпших існуючих  методів  і  найліпших  видів  природоохоронної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стосовно: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існуючих джерел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рамках категорій джерел,  наведених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частині II додатка C, і стосовно джерел, які приводяться в частині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III цього додатка;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ii) нових  джерел  у рамках категорій джерел,  наведених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частині III додатка C,  які  Стороною  не  розглядалися  в  рамках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"d".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використання  найліпших існуючих методів і найліпших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видів природоохоронної діяльності Сторони повинні брати  до  уваги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загальні вказівки стосовно вжиття заходів із запобігання викидам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зменшення їх,  викладені в додатку C,  а  також  керівні  принципи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   найліпших   існуючих   методів   і   найліпших   видів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природоохоронної діяльності,  які будуть  прийняті  відповідно 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Конференції Сторін;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для цілей цього пункту й додатка C: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"найліпші існуючі методи" означають найбільш ефективний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передовий етап у розвитку діяльності й способів її застосування,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вказують   на   практичну  прийнятність  конкретних  методів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для надання,  у принципі,  основи стосовно  обмеження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викидів,  призначених  запобігати  і,  там,  де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це  не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може бути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здійснено,  у цілому зменшувати викиди хімічних речовин, наведених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частині  I  додатка  C,  та  їхній вплив на навколишнє природне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середовище в цілому. Стосовно цього: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"методи" включають як технологію, що використовується,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  і  те,  яким  чином  установки  проектуються,  споруджуються,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експлуатуються, функціонують і виводяться з експлуатації;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iii) "існуючі"  методи  означають  методи,  доступні 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оператора,   а   також   розроблені  в  масштабах,  що  допускають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у відповідному промисловому секторі за  економічно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  здійсненних  умов  з  урахуванням  витрат і переваг; 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"найліпші" означають найбільш ефективні  для  досягнення  високого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загального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 захисту  навколишнього  природного середовища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цілому;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"найліпші види природоохоронної діяльності"  означають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застосування  найбільш прийнятного поєднання стратегій і заходів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природоохоронної діяльності;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v) "нове джерело" означає  будь-яке  джерело,  будівництво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значні модифікації якого початі,  принаймні,  через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після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дати: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a. набрання чинності цією Конвенцією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Сторони;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b. набрання  чинності  для  цієї  Сторони поправки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C,  коли це джерело починає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ідпадати під  положення  цієї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лише через цю поправку;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значення  граничних  викидів  або  стандарти  ефективності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використовуватися Стороною для  виконання  зобов'язань,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найліпших існуючих методів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рамках цього пункту.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Заходи стосовно зменшення або ліквідації викидів,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пов'язаних із запасами й відходами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метою забезпечення того,  щоб запаси,  що складаються з,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містять хімічні речовини, наведені в додатку A чи в додатку B,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відходи,  у тому числі продукти й  вироби,  що  перетворилися 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відходи,   що   складаються  з,  містять  чи  забруднені  хімічною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речовиною,  наведеною в додатку A,  B  чи  C,  регулювалися  таким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чином,   щоб   була   забезпечена   охорона   здоров'я   людини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середовища, кожна Сторона: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розробляє відповідні стратегії з метою виявлення: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запасів,  що  складаються  з,   або   містять   хімічні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речовини, наведені в додатку A чи B;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продуктів і виробів,  що знаходяться у вжитку, а також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відходів,  що  складаються  з,  містять  чи  забруднені   хімічною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речовиною, наведеною в додатку A, B чи C;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виявля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можливості,  запаси,  що складаються з, 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містять хімічні речовини,  наведені в додатку A чи  B,  на  основі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стратегій, зазначених у підпункті "a";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відповідним   чином   забезпечує   безпечне,  ефективне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  обґрунтоване  регулювання  запасів.  Запаси   хімічних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речовин,  наведених  у  додатку  A  чи  B,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того як вони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дозволяються до використання відповідно до будь-якого  конкретного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винятку,  зазначеного  в  додатку  A  або  конкретного  винятку чи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прийнятної мети,  зазначених у додатку  B,  за  винятком  запасів,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дозволених до експорту відповідно до пункту 2 статті 3, уважаються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  й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 регулюванню   відповідно   до   положень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підпункту "d";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уживає відповідних заходів для того,  щоб такі відходи, 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числі продукти й вироби,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перетворення їх у відходи: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i) оброблялися,  збиралися, транспортувалися й зберігалися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екологічно безпечний спосіб;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ii) видалялися   в  такий  спосіб,  щоб  стійкі  органічні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забруднювачі,  що  містяться  в  них,  знищувалися  чи  необоротно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перетворювалися  таким  чином,  щоб  вони не виявляли властивостей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стійких органічних забруднювачів або видалялися в інший екологічно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безпечний  спосіб,  якщо  знищення чи необоротне перетворення не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екологічно  найліпшим  варіантом  або  вміст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  органічних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забруднювачів є низьким, з огляду на міжнародні правила, стандарти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керівні принципи,  у тому числі ті,  які можуть бути  розроблені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 пункту  2,  і  відповідні  глобальні й реґіональні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режими, що визначають регулювання небезпечних відході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iii) не дозволялося видаляти шляхом операцій,  які  можуть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призводити   до  рекуперації,  рециркуляції,  утилізації,  прямого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повторного використання чи  альтернативного  використання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органічних забруднювачів;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не  транспортувалися  через  міжнародні  кордони,  без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урахування міжнародних правил, стандартів і керівних принципів;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докладає  зусиль  для  розроблення  відповідних  стратегій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  виявлення   місць,  забруднених  хімічними  речовинами,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наведеними в додатках A,  B чи C;  у випадку  проведення  робіт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відновлення  цих  місць,  такі  роботи  здійснюються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екологічно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безпечний спосіб.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Конференція Сторін  тісно  співробітничає  з  відповідними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органами  Базельської  Конвенції  про  контроль за транскордонними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перевезеннями    небезпечних    відходів   та   їхнім   видаленням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9B7374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inter alia: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встановлює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 знищення  й  необоротного перетворення,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  для  забезпечення   того,   щоб   властивості   стійких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органічних забруднювачів, як це зазначено в пункті 1 додатка D, не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виявлялися;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визначає ті методи,  які вона вважає  методами  екологічно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безпечного видалення, як зазначено вище;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здійснює   роботу   для  встановлення  відповідних  рівнів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концентрації хімічних речовин, наведених у додатках A, B та C,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   низького   вмісту  стійких  органічних  забруднювачів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підпункту "d, ii" пункту 1.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Плани виконання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Сторона: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розробляє  й  прагне  здійснювати  план  виконання   своїх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зобов'язань, передбачених цією Конвенцією;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подає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 план виконання Конференції Сторін протягом двох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років після дати набрання для неї чинності цією Конвенцією;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переглядає  й  оновлю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відповідним  чином,   свій   план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виконання  на  періодичній  основі й відповідно до процедури,  яка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буде визначена рішенням Конференції Сторін.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Сторони,   у   випадку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ільності,    співробітничають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 або  через глобальні,  реґіональні й субреґіональні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та  проводять  консультації  зі  своїми  національними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заінтересованими  сторонами,  у  тому  числі жіночі організації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групи,  що займаються охороною здоров'я дітей,  з  метою  сприяння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розробленню, здійсненню й оновленню своїх планів виконання.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Сторони   прагнуть  використовувати  і,  за  необхідності,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створювати засоби  для  включення  національних  планів  виконання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 органічних  забруднювачів,  де це доцільно, 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своїх стратегій сталого розвитку.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Уключення хімічних речовин до додатків A, B та C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Сторона  може   подати   Секретаріатові   пропозицію   про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включення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хімічної речовини до додатків A, B та (або) C.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пропозиції повинна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іститися інформація,  зазначена в додатку D.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подання пропозиції Стороні можуть надавати допомогу інші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та (або) Секретаріат.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Секретаріат   перевіря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   містить   ця    пропозиція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інформацію, яка зазначена в додатку D. Якщо Секретаріат уважа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пропозиція  містить  зазначену   інформацію,   він   надсилає   її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Комітетові з розгляду стійких органічних забруднювачів.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Комітет   розглядає   пропозицію  та  застосовує  критерії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відбору,  зазначені в додатку D,  на основі гнучкого  й  прозорого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ідходу,  комплексним  і збалансованим чином ураховуючи всю надану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Якщо Комітет уважа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що він: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задоволений тим,  що виконані критерії відбору,  він через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надсилає  цю пропозицію й наявну оцінку Комітету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  і  спостерігачам  та  запрошує  їх  надати   інформацію,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зазначену в додатку E; 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не  задоволений  дотриманням критеріїв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ідбору,  він через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інформує  всі  Сторони  й  спостерігачів   та   надає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пропозицію   й   оцінку   Комітету  всім  Сторонам,  і  пропозиція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відхиляється.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Будь-яка Сторона може знову подати Комітетові  пропозицію,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була 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ідхилена ним відповідно до пункту 4.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повторного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подання  до  пропозиції  можуть  бути  включені  будь-які   докази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стурбованості цієї Сторони,  а також обґрунтування для додаткового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її розгляду Комітетом.  Якщо,  після  додержання  цієї  процедури,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Комітет  знову  відхиляє  пропозицію,  Сторона  може  оспорити  це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Комітету,  і Конференція Сторін розглядає  це  питання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своїй наступній сесії.  Конференція Сторін може вирішити, виходячи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критеріїв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ідбору,  що містяться в  додатку  D,  і  зважаючи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оцінку Комітету й будь-яку додаткову інформацію,  надану будь-якою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Стороною або спостерігачем, що слід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ідтримати таку пропозицію.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Комітет вирішить,  що критерії відбору були додержані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Конференція  Сторін  ухвалила  постанову,  що слід підтримати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пропозицію,  Комітет продовжує розгляд пропозиції, беручи до уваги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будь-яку отриману відповідну додаткову інформацію,  і готує проект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характеристики ризиків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додатка E.  Він  надає  через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цей проект усім Сторонам і спостерігачам,  збирає їхні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технічні зауваження й завершує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ідготовку характеристики  ризиків,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зважаючи на ці зауваження.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Якщо   на  основі  характеристики  ризиків,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ідготовленої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додатка E, Комітет доходить висновку, що: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ця хімічна речовина внаслідок її перенесення в  навколишнє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природне  середовище  на  великі  відстані може викликати серйозні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несприятливі наслідки для здоров'я людини та  (або)  навколишнього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природного  середовища  в  глобальному  масштабі,  слід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пропозицію.  Відсутність повної наукової певності  не  перешкоджає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ідтримці  пропозиції.  Комітет  через  Секретаріат  запрошує  всі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й  спостерігачів   надати   інформацію,   що   стосується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міркувань,  указаних  у  додатку  F.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цього він готує оцінку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ризиків,  яка   включає   аналіз   можливих   заходів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регулювання  цієї  хімічної  речовини відповідно до цього додатка;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пропозицію  не  слід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ідтримувати,   він   надає   через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Секретаріат   наявну   характеристику   ризиків  усім  Сторонам 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спостерігачам і відхиляє цю пропозицію.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Стосовно  будь-якої   пропозиції,   яку   було   відхилено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 до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"b" пункту 7,  Сторона може звернутися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Конференції Сторін з проханням  розглянути  питання  про  те,  щоб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доручити  Комітетові  запитати додаткову інформацію в Сторони,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пропонує, та інших Сторін протягом періоду, що не перевищує 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року.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закінчення  цього  періоду  й  на  основі  будь-якої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отриманої інформації Комітет знову розглядає пропозицію відповідно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 пункту   6   в   пріоритетному   порядку,  який  визначається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Конференцією  Сторін.  Якщо  після  використання  цієї   процедури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Комітет  знову  відхиляє  пропозицію,  Сторона  може  оспорити  це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рішення Комітету,  і Конференція Сторін розглядає  це  питання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своїй наступній сесії.  Конференція Сторін може вирішити, виходячи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характеристики ризиків,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ідготовленої відповідно до додатка E,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беручи  до  уваги оцінку Комітету й будь-яку додаткову інформацію,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надану будь-якою Стороною або спостерігачем, про те, що пропозицію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слід  підтримати.  Якщо  Конференція Сторін уважа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 пропозицію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 підтримати,  тоді  Комітет  готує  оцінку   регулювання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 основі характеристики ризиків, зазначеної в пункті 6,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оцінки регулювання ризиків,  зазначеної 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ідпункті "a"  пункту  7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пункті 8, Комітет виносить рекомендацію стосовно того, чи слід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Конференції Сторін розглядати питання про включення цієї  хімічної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речовини до додатків A, B та (або) C. Конференція Сторін, належним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чином ураховуючи рекомендації  Комітету,  у  тому  числі  будь-яку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відсутність наукової достовірності,  вирішу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запобіжний спосіб,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 слід унести цю хімічну речовину до додатків A,  B та (або) C,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визначає відповідні заходи регулювання.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Обмін інформацією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 сприяє або здійснює обмін інформацією,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стосується: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зменшення  або  ліквідації  виробництва,  використання 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викидів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забруднювачів;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альтернатив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ійким органічним забруднювачам, у тому числі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інформацію стосовно пов'язаних з ними ризиків, а також економічних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соціальних витрат.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 здійснюють обмін інформацією, зазначеною в пункті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1, безпосередньо або через Секретаріат.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Сторона призначає національний координаційний  центр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обміну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такою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інформацією.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Секретаріат   виконує  функцію  посередницького  механізму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інформації про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ійкі  органічні  забруднювачі,  у  тому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числі    інформацію,    що   надається   Сторонами,   міжурядовими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 й неурядовими організаціями.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Для цілей цієї Конвенції інформація,  що стосується питань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здоров'я  й  безпеки людини й навколишнього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середовища,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вважається конфіденційною.  Сторони, які здійснюють обмін іншою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інформацією  відповідно  до  цієї  Конвенції,  забезпечують захист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будь-якої   конфіденційної   інформації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основі    взаємних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домовленостей.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Інформування, </w:t>
      </w:r>
      <w:proofErr w:type="gramStart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ідвищення обізнаності й освіта громадськості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в межах своїх можливостей надає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ідтримку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сприяє: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ідвищенню  обізнаності  своїх  директивних   і   керівних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органів з питань стійких органічних забруднювачів;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забезпеченню  громадськості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ією наявною інформацією про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стійкі органічні забруднювачі з урахуванням пункту 5 статті 9;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розробленню й  здійсненню  навчальних  програм  і  програм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ідвищення обізнаності громадськості,  особливо для жінок, дітей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найменш освічених осіб, з питань стійких органічних забруднювачів,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 також  їхніх  наслідків для здоров'я й навколишнього природного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 та їхніх альтернатив;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участі громадськості в розв'язанні питань,  що  стосуються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 органічних  забруднювачів та їхнього впливу на здоров'я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навколишнє природне середовище,  а також  розробленню  відповідних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  реагування,  у  тому  числі  створенню  можливостей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на національному рівні  внеску  для  здійснення  цієї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ідготовці робочих,  наукових,  викладацьких,  технічних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управлінських кадрів;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ідготовці  на   національному   й   міжнародному   рівнях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матеріалів  з питань освіти та обізнаності громадськості та обміну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ними;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розробленню й здійсненню освітніх і навчальних програм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національному й міжнародному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івнях.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Сторона  в межах своїх можливостей забезпечу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громадськість мала доступ до  суспільної  інформації,  згаданої 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1, а також щоб ця інформація регулярно оновлювалася.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Кожна   Сторона   в   межах   своїх  можливостей  заохочує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промислових  і  професійних  користувачів  надавати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ідтримку 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сприяти забезпеченню   інформацією,  зазначеною  в  пункті  1,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національному  і,   там,   де   це   доцільно,   субреґіональному,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реґіональному й глобальному рівнях.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Забезпечуючи  інформацію про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ійкі органічні забруднювачі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їхні альтернативи, Сторони можуть використовувати форми даних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питань безпеки, доповіді, засоби масової інформації та інші засоби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зв'язку й можуть створювати інформаційні центри на національному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реґіональному рівнях.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Кожна  Сторона  сприятливо розглядає питання про створення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механізмів,  таких як реєстри викидів і перенесення забруднювачі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для   збирання   й  поширення  інформації  стосовно  розрахункових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показників щорічних обсягів хімічних речовин, наведених у додатках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A, B чи C, які викидаються або видаляються.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Наукові </w:t>
      </w:r>
      <w:proofErr w:type="gramStart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досл</w:t>
      </w:r>
      <w:proofErr w:type="gramEnd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ідження, розробки та моніторинг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 в  межах  своїх  можливостей  заохочують та (або)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здійснюють,  на національному й  міжнародному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івнях,  відповідні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наукові   дослідження,   розробки,  моніторинг  і  співробітництво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стійких органічних забруднювачів  і,  якщо  це  доцільно,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їхніх альтернатив і потенційних стійких органічних забруднювачів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таких питань, зокрема, як їхні: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джерела й викиди в навколишнє природне середовище;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присутність,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івні в  організмах  людей  і  навколишньому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природному середовищі й відповідні тенденції;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перенесення в навколишньому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природному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середовищі, стан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перетворення;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вплив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здоров'я людини й навколишнє природне середовище;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іально-економічні та культурні наслідки;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зменшення та (або) ліквідація викиді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гармонізовані  методології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 джерел  походження 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аналітичні методи вимірювання викидів.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Уживаючи заходів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пункту 1,  Сторони, у межах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своїх можливостей: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забезпечують,  у випадку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ільності,  підтримку й дальший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розвиток міжнародних програм,  мереж й організацій, які займаються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визначенням,  проведенням,  оцінкою   й   фінансуванням   наукових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досліджень,  збиранням  даних  і  моніторингом,  беручи  до  уваги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необхідність зведення до мінімуму дублювання зусиль;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ідтримують національні й міжнародні  зусилля,  спрямовані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 розширення  національних можливостей у сфері науково-технічних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досліджень,  особливо в країнах,  що  розвиваються,  і  країнах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перехідною  економікою,  а  також  сприяють  доступу  до  даних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результатів аналізів й обміну ними;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враховують інтереси й потреби країн,  що  розвиваються, 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  з  перехідною  економікою,  зокрема,  стосовно фінансових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технічних ресурсів,  і співробітничають з метою  розширення  їхніх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можливостей   для   участі   в  реалізації  зусиль,  зазначених  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викладених вище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ідпунктах "a" й "b";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проводять наукові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ідження,  спрямовані на  пом'якшення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наслідків впливу стійких органічних забруднювачів на репродуктивну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функцію;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регулярно й  своєчасно  надають  громадськості  доступ 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результатів   своїх   заходів   у  сфері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 розробок 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моніторингу, зазначених у цьому пункті;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заохочують та (або) співробітничають у сфері збереження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поповнення  інформації,  одержаної  внаслідок наукових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досл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іджень,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розробок і моніторингу.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Технічна допомога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Сторони визнають,  що  надання  своєчасної  й  відповідної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технічної   допомоги  на  прохання  Сторін,  які  є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і Сторін, які є країнами з перехідною економікою,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необхідною умовою для успішного здійснення цієї Конвенції.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    співробітничають   у   наданні   своєчасної 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відповідної  технічної  допомоги  Сторонам,  які  є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і Сторонам, які є країнами з перехідною економікою,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щоб сприяти їм,  беручи до уваги їхні особливі потреби, у розробці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зміцненні  їхньої  спроможності  виконати  свої зобов'язання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рамках цієї Конвенції.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Стосовно цього технічна допомога,  що надається Сторонами,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є  розвиненими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та  іншими Сторонами відповідно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їхніх можливостей,  уключає взаємно погоджену й  доречну  технічну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допомогу   для   створення   потенціалу  у  зв'язку  з  виконанням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 у рамках цієї Конвенції.  Додаткові вказівки  стосовно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будуть надані Конференцією Сторін.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Сторони,  відповідним  чином,  створюють механізми з метою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 технічної  допомоги  й   сприяння   передачі   технології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Сторонам,  які  є  країнами,  що розвиваються,  і Сторонам,  які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країнами з перехідною економікою,  у зв'язку з виконанням положень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   Конвенції.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 механізми   включають   реґіональні 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субреґіональні центри стосовно  зміцнення  потенціалу  й  передачі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технології для сприяння Сторонам, які є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що розвиваються,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Сторонам,  які є країнами з перехідною економікою,  у  виконанні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ними своїх зобов'язань у рамках цієї Конвенції. Додаткові вказівки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цього будуть надані Конференцією Сторін.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 контексті цієї статті  Сторони  стосовно  своїх  дій  по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наданню  технічної допомоги повною мірою беруть до уваги конкретні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потреби й особливе становище в найменш розвинених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країнах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  малих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острівних державах, що розвиваються.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Фінансові ресурси й механізми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Кожна  Сторона  зобов'язується  надавати,  у  межах  своїх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можливостей,  фінансову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ідтримку  й  заохочення   стосовно   тих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національних  заходів,  які  спрямовані  на  досягнення  мети цієї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Конвенції,  відповідно до своїх національних планів, пріоритетів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Сторони,   що  є  розвиненими  країнами,  надають  нові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додаткові фінансові ресурси,  щоб дати можливість Сторонам,  які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країнами, що розвиваються, і Сторонам, які є країнами з перехідною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економікою,  покрити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погоджені додаткові витрати, пов'язані зі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здійсненням  заходів для виконання їхніх зобов'язань у рамках цієї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Конвенції,  відповідно до домовленостей між Стороною-реципієнтом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установою,  задіяною  в  механізмі,  описаному  в  пункті 6.  Інші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Сторони  можуть  також  надавати   такі   фінансові   ресурси   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добровільній  основі  й виходячи зі своїх можливостей.  Крім того,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слід заохочувати внески з інших  джерел.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виконання  цих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  ураховуються  потреба  в  забезпеченні  адекватності,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передбачуваності,  своєчасного потоку коштів  і  важливість  нести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спільний фінансовий тягар Сторонами, що роблять внески.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Сторони,  що  є  розвиненими  країнами,  та  інші Сторони,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виходячи зі своїх можливостей і відповідно до  своїх  національних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планів,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іоритетів і програм,  можуть також надавати, а Сторони,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є країнами,  що розвиваються,  і Сторони,  які  є  країнами  з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перехідною   економікою,   можуть  отримувати  фінансові  ресурси,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призначені для сприяння  здійсненню  цієї  Конвенції,  через  інші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двосторонні, реґіональні й багатосторонні джерела або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канали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Ступінь,   до   якого   Сторони,   які   є   країнами,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розвиваються,  будуть ефективно  виконувати  свої  зобов'язання 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рамках   цієї  Конвенції,  залежатиме  від  ефективного  виконання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Сторонами,  що є розвиненими країнами,  своїх зобов'язань у рамках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Конвенції стосовно фінансових ресурсів,  технічної допомоги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передачі технології.  Той факт, що сталий економічний і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соц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іальний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розвиток  і  викорінювання  бідності  є  основними  й першорядними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іоритетами Сторін, які є країнами, що розвиваються, буде братися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уваги повною мірою,  з приділенням належної уваги необхідності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охорони здоров'я людини й навколишнього природного середовища.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Сторони повною мірою беруть до уваги конкретні  потреби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особливе  становище  найменше  розвинених  країн і малих острівних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держав,  що  розвиваються,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 ужиття   заходів   у   сфері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фінансування.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Цим  визначається  механізм  надання  адекватних  і сталих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фінансових ресурсів Сторонам,  які є країнами,  що розвиваються,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Сторонам,  які є країнами з перехідною економікою,  на безоплатній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ільговій  основі  для  сприяння  їхньому  виконанню  положень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 Для  цілей  цієї Конвенції цей механізм функціонує під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управлінням і відповідним  керівництвом  Конференції  Сторін  і 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ідзвітним їй.  Забезпечення його функціонування доручається одній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кільком структурам, у тому числі існуючі міжнародні структури,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яке може прийняти Конференція Сторін.  Цей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 може також уключати інші структури,  що надають фінансову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  технічну   допомогу   на   багатосторонній,   реґіональній  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двосторонній основі.  Внески до цього механізму є  додатковими  до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  фінансових   коштів,  що  переказуються  Сторонам,  які 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країнами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що розвиваються, і Сторонам, що є країнами з перехідною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економікою, і здійснюються відповідно до пункту 2.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Відповідно  до цілей цієї Конвенції й пункту 6 Конференція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на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першій нараді приймає відповідні керівні  вказівки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механізму,  і погоджує зі структурою або структурами,  що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беруть участь у діяльності  механізму  фінансування,  заходи,  які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необхідно здійснити.  Керівні  вказівки  стосуються,  inter  alia,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аспектів, як: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визначення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іоритетів  у  сфері  політики,  стратегії 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програмної  діяльності,  а  також  розгорнених  чітких критеріїв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керівних принципів стосовно права на доступ до фінансових ресурсів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  їхнього  використання,  у  тому  числі  моніторинг  й  оцінку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використання цих ресурсів на регулярній основі;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подання структурою або  структурами  регулярних  доповідей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Конференції   Сторі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  адекватність  і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стал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ість  фінансування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заходів, пов'язаних зі здійсненням Конвенції;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сприяння фінансуванню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ідходів, механізмів і домовленостей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 різних джерел;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схеми,  що дозволяють установити передбачувані й визначені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обсяги необхідних і наявних  фінансових  ресурсів  для  здійснення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цієї  Конвенції,  з  урахуванням  того,  що  відмова  від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органічних забруднювачів може вимагати тривалого  фінансування,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 періодичного перегляду цих обсягів; та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форми надання заінтересованим Сторонам допомоги для оцінки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потреб,  забезпечення інформацією про існуючі джерела фінансування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 системи фінансування з метою сприяння координації їхніх зусиль.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Конференція  Сторін  проводить,  не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ізніше,  ніж на своїй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другій нараді,  а  після  цього  -  на  регулярній  основі,  огляд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ефективності механізму, створеного відповідно до цієї статті, його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здатності задовольняти  потреби,  що  змінюються,  Сторін,  які  є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країнами,  що розвиваються,  і Сторін, які є країнами з перехідною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економікою,  критеріїв і керівних вказівок, зазначених у пункті 7,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івня фінансування, а також ефективності діяльності організаційних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структур,  яким  доручено  забезпечити  функціонування   механізму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фінансування.  На  основі  результатів  такого огляду вона вжива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це необхідно, відповідних заходів для підвищення ефективності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механізму,  у  тому числі рекомендації й керівні вказівки стосовно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із забезпечення адекватного  й  сталого  фінансування  для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задоволення потреб Сторін.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Тимчасові заходи фінансування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Інституційна структура    Фонду   глобального   навколишнього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 середовища,  яка  діє  відповідно  до  Документа   про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заснування   реструктурованого   Фонду  глобального  навколишнього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природного середовища,  тимчасово діє як основна  структура,  якій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доручено здійснювати функції механізму фінансування, зазначеного в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13,  у період між  набранням  чинності  цією  Конвенцією  й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першою   нарадою  Конференції  Сторін,  або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  того  часу,  поки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Конференція Сторін не вирішить,  яка організаційна структура  буде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призначена  відповідно до статті 13.  Інституційна структура Фонду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глобального навколишнього природного середовища виконує ці функції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оперативними заходами,  що конкретно стосуються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ст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ійких органічних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забруднювачів,  беручи до уваги те,  що в цій  сфері  можуть  бути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потрібні нові механізми.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Надання інформації </w:t>
      </w:r>
      <w:r w:rsidRPr="009B737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Кожна  Сторона  надає  Конференції  Сторін  інформацію про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заходи,  які вона вживає для здійснення положень цієї Конвенції,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 ефективність  таких  заходів  з погляду досягнення цілей цієї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Сторона надає Секретаріатові: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a) статистичні  дані  про  сукупні  обсяги  її   виробництва,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 й експорту кожної з хімічних речовин, наведених у додатках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A й B, або реальну оцінку таких даних; і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9B7374" w:rsidRPr="009B7374" w:rsidRDefault="009B7374" w:rsidP="009B7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наскільки це практично можливо,  перелі</w:t>
      </w:r>
      <w:proofErr w:type="gramStart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Держав,  з  яких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 імпортувала  кожну  таку  речовину,  і Держав,  до яких вона </w:t>
      </w:r>
      <w:r w:rsidRPr="009B737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експортувала кожну таку речовину. </w:t>
      </w:r>
    </w:p>
    <w:p w:rsidR="009B7374" w:rsidRDefault="009B7374" w:rsidP="009B7374">
      <w:pPr>
        <w:pStyle w:val="HTML"/>
      </w:pPr>
      <w:r>
        <w:t xml:space="preserve">3. Надання   такої   інформації    здійснюється    з    </w:t>
      </w:r>
      <w:proofErr w:type="gramStart"/>
      <w:r>
        <w:t>такою</w:t>
      </w:r>
      <w:proofErr w:type="gramEnd"/>
      <w:r>
        <w:t xml:space="preserve"> </w:t>
      </w:r>
      <w:r>
        <w:br/>
        <w:t xml:space="preserve">періодичністю  й у такій формі,  які будуть визначені Конференцією </w:t>
      </w:r>
      <w:r>
        <w:br/>
        <w:t xml:space="preserve">Сторін на її першій нараді. </w:t>
      </w:r>
      <w:r>
        <w:br/>
      </w:r>
    </w:p>
    <w:p w:rsidR="009B7374" w:rsidRDefault="009B7374" w:rsidP="009B7374">
      <w:pPr>
        <w:pStyle w:val="HTML"/>
      </w:pPr>
      <w:bookmarkStart w:id="214" w:name="o217"/>
      <w:bookmarkEnd w:id="214"/>
      <w:r>
        <w:t xml:space="preserve">                            </w:t>
      </w:r>
      <w:r>
        <w:rPr>
          <w:b/>
          <w:bCs/>
        </w:rPr>
        <w:t>Стаття 16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15" w:name="o218"/>
      <w:bookmarkEnd w:id="215"/>
      <w:r>
        <w:rPr>
          <w:b/>
          <w:bCs/>
        </w:rPr>
        <w:lastRenderedPageBreak/>
        <w:t xml:space="preserve">                       Оцінка ефективності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16" w:name="o219"/>
      <w:bookmarkEnd w:id="216"/>
      <w:r>
        <w:t xml:space="preserve">     1. Починаючи через чотири роки </w:t>
      </w:r>
      <w:proofErr w:type="gramStart"/>
      <w:r>
        <w:t>п</w:t>
      </w:r>
      <w:proofErr w:type="gramEnd"/>
      <w:r>
        <w:t xml:space="preserve">ісля набрання  чинності  цією </w:t>
      </w:r>
      <w:r>
        <w:br/>
        <w:t xml:space="preserve">Конвенцією,  а далі з періодичністю,  що визначається Конференцією </w:t>
      </w:r>
      <w:r>
        <w:br/>
        <w:t xml:space="preserve">Сторін, Конференція проводить оцінку ефективності цієї Конвенції. </w:t>
      </w:r>
      <w:r>
        <w:br/>
      </w:r>
    </w:p>
    <w:p w:rsidR="009B7374" w:rsidRDefault="009B7374" w:rsidP="009B7374">
      <w:pPr>
        <w:pStyle w:val="HTML"/>
      </w:pPr>
      <w:bookmarkStart w:id="217" w:name="o220"/>
      <w:bookmarkEnd w:id="217"/>
      <w:r>
        <w:t xml:space="preserve">     2. </w:t>
      </w:r>
      <w:proofErr w:type="gramStart"/>
      <w:r>
        <w:t>З</w:t>
      </w:r>
      <w:proofErr w:type="gramEnd"/>
      <w:r>
        <w:t xml:space="preserve"> метою сприяння такій оцінці Конференція Сторін на  своїй </w:t>
      </w:r>
      <w:r>
        <w:br/>
        <w:t xml:space="preserve">першій  нараді  започатковує  створення  механізмів  з метою свого </w:t>
      </w:r>
      <w:r>
        <w:br/>
        <w:t xml:space="preserve">забезпечення порівняльними  даними  про  контроль  за  присутністю </w:t>
      </w:r>
      <w:r>
        <w:br/>
        <w:t xml:space="preserve">хімічних  речовин,  наведених  у  додатках  A,  B  й  C,  та їхнім </w:t>
      </w:r>
      <w:r>
        <w:br/>
        <w:t xml:space="preserve">реґіональним і глобальним переміщенням у навколишньому  природному </w:t>
      </w:r>
      <w:r>
        <w:br/>
        <w:t xml:space="preserve">середовищі. Ці механізми: </w:t>
      </w:r>
      <w:r>
        <w:br/>
      </w:r>
    </w:p>
    <w:p w:rsidR="009B7374" w:rsidRDefault="009B7374" w:rsidP="009B7374">
      <w:pPr>
        <w:pStyle w:val="HTML"/>
      </w:pPr>
      <w:bookmarkStart w:id="218" w:name="o221"/>
      <w:bookmarkEnd w:id="218"/>
      <w:r>
        <w:t xml:space="preserve">     a) здійснюються  Сторонами  на  реґіональній основі,  якщо це </w:t>
      </w:r>
      <w:r>
        <w:br/>
        <w:t xml:space="preserve">доречно, відповідно до їхніх технічних і фінансових можливостей на </w:t>
      </w:r>
      <w:r>
        <w:br/>
        <w:t xml:space="preserve">реґіональній основі, максимально використовуючи існуючі програми й </w:t>
      </w:r>
      <w:r>
        <w:br/>
        <w:t xml:space="preserve">механізми  моніторингу  й   сприяючи   забезпеченню   погодженості </w:t>
      </w:r>
      <w:r>
        <w:br/>
      </w:r>
      <w:proofErr w:type="gramStart"/>
      <w:r>
        <w:t>п</w:t>
      </w:r>
      <w:proofErr w:type="gramEnd"/>
      <w:r>
        <w:t xml:space="preserve">ідходів; </w:t>
      </w:r>
      <w:r>
        <w:br/>
      </w:r>
    </w:p>
    <w:p w:rsidR="009B7374" w:rsidRDefault="009B7374" w:rsidP="009B7374">
      <w:pPr>
        <w:pStyle w:val="HTML"/>
      </w:pPr>
      <w:bookmarkStart w:id="219" w:name="o222"/>
      <w:bookmarkEnd w:id="219"/>
      <w:r>
        <w:t xml:space="preserve">     b) можуть,   за   необхідності,  доповнюватися  з  огляду  </w:t>
      </w:r>
      <w:proofErr w:type="gramStart"/>
      <w:r>
        <w:t>на</w:t>
      </w:r>
      <w:proofErr w:type="gramEnd"/>
      <w:r>
        <w:t xml:space="preserve"> </w:t>
      </w:r>
      <w:r>
        <w:br/>
      </w:r>
      <w:proofErr w:type="gramStart"/>
      <w:r>
        <w:t>в</w:t>
      </w:r>
      <w:proofErr w:type="gramEnd"/>
      <w:r>
        <w:t xml:space="preserve">ідмінності між реґіонами та їхні можливості здійснювати заходи  з </w:t>
      </w:r>
      <w:r>
        <w:br/>
        <w:t xml:space="preserve">моніторингу; та </w:t>
      </w:r>
      <w:r>
        <w:br/>
      </w:r>
    </w:p>
    <w:p w:rsidR="009B7374" w:rsidRDefault="009B7374" w:rsidP="009B7374">
      <w:pPr>
        <w:pStyle w:val="HTML"/>
      </w:pPr>
      <w:bookmarkStart w:id="220" w:name="o223"/>
      <w:bookmarkEnd w:id="220"/>
      <w:r>
        <w:t xml:space="preserve">     c) уключають   надання   доповідей   Конференції  Сторін  про </w:t>
      </w:r>
      <w:r>
        <w:br/>
        <w:t xml:space="preserve">результати заходів з  моніторингу  на  реґіональній  і  глобальній </w:t>
      </w:r>
      <w:r>
        <w:br/>
        <w:t xml:space="preserve">основі з періодичністю, яку визначає Конференція Сторін. </w:t>
      </w:r>
      <w:r>
        <w:br/>
      </w:r>
    </w:p>
    <w:p w:rsidR="009B7374" w:rsidRDefault="009B7374" w:rsidP="009B7374">
      <w:pPr>
        <w:pStyle w:val="HTML"/>
      </w:pPr>
      <w:bookmarkStart w:id="221" w:name="o224"/>
      <w:bookmarkEnd w:id="221"/>
      <w:r>
        <w:t xml:space="preserve">     3. Оцінка,  </w:t>
      </w:r>
      <w:proofErr w:type="gramStart"/>
      <w:r>
        <w:t>про</w:t>
      </w:r>
      <w:proofErr w:type="gramEnd"/>
      <w:r>
        <w:t xml:space="preserve"> яку йдеться в пункті 1, проводиться на основі </w:t>
      </w:r>
      <w:r>
        <w:br/>
        <w:t xml:space="preserve">наявної наукової, екологічної, технічної й економічної інформації, </w:t>
      </w:r>
      <w:r>
        <w:br/>
        <w:t xml:space="preserve">у тому числі: </w:t>
      </w:r>
      <w:r>
        <w:br/>
      </w:r>
    </w:p>
    <w:p w:rsidR="009B7374" w:rsidRDefault="009B7374" w:rsidP="009B7374">
      <w:pPr>
        <w:pStyle w:val="HTML"/>
      </w:pPr>
      <w:bookmarkStart w:id="222" w:name="o225"/>
      <w:bookmarkEnd w:id="222"/>
      <w:r>
        <w:t xml:space="preserve">     a) доповіді   та   іншу   інформацію  з  моніторингу,  надані </w:t>
      </w:r>
      <w:r>
        <w:br/>
        <w:t xml:space="preserve">відповідно </w:t>
      </w:r>
      <w:proofErr w:type="gramStart"/>
      <w:r>
        <w:t>до</w:t>
      </w:r>
      <w:proofErr w:type="gramEnd"/>
      <w:r>
        <w:t xml:space="preserve"> пункту 2; </w:t>
      </w:r>
      <w:r>
        <w:br/>
      </w:r>
    </w:p>
    <w:p w:rsidR="009B7374" w:rsidRDefault="009B7374" w:rsidP="009B7374">
      <w:pPr>
        <w:pStyle w:val="HTML"/>
      </w:pPr>
      <w:bookmarkStart w:id="223" w:name="o226"/>
      <w:bookmarkEnd w:id="223"/>
      <w:r>
        <w:t xml:space="preserve">     b) національні доповіді,  що подаються відповідно  до  статті </w:t>
      </w:r>
      <w:r>
        <w:br/>
        <w:t xml:space="preserve">15; і </w:t>
      </w:r>
      <w:r>
        <w:br/>
      </w:r>
    </w:p>
    <w:p w:rsidR="009B7374" w:rsidRDefault="009B7374" w:rsidP="009B7374">
      <w:pPr>
        <w:pStyle w:val="HTML"/>
      </w:pPr>
      <w:bookmarkStart w:id="224" w:name="o227"/>
      <w:bookmarkEnd w:id="224"/>
      <w:r>
        <w:t xml:space="preserve">     c) інформацію   про   недотримання,  що  </w:t>
      </w:r>
      <w:proofErr w:type="gramStart"/>
      <w:r>
        <w:t>подається</w:t>
      </w:r>
      <w:proofErr w:type="gramEnd"/>
      <w:r>
        <w:t xml:space="preserve">  згідно  з </w:t>
      </w:r>
      <w:r>
        <w:br/>
        <w:t xml:space="preserve">процедурами, установленими відповідно до статті 17. </w:t>
      </w:r>
      <w:r>
        <w:br/>
      </w:r>
    </w:p>
    <w:p w:rsidR="009B7374" w:rsidRDefault="009B7374" w:rsidP="009B7374">
      <w:pPr>
        <w:pStyle w:val="HTML"/>
      </w:pPr>
      <w:bookmarkStart w:id="225" w:name="o228"/>
      <w:bookmarkEnd w:id="225"/>
      <w:r>
        <w:t xml:space="preserve">                            </w:t>
      </w:r>
      <w:r>
        <w:rPr>
          <w:b/>
          <w:bCs/>
        </w:rPr>
        <w:t>Стаття 17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26" w:name="o229"/>
      <w:bookmarkEnd w:id="226"/>
      <w:r>
        <w:rPr>
          <w:b/>
          <w:bCs/>
        </w:rPr>
        <w:t xml:space="preserve">                           Недотримання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27" w:name="o230"/>
      <w:bookmarkEnd w:id="227"/>
      <w:r>
        <w:t xml:space="preserve">     Конференція Сторін   якнайшвидше   розробляє   й   затверджує </w:t>
      </w:r>
      <w:r>
        <w:br/>
        <w:t xml:space="preserve">процедури  та  інституційні  механізми для визначення недотримання </w:t>
      </w:r>
      <w:r>
        <w:br/>
        <w:t xml:space="preserve">положень цієї Конвенції й для вжиття заходів стосовно Сторін,  які </w:t>
      </w:r>
      <w:r>
        <w:br/>
        <w:t xml:space="preserve">не дотримуються Конвенції. </w:t>
      </w:r>
      <w:r>
        <w:br/>
      </w:r>
    </w:p>
    <w:p w:rsidR="009B7374" w:rsidRDefault="009B7374" w:rsidP="009B7374">
      <w:pPr>
        <w:pStyle w:val="HTML"/>
      </w:pPr>
      <w:bookmarkStart w:id="228" w:name="o231"/>
      <w:bookmarkEnd w:id="228"/>
      <w:r>
        <w:t xml:space="preserve">                            </w:t>
      </w:r>
      <w:r>
        <w:rPr>
          <w:b/>
          <w:bCs/>
        </w:rPr>
        <w:t>Стаття 18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29" w:name="o232"/>
      <w:bookmarkEnd w:id="229"/>
      <w:r>
        <w:rPr>
          <w:b/>
          <w:bCs/>
        </w:rPr>
        <w:t xml:space="preserve">                       Врегулювання спорі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30" w:name="o233"/>
      <w:bookmarkEnd w:id="230"/>
      <w:r>
        <w:t xml:space="preserve">     1. Сторони  врегульовують  будь-який  спі</w:t>
      </w:r>
      <w:proofErr w:type="gramStart"/>
      <w:r>
        <w:t>р</w:t>
      </w:r>
      <w:proofErr w:type="gramEnd"/>
      <w:r>
        <w:t xml:space="preserve">  між ними стосовно </w:t>
      </w:r>
      <w:r>
        <w:br/>
        <w:t xml:space="preserve">тлумачення або застосування цієї Конвенції шляхом переговорів  або </w:t>
      </w:r>
      <w:r>
        <w:br/>
        <w:t xml:space="preserve">іншими мирними засобами за власним вибором. </w:t>
      </w:r>
      <w:r>
        <w:br/>
      </w:r>
    </w:p>
    <w:p w:rsidR="009B7374" w:rsidRDefault="009B7374" w:rsidP="009B7374">
      <w:pPr>
        <w:pStyle w:val="HTML"/>
      </w:pPr>
      <w:bookmarkStart w:id="231" w:name="o234"/>
      <w:bookmarkEnd w:id="231"/>
      <w:r>
        <w:t xml:space="preserve">     2. </w:t>
      </w:r>
      <w:proofErr w:type="gramStart"/>
      <w:r>
        <w:t>П</w:t>
      </w:r>
      <w:proofErr w:type="gramEnd"/>
      <w:r>
        <w:t xml:space="preserve">ід час ратифікації,  прийняття,  схвалення цієї Конвенції </w:t>
      </w:r>
      <w:r>
        <w:br/>
        <w:t xml:space="preserve">чи приєднанні до неї,  чи будь-коли після цього, будь-яка Сторона, </w:t>
      </w:r>
      <w:r>
        <w:br/>
        <w:t xml:space="preserve">яка  не  є реґіональною організацією економічної інтеграції,  може </w:t>
      </w:r>
      <w:r>
        <w:br/>
        <w:t xml:space="preserve">надіслати  Депозитарієві  письмову  заяву  про  те,  що   стосовно </w:t>
      </w:r>
      <w:r>
        <w:br/>
        <w:t xml:space="preserve">будь-якого  спору,  що  стосується тлумачення чи застосування цієї </w:t>
      </w:r>
      <w:r>
        <w:br/>
        <w:t xml:space="preserve">Конвенції,  вона визнає одне чи обидва з викладених нижче способів </w:t>
      </w:r>
      <w:r>
        <w:br/>
        <w:t xml:space="preserve">урегулювання  спору як обов'язкові стосовно </w:t>
      </w:r>
      <w:proofErr w:type="gramStart"/>
      <w:r>
        <w:t>будь-яко</w:t>
      </w:r>
      <w:proofErr w:type="gramEnd"/>
      <w:r>
        <w:t xml:space="preserve">ї Сторони,  що </w:t>
      </w:r>
      <w:r>
        <w:br/>
      </w:r>
      <w:r>
        <w:lastRenderedPageBreak/>
        <w:t xml:space="preserve">приймає на себе такі самі зобов'язання: </w:t>
      </w:r>
      <w:r>
        <w:br/>
      </w:r>
    </w:p>
    <w:p w:rsidR="009B7374" w:rsidRDefault="009B7374" w:rsidP="009B7374">
      <w:pPr>
        <w:pStyle w:val="HTML"/>
      </w:pPr>
      <w:bookmarkStart w:id="232" w:name="o235"/>
      <w:bookmarkEnd w:id="232"/>
      <w:r>
        <w:t xml:space="preserve">     a) арбітраж  відповідно  до  процедур,  які  мають  </w:t>
      </w:r>
      <w:proofErr w:type="gramStart"/>
      <w:r>
        <w:t xml:space="preserve">бути   по </w:t>
      </w:r>
      <w:r>
        <w:br/>
        <w:t>можливості  швидше  прийняті  Конференцією  Сторін  і  включен</w:t>
      </w:r>
      <w:proofErr w:type="gramEnd"/>
      <w:r>
        <w:t xml:space="preserve">і до </w:t>
      </w:r>
      <w:r>
        <w:br/>
        <w:t xml:space="preserve">додатка; </w:t>
      </w:r>
      <w:r>
        <w:br/>
      </w:r>
    </w:p>
    <w:p w:rsidR="009B7374" w:rsidRDefault="009B7374" w:rsidP="009B7374">
      <w:pPr>
        <w:pStyle w:val="HTML"/>
      </w:pPr>
      <w:bookmarkStart w:id="233" w:name="o236"/>
      <w:bookmarkEnd w:id="233"/>
      <w:r>
        <w:t xml:space="preserve">     b) передачу спору до Міжнародного Суду. </w:t>
      </w:r>
      <w:r>
        <w:br/>
      </w:r>
    </w:p>
    <w:p w:rsidR="009B7374" w:rsidRDefault="009B7374" w:rsidP="009B7374">
      <w:pPr>
        <w:pStyle w:val="HTML"/>
      </w:pPr>
      <w:bookmarkStart w:id="234" w:name="o237"/>
      <w:bookmarkEnd w:id="234"/>
      <w:r>
        <w:t xml:space="preserve">     3. Сторона,  що  є  реґіональною   організацією   економічної </w:t>
      </w:r>
      <w:r>
        <w:br/>
        <w:t xml:space="preserve">інтеграції,   може   зробити   подібну  заяву  стосовно  арбітражу </w:t>
      </w:r>
      <w:r>
        <w:br/>
        <w:t xml:space="preserve">відповідно до процедури, зазначеної в </w:t>
      </w:r>
      <w:proofErr w:type="gramStart"/>
      <w:r>
        <w:t>п</w:t>
      </w:r>
      <w:proofErr w:type="gramEnd"/>
      <w:r>
        <w:t xml:space="preserve">ідпункті "a" пункту 2. </w:t>
      </w:r>
      <w:r>
        <w:br/>
      </w:r>
    </w:p>
    <w:p w:rsidR="009B7374" w:rsidRDefault="009B7374" w:rsidP="009B7374">
      <w:pPr>
        <w:pStyle w:val="HTML"/>
      </w:pPr>
      <w:bookmarkStart w:id="235" w:name="o238"/>
      <w:bookmarkEnd w:id="235"/>
      <w:r>
        <w:t xml:space="preserve">     4. Заява,  зроблена відповідно до  пункту  2  або  пункту  3, </w:t>
      </w:r>
      <w:r>
        <w:br/>
        <w:t xml:space="preserve">залишається  чинною до закінчення строку дії відповідно до її умов </w:t>
      </w:r>
      <w:r>
        <w:br/>
        <w:t xml:space="preserve">або  до  завершення  трьох  місяців  </w:t>
      </w:r>
      <w:proofErr w:type="gramStart"/>
      <w:r>
        <w:t>п</w:t>
      </w:r>
      <w:proofErr w:type="gramEnd"/>
      <w:r>
        <w:t xml:space="preserve">ісля  здачі  на   зберігання </w:t>
      </w:r>
      <w:r>
        <w:br/>
        <w:t xml:space="preserve">Депозитарієві письмового повідомлення про її анулювання. </w:t>
      </w:r>
      <w:r>
        <w:br/>
      </w:r>
    </w:p>
    <w:p w:rsidR="009B7374" w:rsidRDefault="009B7374" w:rsidP="009B7374">
      <w:pPr>
        <w:pStyle w:val="HTML"/>
      </w:pPr>
      <w:bookmarkStart w:id="236" w:name="o239"/>
      <w:bookmarkEnd w:id="236"/>
      <w:r>
        <w:t xml:space="preserve">     5. Закінчення  строку дії заяви,  повідомлення про анулювання </w:t>
      </w:r>
      <w:r>
        <w:br/>
        <w:t xml:space="preserve">або </w:t>
      </w:r>
      <w:proofErr w:type="gramStart"/>
      <w:r>
        <w:t>нова</w:t>
      </w:r>
      <w:proofErr w:type="gramEnd"/>
      <w:r>
        <w:t xml:space="preserve">  заява  жодним  чином  не  впливають  на  судочинство  до </w:t>
      </w:r>
      <w:r>
        <w:br/>
        <w:t xml:space="preserve">арбітражного  розгляду  або  розгляду  в  Міжнародному Суді,  якщо </w:t>
      </w:r>
      <w:r>
        <w:br/>
        <w:t xml:space="preserve">сторони спору не домовилися про інше. </w:t>
      </w:r>
      <w:r>
        <w:br/>
      </w:r>
    </w:p>
    <w:p w:rsidR="009B7374" w:rsidRDefault="009B7374" w:rsidP="009B7374">
      <w:pPr>
        <w:pStyle w:val="HTML"/>
      </w:pPr>
      <w:bookmarkStart w:id="237" w:name="o240"/>
      <w:bookmarkEnd w:id="237"/>
      <w:r>
        <w:t xml:space="preserve">     6. Якщо сторони спору не погодилися відповідно до пункту 2 на </w:t>
      </w:r>
      <w:r>
        <w:br/>
        <w:t xml:space="preserve">ту саму чи будь-яку з процедур, та якщо вони не змогли врегулювати </w:t>
      </w:r>
      <w:r>
        <w:br/>
      </w:r>
      <w:proofErr w:type="gramStart"/>
      <w:r>
        <w:t>св</w:t>
      </w:r>
      <w:proofErr w:type="gramEnd"/>
      <w:r>
        <w:t xml:space="preserve">ій спір  протягом дванадцяти  місяців  після  надіслання  однією </w:t>
      </w:r>
      <w:r>
        <w:br/>
        <w:t xml:space="preserve">стороною  іншій стороні повідомлення про існування спору між ними, </w:t>
      </w:r>
      <w:r>
        <w:br/>
        <w:t xml:space="preserve">такий спір,  на прохання будь-якої сторони спору,  передається  на </w:t>
      </w:r>
      <w:r>
        <w:br/>
        <w:t>розгляд   погоджувальної   комісії.  Погоджувальна  комі</w:t>
      </w:r>
      <w:proofErr w:type="gramStart"/>
      <w:r>
        <w:t>с</w:t>
      </w:r>
      <w:proofErr w:type="gramEnd"/>
      <w:r>
        <w:t xml:space="preserve">ія  готує </w:t>
      </w:r>
      <w:r>
        <w:br/>
        <w:t xml:space="preserve">доповідь з  рекомендаціями.  Додаткові  процедури,  що  стосуються </w:t>
      </w:r>
      <w:r>
        <w:br/>
        <w:t xml:space="preserve">погоджувальної   комісії,   уключаються   до  додатка,  який  буде </w:t>
      </w:r>
      <w:r>
        <w:br/>
        <w:t xml:space="preserve">затверджено Конференцією Сторін  не  </w:t>
      </w:r>
      <w:proofErr w:type="gramStart"/>
      <w:r>
        <w:t>п</w:t>
      </w:r>
      <w:proofErr w:type="gramEnd"/>
      <w:r>
        <w:t xml:space="preserve">ізніше,  ніж  на  її  другій </w:t>
      </w:r>
      <w:r>
        <w:br/>
        <w:t xml:space="preserve">нараді. </w:t>
      </w:r>
      <w:r>
        <w:br/>
      </w:r>
    </w:p>
    <w:p w:rsidR="009B7374" w:rsidRDefault="009B7374" w:rsidP="009B7374">
      <w:pPr>
        <w:pStyle w:val="HTML"/>
      </w:pPr>
      <w:bookmarkStart w:id="238" w:name="o241"/>
      <w:bookmarkEnd w:id="238"/>
      <w:r>
        <w:t xml:space="preserve">                            </w:t>
      </w:r>
      <w:r>
        <w:rPr>
          <w:b/>
          <w:bCs/>
        </w:rPr>
        <w:t>Стаття 19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39" w:name="o242"/>
      <w:bookmarkEnd w:id="239"/>
      <w:r>
        <w:rPr>
          <w:b/>
          <w:bCs/>
        </w:rPr>
        <w:t xml:space="preserve">                        Конференція Сторін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40" w:name="o243"/>
      <w:bookmarkEnd w:id="240"/>
      <w:r>
        <w:t xml:space="preserve">     1. Цим засновується Конференція Сторі</w:t>
      </w:r>
      <w:proofErr w:type="gramStart"/>
      <w:r>
        <w:t>н</w:t>
      </w:r>
      <w:proofErr w:type="gramEnd"/>
      <w:r>
        <w:t xml:space="preserve">. </w:t>
      </w:r>
      <w:r>
        <w:br/>
      </w:r>
    </w:p>
    <w:p w:rsidR="009B7374" w:rsidRDefault="009B7374" w:rsidP="009B7374">
      <w:pPr>
        <w:pStyle w:val="HTML"/>
      </w:pPr>
      <w:bookmarkStart w:id="241" w:name="o244"/>
      <w:bookmarkEnd w:id="241"/>
      <w:r>
        <w:t xml:space="preserve">     2. Перша  нарада  Конференції  Сторін  скликається Виконавчим </w:t>
      </w:r>
      <w:r>
        <w:br/>
        <w:t xml:space="preserve">директором Програми Організації Об'єднаних Націй  з  навколишнього </w:t>
      </w:r>
      <w:r>
        <w:br/>
        <w:t xml:space="preserve">природного  середовища  не  </w:t>
      </w:r>
      <w:proofErr w:type="gramStart"/>
      <w:r>
        <w:t>п</w:t>
      </w:r>
      <w:proofErr w:type="gramEnd"/>
      <w:r>
        <w:t xml:space="preserve">ізніше,  ніж  через  один  рік  після </w:t>
      </w:r>
      <w:r>
        <w:br/>
        <w:t xml:space="preserve">набрання  чинності  цією   Конвенцією.   Згодом   чергові   наради </w:t>
      </w:r>
      <w:r>
        <w:br/>
        <w:t xml:space="preserve">Конференції  Сторін  проводяться  з періодичністю,  яку встановить </w:t>
      </w:r>
      <w:r>
        <w:br/>
        <w:t xml:space="preserve">Конференція. </w:t>
      </w:r>
      <w:r>
        <w:br/>
      </w:r>
    </w:p>
    <w:p w:rsidR="009B7374" w:rsidRDefault="009B7374" w:rsidP="009B7374">
      <w:pPr>
        <w:pStyle w:val="HTML"/>
      </w:pPr>
      <w:bookmarkStart w:id="242" w:name="o245"/>
      <w:bookmarkEnd w:id="242"/>
      <w:r>
        <w:t xml:space="preserve">     3. Позачергові наради Конференції  Сторін  проводяться  тоді, </w:t>
      </w:r>
      <w:r>
        <w:br/>
        <w:t xml:space="preserve">коли  Конференція  може  вважати  це за потрібне,  або на письмове </w:t>
      </w:r>
      <w:r>
        <w:br/>
        <w:t xml:space="preserve">прохання  будь-якої  Сторони,  за  умови,  що  це  прохання   буде </w:t>
      </w:r>
      <w:r>
        <w:br/>
      </w:r>
      <w:proofErr w:type="gramStart"/>
      <w:r>
        <w:t>п</w:t>
      </w:r>
      <w:proofErr w:type="gramEnd"/>
      <w:r>
        <w:t xml:space="preserve">ідтримане, принаймні, однією третиною Сторін. </w:t>
      </w:r>
      <w:r>
        <w:br/>
      </w:r>
    </w:p>
    <w:p w:rsidR="009B7374" w:rsidRDefault="009B7374" w:rsidP="009B7374">
      <w:pPr>
        <w:pStyle w:val="HTML"/>
      </w:pPr>
      <w:bookmarkStart w:id="243" w:name="o246"/>
      <w:bookmarkEnd w:id="243"/>
      <w:r>
        <w:t xml:space="preserve">     4. Конференція   Сторін   на  </w:t>
      </w:r>
      <w:proofErr w:type="gramStart"/>
      <w:r>
        <w:t>своїй</w:t>
      </w:r>
      <w:proofErr w:type="gramEnd"/>
      <w:r>
        <w:t xml:space="preserve">  першій  нараді  погоджує </w:t>
      </w:r>
      <w:r>
        <w:br/>
        <w:t xml:space="preserve">консенсусом і приймає регламент першої наради й фінансові  правила </w:t>
      </w:r>
      <w:r>
        <w:br/>
        <w:t xml:space="preserve">для  себе  й  будь-яких  допоміжних  органів,  а  також  фінансові </w:t>
      </w:r>
      <w:r>
        <w:br/>
        <w:t xml:space="preserve">положення, що регулюють функціонування Секретаріату. </w:t>
      </w:r>
      <w:r>
        <w:br/>
      </w:r>
    </w:p>
    <w:p w:rsidR="009B7374" w:rsidRDefault="009B7374" w:rsidP="009B7374">
      <w:pPr>
        <w:pStyle w:val="HTML"/>
      </w:pPr>
      <w:bookmarkStart w:id="244" w:name="o247"/>
      <w:bookmarkEnd w:id="244"/>
      <w:r>
        <w:t xml:space="preserve">     5. Конференція Сторін постійно контролює й  оцінює  виконання </w:t>
      </w:r>
      <w:r>
        <w:br/>
        <w:t xml:space="preserve">цієї Конвенції.  Вона виконує функції, покладені на неї відповідно </w:t>
      </w:r>
      <w:r>
        <w:br/>
        <w:t xml:space="preserve">до Конвенції, і з цією метою: </w:t>
      </w:r>
      <w:r>
        <w:br/>
      </w:r>
    </w:p>
    <w:p w:rsidR="009B7374" w:rsidRDefault="009B7374" w:rsidP="009B7374">
      <w:pPr>
        <w:pStyle w:val="HTML"/>
      </w:pPr>
      <w:bookmarkStart w:id="245" w:name="o248"/>
      <w:bookmarkEnd w:id="245"/>
      <w:r>
        <w:t xml:space="preserve">     a) заснову</w:t>
      </w:r>
      <w:proofErr w:type="gramStart"/>
      <w:r>
        <w:t>є,</w:t>
      </w:r>
      <w:proofErr w:type="gramEnd"/>
      <w:r>
        <w:t xml:space="preserve">  на доповнення до вимог,  визначених у пункті 6, </w:t>
      </w:r>
      <w:r>
        <w:br/>
        <w:t xml:space="preserve">такі  допоміжні органи,  які вона вважає необхідними для виконання </w:t>
      </w:r>
      <w:r>
        <w:br/>
        <w:t xml:space="preserve">цієї Конвенції, </w:t>
      </w:r>
      <w:r>
        <w:br/>
      </w:r>
    </w:p>
    <w:p w:rsidR="009B7374" w:rsidRDefault="009B7374" w:rsidP="009B7374">
      <w:pPr>
        <w:pStyle w:val="HTML"/>
      </w:pPr>
      <w:bookmarkStart w:id="246" w:name="o249"/>
      <w:bookmarkEnd w:id="246"/>
      <w:r>
        <w:lastRenderedPageBreak/>
        <w:t xml:space="preserve">     b) співробітнича</w:t>
      </w:r>
      <w:proofErr w:type="gramStart"/>
      <w:r>
        <w:t>є,</w:t>
      </w:r>
      <w:proofErr w:type="gramEnd"/>
      <w:r>
        <w:t xml:space="preserve">  якщо   це   доцільно,   з   компетентними </w:t>
      </w:r>
      <w:r>
        <w:br/>
        <w:t xml:space="preserve">міжнародними організаціями та міжурядовими й неурядовими органами; </w:t>
      </w:r>
      <w:r>
        <w:br/>
        <w:t xml:space="preserve">та </w:t>
      </w:r>
      <w:r>
        <w:br/>
      </w:r>
    </w:p>
    <w:p w:rsidR="009B7374" w:rsidRDefault="009B7374" w:rsidP="009B7374">
      <w:pPr>
        <w:pStyle w:val="HTML"/>
      </w:pPr>
      <w:bookmarkStart w:id="247" w:name="o250"/>
      <w:bookmarkEnd w:id="247"/>
      <w:r>
        <w:t xml:space="preserve">     c) проводить  регулярний  огляд  усієї  інформації,   наданої </w:t>
      </w:r>
      <w:r>
        <w:br/>
        <w:t xml:space="preserve">Сторонам   відповідно   до   статті   15,  у  тому  числі  розгляд </w:t>
      </w:r>
      <w:r>
        <w:br/>
        <w:t xml:space="preserve">ефективності стосовно </w:t>
      </w:r>
      <w:proofErr w:type="gramStart"/>
      <w:r>
        <w:t>п</w:t>
      </w:r>
      <w:proofErr w:type="gramEnd"/>
      <w:r>
        <w:t xml:space="preserve">ідпункту "b, iii" пункту 2 статті 3; </w:t>
      </w:r>
      <w:r>
        <w:br/>
      </w:r>
    </w:p>
    <w:p w:rsidR="009B7374" w:rsidRDefault="009B7374" w:rsidP="009B7374">
      <w:pPr>
        <w:pStyle w:val="HTML"/>
      </w:pPr>
      <w:bookmarkStart w:id="248" w:name="o251"/>
      <w:bookmarkEnd w:id="248"/>
      <w:r>
        <w:t xml:space="preserve">     d) розглядає та  вживає  будь-яких  додаткових  заході</w:t>
      </w:r>
      <w:proofErr w:type="gramStart"/>
      <w:r>
        <w:t>в</w:t>
      </w:r>
      <w:proofErr w:type="gramEnd"/>
      <w:r>
        <w:t xml:space="preserve">,  </w:t>
      </w:r>
      <w:proofErr w:type="gramStart"/>
      <w:r>
        <w:t>як</w:t>
      </w:r>
      <w:proofErr w:type="gramEnd"/>
      <w:r>
        <w:t xml:space="preserve">і </w:t>
      </w:r>
      <w:r>
        <w:br/>
        <w:t xml:space="preserve">можуть бути необхідними для досягнення цілей Конвенції. </w:t>
      </w:r>
      <w:r>
        <w:br/>
      </w:r>
    </w:p>
    <w:p w:rsidR="009B7374" w:rsidRDefault="009B7374" w:rsidP="009B7374">
      <w:pPr>
        <w:pStyle w:val="HTML"/>
      </w:pPr>
      <w:bookmarkStart w:id="249" w:name="o252"/>
      <w:bookmarkEnd w:id="249"/>
      <w:r>
        <w:t xml:space="preserve">     6. Конференція   Сторін   на  своїй  першій  нараді  засновує </w:t>
      </w:r>
      <w:r>
        <w:br/>
        <w:t xml:space="preserve">допоміжний орган </w:t>
      </w:r>
      <w:proofErr w:type="gramStart"/>
      <w:r>
        <w:t>п</w:t>
      </w:r>
      <w:proofErr w:type="gramEnd"/>
      <w:r>
        <w:t xml:space="preserve">ід назвою "Комітет з розгляду стійких органічних </w:t>
      </w:r>
      <w:r>
        <w:br/>
        <w:t xml:space="preserve">забруднювачів"  з  метою виконання функцій,  визначених для такого </w:t>
      </w:r>
      <w:r>
        <w:br/>
        <w:t xml:space="preserve">Комітету цією Конвенцією. Стосовно цього: </w:t>
      </w:r>
      <w:r>
        <w:br/>
      </w:r>
    </w:p>
    <w:p w:rsidR="009B7374" w:rsidRDefault="009B7374" w:rsidP="009B7374">
      <w:pPr>
        <w:pStyle w:val="HTML"/>
      </w:pPr>
      <w:bookmarkStart w:id="250" w:name="o253"/>
      <w:bookmarkEnd w:id="250"/>
      <w:r>
        <w:t xml:space="preserve">     a) члени Комітету з розгляду </w:t>
      </w:r>
      <w:proofErr w:type="gramStart"/>
      <w:r>
        <w:t>ст</w:t>
      </w:r>
      <w:proofErr w:type="gramEnd"/>
      <w:r>
        <w:t xml:space="preserve">ійких органічних забруднювачів </w:t>
      </w:r>
      <w:r>
        <w:br/>
        <w:t xml:space="preserve">призначаються Конференцією Сторін. Комітет складається з експертів </w:t>
      </w:r>
      <w:r>
        <w:br/>
        <w:t xml:space="preserve">у сфері оцінки й регулювання хімічних речовин,  які  призначаються </w:t>
      </w:r>
      <w:r>
        <w:br/>
        <w:t xml:space="preserve">урядами.  Члени  Комітету  призначаються  на  основі </w:t>
      </w:r>
      <w:proofErr w:type="gramStart"/>
      <w:r>
        <w:t>справедливого</w:t>
      </w:r>
      <w:proofErr w:type="gramEnd"/>
      <w:r>
        <w:t xml:space="preserve"> </w:t>
      </w:r>
      <w:r>
        <w:br/>
        <w:t xml:space="preserve">географічного розподілу; </w:t>
      </w:r>
      <w:r>
        <w:br/>
      </w:r>
    </w:p>
    <w:p w:rsidR="009B7374" w:rsidRDefault="009B7374" w:rsidP="009B7374">
      <w:pPr>
        <w:pStyle w:val="HTML"/>
      </w:pPr>
      <w:bookmarkStart w:id="251" w:name="o254"/>
      <w:bookmarkEnd w:id="251"/>
      <w:r>
        <w:t xml:space="preserve">     b) Конференція  Сторін  ухвалює  </w:t>
      </w:r>
      <w:proofErr w:type="gramStart"/>
      <w:r>
        <w:t>р</w:t>
      </w:r>
      <w:proofErr w:type="gramEnd"/>
      <w:r>
        <w:t xml:space="preserve">ішення   про   компетенцію, </w:t>
      </w:r>
      <w:r>
        <w:br/>
        <w:t xml:space="preserve">організацію й функціонування Комітету; та </w:t>
      </w:r>
      <w:r>
        <w:br/>
      </w:r>
    </w:p>
    <w:p w:rsidR="009B7374" w:rsidRDefault="009B7374" w:rsidP="009B7374">
      <w:pPr>
        <w:pStyle w:val="HTML"/>
      </w:pPr>
      <w:bookmarkStart w:id="252" w:name="o255"/>
      <w:bookmarkEnd w:id="252"/>
      <w:r>
        <w:t xml:space="preserve">     c) Комітет   докладає   </w:t>
      </w:r>
      <w:proofErr w:type="gramStart"/>
      <w:r>
        <w:t>вс</w:t>
      </w:r>
      <w:proofErr w:type="gramEnd"/>
      <w:r>
        <w:t xml:space="preserve">іх   зусиль   для  прийняття  своїх </w:t>
      </w:r>
      <w:r>
        <w:br/>
        <w:t xml:space="preserve">рекомендацій  консенсусом.  Якщо   </w:t>
      </w:r>
      <w:proofErr w:type="gramStart"/>
      <w:r>
        <w:t>вс</w:t>
      </w:r>
      <w:proofErr w:type="gramEnd"/>
      <w:r>
        <w:t xml:space="preserve">і   засоби   для   досягнення </w:t>
      </w:r>
      <w:r>
        <w:br/>
        <w:t xml:space="preserve">консенсусу  вичерпано,  а консенсусу не досягнуто,  то як останній </w:t>
      </w:r>
      <w:r>
        <w:br/>
        <w:t xml:space="preserve">засіб,  така рекомендація  приймається  більшістю  у  дві  третини </w:t>
      </w:r>
      <w:r>
        <w:br/>
        <w:t xml:space="preserve">голосів членів, що присутні й беруть участь у голосуванні. </w:t>
      </w:r>
      <w:r>
        <w:br/>
      </w:r>
    </w:p>
    <w:p w:rsidR="009B7374" w:rsidRDefault="009B7374" w:rsidP="009B7374">
      <w:pPr>
        <w:pStyle w:val="HTML"/>
      </w:pPr>
      <w:bookmarkStart w:id="253" w:name="o256"/>
      <w:bookmarkEnd w:id="253"/>
      <w:r>
        <w:t xml:space="preserve">     7. Конференція  Сторін  на  своїй  третій  нараді  дає оцінку </w:t>
      </w:r>
      <w:r>
        <w:br/>
        <w:t xml:space="preserve">стосовно  того,  чи  зберігається  необхідність  у  процедурі,  що </w:t>
      </w:r>
      <w:r>
        <w:br/>
        <w:t xml:space="preserve">міститься в </w:t>
      </w:r>
      <w:proofErr w:type="gramStart"/>
      <w:r>
        <w:t>п</w:t>
      </w:r>
      <w:proofErr w:type="gramEnd"/>
      <w:r>
        <w:t xml:space="preserve">ідпункті "b" пункту 2 статті 3,  у тому числі розгляд </w:t>
      </w:r>
      <w:r>
        <w:br/>
        <w:t xml:space="preserve">її ефективності. </w:t>
      </w:r>
      <w:r>
        <w:br/>
      </w:r>
    </w:p>
    <w:p w:rsidR="009B7374" w:rsidRDefault="009B7374" w:rsidP="009B7374">
      <w:pPr>
        <w:pStyle w:val="HTML"/>
      </w:pPr>
      <w:bookmarkStart w:id="254" w:name="o257"/>
      <w:bookmarkEnd w:id="254"/>
      <w:r>
        <w:t xml:space="preserve">     8. Організація</w:t>
      </w:r>
      <w:proofErr w:type="gramStart"/>
      <w:r>
        <w:t xml:space="preserve"> О</w:t>
      </w:r>
      <w:proofErr w:type="gramEnd"/>
      <w:r>
        <w:t xml:space="preserve">б'єднаних Націй, її спеціалізовані установи й </w:t>
      </w:r>
      <w:r>
        <w:br/>
        <w:t xml:space="preserve">Міжнародне Агентство Атомної Енергії, а також будь-яка держава, що </w:t>
      </w:r>
      <w:r>
        <w:br/>
        <w:t xml:space="preserve">не є Стороною цієї Конвенції,  можуть бути представлені на нарадах </w:t>
      </w:r>
      <w:r>
        <w:br/>
        <w:t xml:space="preserve">Конференції  Сторін  як  спостерігачі.  Будь-які інші  органи  або </w:t>
      </w:r>
      <w:r>
        <w:br/>
        <w:t xml:space="preserve">установи,  національні чи міжнародні,  урядові чи  неурядові,  які </w:t>
      </w:r>
      <w:r>
        <w:br/>
        <w:t xml:space="preserve">мають компетенцією в питаннях,  що охоплюються цією  Конвенцією, і </w:t>
      </w:r>
      <w:r>
        <w:br/>
        <w:t xml:space="preserve">які повідомили Секретаріатові про своє бажання бути представленими </w:t>
      </w:r>
      <w:r>
        <w:br/>
        <w:t xml:space="preserve">на нараді Конференції Сторін як спостерігачі, можуть </w:t>
      </w:r>
      <w:proofErr w:type="gramStart"/>
      <w:r>
        <w:t>бути</w:t>
      </w:r>
      <w:proofErr w:type="gramEnd"/>
      <w:r>
        <w:t xml:space="preserve"> допущені </w:t>
      </w:r>
      <w:r>
        <w:br/>
        <w:t xml:space="preserve">до участі в ній,  якщо проти цього не  заперечує  щонайменше  одна </w:t>
      </w:r>
      <w:r>
        <w:br/>
        <w:t xml:space="preserve">третина присутніх на нараді Сторін.  Допуск й участь спостерігачів </w:t>
      </w:r>
      <w:r>
        <w:br/>
        <w:t xml:space="preserve">регулюються регламентом, прийнятим Конференцією Сторін. </w:t>
      </w:r>
      <w:r>
        <w:br/>
      </w:r>
    </w:p>
    <w:p w:rsidR="009B7374" w:rsidRDefault="009B7374" w:rsidP="009B7374">
      <w:pPr>
        <w:pStyle w:val="HTML"/>
      </w:pPr>
      <w:bookmarkStart w:id="255" w:name="o258"/>
      <w:bookmarkEnd w:id="255"/>
      <w:r>
        <w:t xml:space="preserve">                            </w:t>
      </w:r>
      <w:r>
        <w:rPr>
          <w:b/>
          <w:bCs/>
        </w:rPr>
        <w:t>Стаття 20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56" w:name="o259"/>
      <w:bookmarkEnd w:id="256"/>
      <w:r>
        <w:rPr>
          <w:b/>
          <w:bCs/>
        </w:rPr>
        <w:t xml:space="preserve">                           Секретаріат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57" w:name="o260"/>
      <w:bookmarkEnd w:id="257"/>
      <w:r>
        <w:t xml:space="preserve">     1. Цим засновується Секретаріат. </w:t>
      </w:r>
      <w:r>
        <w:br/>
      </w:r>
    </w:p>
    <w:p w:rsidR="009B7374" w:rsidRDefault="009B7374" w:rsidP="009B7374">
      <w:pPr>
        <w:pStyle w:val="HTML"/>
      </w:pPr>
      <w:bookmarkStart w:id="258" w:name="o261"/>
      <w:bookmarkEnd w:id="258"/>
      <w:r>
        <w:t xml:space="preserve">     2. На Секретаріат покладаються такі функції: </w:t>
      </w:r>
      <w:r>
        <w:br/>
      </w:r>
    </w:p>
    <w:p w:rsidR="009B7374" w:rsidRDefault="009B7374" w:rsidP="009B7374">
      <w:pPr>
        <w:pStyle w:val="HTML"/>
      </w:pPr>
      <w:bookmarkStart w:id="259" w:name="o262"/>
      <w:bookmarkEnd w:id="259"/>
      <w:r>
        <w:t xml:space="preserve">     a) організація нарад  Конференції  Сторін  та  її  допоміжних </w:t>
      </w:r>
      <w:r>
        <w:br/>
        <w:t xml:space="preserve">органів та їм послуг за необхідності; </w:t>
      </w:r>
      <w:r>
        <w:br/>
      </w:r>
    </w:p>
    <w:p w:rsidR="009B7374" w:rsidRDefault="009B7374" w:rsidP="009B7374">
      <w:pPr>
        <w:pStyle w:val="HTML"/>
      </w:pPr>
      <w:bookmarkStart w:id="260" w:name="o263"/>
      <w:bookmarkEnd w:id="260"/>
      <w:r>
        <w:t xml:space="preserve">     b) сприяння   наданню  Сторонам,  особливо  Сторонам,  які  є </w:t>
      </w:r>
      <w:r>
        <w:br/>
      </w:r>
      <w:proofErr w:type="gramStart"/>
      <w:r>
        <w:t>країнами</w:t>
      </w:r>
      <w:proofErr w:type="gramEnd"/>
      <w:r>
        <w:t xml:space="preserve">, що розвиваються, і Сторонам, які є країнами з перехідною </w:t>
      </w:r>
      <w:r>
        <w:br/>
        <w:t xml:space="preserve">економікою,   на   їхнє   прохання,  допомоги  в  здійсненні  цієї </w:t>
      </w:r>
      <w:r>
        <w:br/>
        <w:t xml:space="preserve">Конвенції; </w:t>
      </w:r>
      <w:r>
        <w:br/>
      </w:r>
    </w:p>
    <w:p w:rsidR="009B7374" w:rsidRDefault="009B7374" w:rsidP="009B7374">
      <w:pPr>
        <w:pStyle w:val="HTML"/>
      </w:pPr>
      <w:bookmarkStart w:id="261" w:name="o264"/>
      <w:bookmarkEnd w:id="261"/>
      <w:r>
        <w:lastRenderedPageBreak/>
        <w:t xml:space="preserve">     c) забезпечення  необхідної  координації  із   Секретаріатами </w:t>
      </w:r>
      <w:r>
        <w:br/>
        <w:t>інших відповідних міжнародних органі</w:t>
      </w:r>
      <w:proofErr w:type="gramStart"/>
      <w:r>
        <w:t>в</w:t>
      </w:r>
      <w:proofErr w:type="gramEnd"/>
      <w:r>
        <w:t xml:space="preserve">; </w:t>
      </w:r>
      <w:r>
        <w:br/>
      </w:r>
    </w:p>
    <w:p w:rsidR="009B7374" w:rsidRDefault="009B7374" w:rsidP="009B7374">
      <w:pPr>
        <w:pStyle w:val="HTML"/>
      </w:pPr>
      <w:bookmarkStart w:id="262" w:name="o265"/>
      <w:bookmarkEnd w:id="262"/>
      <w:r>
        <w:t xml:space="preserve">     d) </w:t>
      </w:r>
      <w:proofErr w:type="gramStart"/>
      <w:r>
        <w:t>п</w:t>
      </w:r>
      <w:proofErr w:type="gramEnd"/>
      <w:r>
        <w:t xml:space="preserve">ідготовка  й  надання Сторонам періодичних доповідей,  що </w:t>
      </w:r>
      <w:r>
        <w:br/>
        <w:t xml:space="preserve">базуються на інформації,  отриманій відповідно до  статті  15,  та </w:t>
      </w:r>
      <w:r>
        <w:br/>
        <w:t xml:space="preserve">іншій наявній інформації; </w:t>
      </w:r>
      <w:r>
        <w:br/>
      </w:r>
    </w:p>
    <w:p w:rsidR="009B7374" w:rsidRDefault="009B7374" w:rsidP="009B7374">
      <w:pPr>
        <w:pStyle w:val="HTML"/>
      </w:pPr>
      <w:bookmarkStart w:id="263" w:name="o266"/>
      <w:bookmarkEnd w:id="263"/>
      <w:r>
        <w:t xml:space="preserve">     e) укладання  </w:t>
      </w:r>
      <w:proofErr w:type="gramStart"/>
      <w:r>
        <w:t>п</w:t>
      </w:r>
      <w:proofErr w:type="gramEnd"/>
      <w:r>
        <w:t xml:space="preserve">ід  загальним  керівництвом Конференції Сторін </w:t>
      </w:r>
      <w:r>
        <w:br/>
        <w:t xml:space="preserve">таких адміністративних і договірних угод, які можуть бути потрібні </w:t>
      </w:r>
      <w:r>
        <w:br/>
        <w:t xml:space="preserve">для ефективного виконання його функцій; та </w:t>
      </w:r>
      <w:r>
        <w:br/>
      </w:r>
    </w:p>
    <w:p w:rsidR="009B7374" w:rsidRDefault="009B7374" w:rsidP="009B7374">
      <w:pPr>
        <w:pStyle w:val="HTML"/>
      </w:pPr>
      <w:bookmarkStart w:id="264" w:name="o267"/>
      <w:bookmarkEnd w:id="264"/>
      <w:r>
        <w:t xml:space="preserve">     f) виконання  інших  функцій  секретаріату,  визначених у цій </w:t>
      </w:r>
      <w:r>
        <w:br/>
        <w:t xml:space="preserve">Конвенції,  і </w:t>
      </w:r>
      <w:proofErr w:type="gramStart"/>
      <w:r>
        <w:t>таких</w:t>
      </w:r>
      <w:proofErr w:type="gramEnd"/>
      <w:r>
        <w:t xml:space="preserve">  інших  функцій,  які  можуть  бути  визначені </w:t>
      </w:r>
      <w:r>
        <w:br/>
        <w:t xml:space="preserve">Конференцією Сторін. </w:t>
      </w:r>
      <w:r>
        <w:br/>
      </w:r>
    </w:p>
    <w:p w:rsidR="009B7374" w:rsidRDefault="009B7374" w:rsidP="009B7374">
      <w:pPr>
        <w:pStyle w:val="HTML"/>
      </w:pPr>
      <w:bookmarkStart w:id="265" w:name="o268"/>
      <w:bookmarkEnd w:id="265"/>
      <w:r>
        <w:t xml:space="preserve">     3. Функції секретаріату цієї Конвенції виконуються Виконавчим </w:t>
      </w:r>
      <w:r>
        <w:br/>
        <w:t>Директором Програми Організац</w:t>
      </w:r>
      <w:proofErr w:type="gramStart"/>
      <w:r>
        <w:t>ії О</w:t>
      </w:r>
      <w:proofErr w:type="gramEnd"/>
      <w:r>
        <w:t xml:space="preserve">б'єднаних Націй  з  навколишнього </w:t>
      </w:r>
      <w:r>
        <w:br/>
        <w:t xml:space="preserve">природного середовища,   якщо   Конференція   Сторін  не  ухвалить </w:t>
      </w:r>
      <w:r>
        <w:br/>
        <w:t xml:space="preserve">більшістю в три чверті голосів Сторін, що присутні й беруть участь </w:t>
      </w:r>
      <w:r>
        <w:br/>
        <w:t xml:space="preserve">у  голосуванні,  доручити  виконання функцій секретаріату одній чи </w:t>
      </w:r>
      <w:r>
        <w:br/>
        <w:t xml:space="preserve">кільком іншим міжнародним організаціям. </w:t>
      </w:r>
      <w:r>
        <w:br/>
      </w:r>
    </w:p>
    <w:p w:rsidR="009B7374" w:rsidRDefault="009B7374" w:rsidP="009B7374">
      <w:pPr>
        <w:pStyle w:val="HTML"/>
      </w:pPr>
      <w:bookmarkStart w:id="266" w:name="o269"/>
      <w:bookmarkEnd w:id="266"/>
      <w:r>
        <w:t xml:space="preserve">                            </w:t>
      </w:r>
      <w:r>
        <w:rPr>
          <w:b/>
          <w:bCs/>
        </w:rPr>
        <w:t>Стаття 21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67" w:name="o270"/>
      <w:bookmarkEnd w:id="267"/>
      <w:r>
        <w:rPr>
          <w:b/>
          <w:bCs/>
        </w:rPr>
        <w:t xml:space="preserve">                        Зміни до Конвенції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68" w:name="o271"/>
      <w:bookmarkEnd w:id="268"/>
      <w:r>
        <w:t xml:space="preserve">     1. </w:t>
      </w:r>
      <w:proofErr w:type="gramStart"/>
      <w:r>
        <w:t>Будь-яка</w:t>
      </w:r>
      <w:proofErr w:type="gramEnd"/>
      <w:r>
        <w:t xml:space="preserve"> Сторона може пропонувати зміни до цієї Конвенції. </w:t>
      </w:r>
      <w:r>
        <w:br/>
      </w:r>
    </w:p>
    <w:p w:rsidR="009B7374" w:rsidRDefault="009B7374" w:rsidP="009B7374">
      <w:pPr>
        <w:pStyle w:val="HTML"/>
      </w:pPr>
      <w:bookmarkStart w:id="269" w:name="o272"/>
      <w:bookmarkEnd w:id="269"/>
      <w:r>
        <w:t xml:space="preserve">     2. Поправки  до  цієї   Конвенції   приймаються   на   нараді </w:t>
      </w:r>
      <w:r>
        <w:br/>
        <w:t xml:space="preserve">Конференції   Сторін.   Текст   будь-якої   запропонованої   зміни </w:t>
      </w:r>
      <w:r>
        <w:br/>
        <w:t xml:space="preserve">Секретаріат надсилає Сторонам не </w:t>
      </w:r>
      <w:proofErr w:type="gramStart"/>
      <w:r>
        <w:t>п</w:t>
      </w:r>
      <w:proofErr w:type="gramEnd"/>
      <w:r>
        <w:t xml:space="preserve">ізніше,  ніж за шість місяців до </w:t>
      </w:r>
      <w:r>
        <w:br/>
        <w:t xml:space="preserve">проведення наради,  на якій пропонується її прийняти.  Секретаріат </w:t>
      </w:r>
      <w:r>
        <w:br/>
        <w:t xml:space="preserve">також надсилає тексти запропонованих змін Сторонам,  які </w:t>
      </w:r>
      <w:proofErr w:type="gramStart"/>
      <w:r>
        <w:t>п</w:t>
      </w:r>
      <w:proofErr w:type="gramEnd"/>
      <w:r>
        <w:t xml:space="preserve">ідписали </w:t>
      </w:r>
      <w:r>
        <w:br/>
        <w:t xml:space="preserve">цю Конвенцію, і Депозитарієві для його відома. </w:t>
      </w:r>
      <w:r>
        <w:br/>
      </w:r>
    </w:p>
    <w:p w:rsidR="009B7374" w:rsidRDefault="009B7374" w:rsidP="009B7374">
      <w:pPr>
        <w:pStyle w:val="HTML"/>
      </w:pPr>
      <w:bookmarkStart w:id="270" w:name="o273"/>
      <w:bookmarkEnd w:id="270"/>
      <w:r>
        <w:t xml:space="preserve">     3. Сторони   докладають  усіх  зусиль  для  досягнення  згоди </w:t>
      </w:r>
      <w:r>
        <w:br/>
        <w:t xml:space="preserve">стосовно  </w:t>
      </w:r>
      <w:proofErr w:type="gramStart"/>
      <w:r>
        <w:t>будь-яко</w:t>
      </w:r>
      <w:proofErr w:type="gramEnd"/>
      <w:r>
        <w:t xml:space="preserve">ї  запропонованої  зміни   до   цієї   Конвенції </w:t>
      </w:r>
      <w:r>
        <w:br/>
        <w:t xml:space="preserve">консенсусом.   Якщо   </w:t>
      </w:r>
      <w:proofErr w:type="gramStart"/>
      <w:r>
        <w:t>вс</w:t>
      </w:r>
      <w:proofErr w:type="gramEnd"/>
      <w:r>
        <w:t xml:space="preserve">і  можливості  для  досягнення  консенсусу </w:t>
      </w:r>
      <w:r>
        <w:br/>
        <w:t xml:space="preserve">вичерпано,  а згоди не досягнуто,  то  як  останній  засіб,  зміна </w:t>
      </w:r>
      <w:r>
        <w:br/>
        <w:t xml:space="preserve">приймається  більшістю в три чверті голосів Сторін,  що присутні й </w:t>
      </w:r>
      <w:r>
        <w:br/>
        <w:t xml:space="preserve">беруть участь у голосуванні. </w:t>
      </w:r>
      <w:r>
        <w:br/>
      </w:r>
    </w:p>
    <w:p w:rsidR="009B7374" w:rsidRDefault="009B7374" w:rsidP="009B7374">
      <w:pPr>
        <w:pStyle w:val="HTML"/>
      </w:pPr>
      <w:bookmarkStart w:id="271" w:name="o274"/>
      <w:bookmarkEnd w:id="271"/>
      <w:r>
        <w:t xml:space="preserve">     4. Зміна  надсилається   Депозитарієм   усім   Сторонам   для </w:t>
      </w:r>
      <w:r>
        <w:br/>
        <w:t xml:space="preserve">ратифікації, прийняття або схвалення. </w:t>
      </w:r>
      <w:r>
        <w:br/>
      </w:r>
    </w:p>
    <w:p w:rsidR="009B7374" w:rsidRDefault="009B7374" w:rsidP="009B7374">
      <w:pPr>
        <w:pStyle w:val="HTML"/>
      </w:pPr>
      <w:bookmarkStart w:id="272" w:name="o275"/>
      <w:bookmarkEnd w:id="272"/>
      <w:r>
        <w:t xml:space="preserve">     5. Депозитарієві   надсилаються   письмові  повідомлення  про </w:t>
      </w:r>
      <w:r>
        <w:br/>
        <w:t xml:space="preserve">ратифікацію,  прийняття  або  схвалення  зміни.  Зміна,   прийнята </w:t>
      </w:r>
      <w:r>
        <w:br/>
        <w:t xml:space="preserve">відповідно  до  пункту  3,  набирає  чинності для тих Сторін,  які </w:t>
      </w:r>
      <w:r>
        <w:br/>
        <w:t xml:space="preserve">прийняли  її  на  дев'яностий  день  </w:t>
      </w:r>
      <w:proofErr w:type="gramStart"/>
      <w:r>
        <w:t>п</w:t>
      </w:r>
      <w:proofErr w:type="gramEnd"/>
      <w:r>
        <w:t xml:space="preserve">ісля  здачі  на   зберігання </w:t>
      </w:r>
      <w:r>
        <w:br/>
        <w:t xml:space="preserve">ратифікаційних  грамот,  документів  про  прийняття  або схвалення </w:t>
      </w:r>
      <w:r>
        <w:br/>
        <w:t xml:space="preserve">щонайменше трьома чвертями Сторін.  Після цього ця  зміна  набирає </w:t>
      </w:r>
      <w:r>
        <w:br/>
        <w:t xml:space="preserve">чинності  для  будь-якої  іншої  Сторони на дев'яностий день після </w:t>
      </w:r>
      <w:r>
        <w:br/>
        <w:t xml:space="preserve">здачі  цією  Стороною  на   зберігання   ратифікаційної   грамоти, </w:t>
      </w:r>
      <w:r>
        <w:br/>
        <w:t xml:space="preserve">документа про прийняття або схвалення цієї зміни. </w:t>
      </w:r>
      <w:r>
        <w:br/>
      </w:r>
    </w:p>
    <w:p w:rsidR="009B7374" w:rsidRDefault="009B7374" w:rsidP="009B7374">
      <w:pPr>
        <w:pStyle w:val="HTML"/>
      </w:pPr>
      <w:bookmarkStart w:id="273" w:name="o276"/>
      <w:bookmarkEnd w:id="273"/>
      <w:r>
        <w:t xml:space="preserve">                            </w:t>
      </w:r>
      <w:r>
        <w:rPr>
          <w:b/>
          <w:bCs/>
        </w:rPr>
        <w:t>Стаття 22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74" w:name="o277"/>
      <w:bookmarkEnd w:id="274"/>
      <w:r>
        <w:rPr>
          <w:b/>
          <w:bCs/>
        </w:rPr>
        <w:t xml:space="preserve">          Прийняття додатків й унесення до них поправок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75" w:name="o278"/>
      <w:bookmarkEnd w:id="275"/>
      <w:r>
        <w:t xml:space="preserve">     1. Додатки  до  цієї Конвенції є її невід'ємною частиною,  і, </w:t>
      </w:r>
      <w:r>
        <w:br/>
        <w:t xml:space="preserve">якщо спеціально не передбачено інше,  посилання на цю Конвенцію  є </w:t>
      </w:r>
      <w:r>
        <w:br/>
        <w:t xml:space="preserve">водночас посиланням на будь-які додатки </w:t>
      </w:r>
      <w:proofErr w:type="gramStart"/>
      <w:r>
        <w:t>до</w:t>
      </w:r>
      <w:proofErr w:type="gramEnd"/>
      <w:r>
        <w:t xml:space="preserve"> неї. </w:t>
      </w:r>
      <w:r>
        <w:br/>
      </w:r>
    </w:p>
    <w:p w:rsidR="009B7374" w:rsidRDefault="009B7374" w:rsidP="009B7374">
      <w:pPr>
        <w:pStyle w:val="HTML"/>
      </w:pPr>
      <w:bookmarkStart w:id="276" w:name="o279"/>
      <w:bookmarkEnd w:id="276"/>
      <w:r>
        <w:lastRenderedPageBreak/>
        <w:t xml:space="preserve">     2. </w:t>
      </w:r>
      <w:proofErr w:type="gramStart"/>
      <w:r>
        <w:t>Будь-як</w:t>
      </w:r>
      <w:proofErr w:type="gramEnd"/>
      <w:r>
        <w:t xml:space="preserve">і   додаткові   додатки  обмежуються  процедурними, </w:t>
      </w:r>
      <w:r>
        <w:br/>
        <w:t xml:space="preserve">науковими, технічними або адміністративними питаннями. </w:t>
      </w:r>
      <w:r>
        <w:br/>
      </w:r>
    </w:p>
    <w:p w:rsidR="009B7374" w:rsidRDefault="009B7374" w:rsidP="009B7374">
      <w:pPr>
        <w:pStyle w:val="HTML"/>
      </w:pPr>
      <w:bookmarkStart w:id="277" w:name="o280"/>
      <w:bookmarkEnd w:id="277"/>
      <w:r>
        <w:t xml:space="preserve">     3. Стосовно пропонування,  прийняття  або  набрання  чинності </w:t>
      </w:r>
      <w:r>
        <w:br/>
        <w:t xml:space="preserve">додатковими   додатками  до  цієї  Конвенції  застосовується  така </w:t>
      </w:r>
      <w:r>
        <w:br/>
        <w:t xml:space="preserve">процедура: </w:t>
      </w:r>
      <w:r>
        <w:br/>
      </w:r>
    </w:p>
    <w:p w:rsidR="009B7374" w:rsidRDefault="009B7374" w:rsidP="009B7374">
      <w:pPr>
        <w:pStyle w:val="HTML"/>
      </w:pPr>
      <w:bookmarkStart w:id="278" w:name="o281"/>
      <w:bookmarkEnd w:id="278"/>
      <w:r>
        <w:t xml:space="preserve">     a) додаткові додатки пропонуються й приймаються відповідно до </w:t>
      </w:r>
      <w:r>
        <w:br/>
        <w:t xml:space="preserve">процедури, викладеної в пунктах 1, 2 й 3 статті 21; </w:t>
      </w:r>
      <w:r>
        <w:br/>
      </w:r>
    </w:p>
    <w:p w:rsidR="009B7374" w:rsidRDefault="009B7374" w:rsidP="009B7374">
      <w:pPr>
        <w:pStyle w:val="HTML"/>
      </w:pPr>
      <w:bookmarkStart w:id="279" w:name="o282"/>
      <w:bookmarkEnd w:id="279"/>
      <w:r>
        <w:t xml:space="preserve">     b) будь-яка   Сторона,   яка  не  може  прийняти  додаткового </w:t>
      </w:r>
      <w:r>
        <w:br/>
        <w:t xml:space="preserve">додатка,  повідомляє  про  це  Депозитарієві  </w:t>
      </w:r>
      <w:proofErr w:type="gramStart"/>
      <w:r>
        <w:t>в</w:t>
      </w:r>
      <w:proofErr w:type="gramEnd"/>
      <w:r>
        <w:t xml:space="preserve">  письмовій   формі </w:t>
      </w:r>
      <w:r>
        <w:br/>
        <w:t xml:space="preserve">протягом одного року з дня повідомлення Депозитарієм про прийняття </w:t>
      </w:r>
      <w:r>
        <w:br/>
        <w:t xml:space="preserve">додаткового додатка.  Депозитарій негайно повідомляє </w:t>
      </w:r>
      <w:proofErr w:type="gramStart"/>
      <w:r>
        <w:t>вс</w:t>
      </w:r>
      <w:proofErr w:type="gramEnd"/>
      <w:r>
        <w:t xml:space="preserve">ім Сторонам </w:t>
      </w:r>
      <w:r>
        <w:br/>
        <w:t xml:space="preserve">про будь-яке таке отримане ним повідомлення. Будь-яка Сторона може </w:t>
      </w:r>
      <w:r>
        <w:br/>
        <w:t xml:space="preserve">будь-коли відкликати раніше надіслане повідомлення про неприйняття </w:t>
      </w:r>
      <w:r>
        <w:br/>
        <w:t xml:space="preserve">будь-якого  додаткового додатка,  </w:t>
      </w:r>
      <w:proofErr w:type="gramStart"/>
      <w:r>
        <w:t>п</w:t>
      </w:r>
      <w:proofErr w:type="gramEnd"/>
      <w:r>
        <w:t xml:space="preserve">ісля чого такий додаток набирає </w:t>
      </w:r>
      <w:r>
        <w:br/>
        <w:t xml:space="preserve">чинності для цієї Сторони відповідно до підпункту "c"; та </w:t>
      </w:r>
      <w:r>
        <w:br/>
      </w:r>
    </w:p>
    <w:p w:rsidR="009B7374" w:rsidRDefault="009B7374" w:rsidP="009B7374">
      <w:pPr>
        <w:pStyle w:val="HTML"/>
      </w:pPr>
      <w:bookmarkStart w:id="280" w:name="o283"/>
      <w:bookmarkEnd w:id="280"/>
      <w:r>
        <w:t xml:space="preserve">     c) </w:t>
      </w:r>
      <w:proofErr w:type="gramStart"/>
      <w:r>
        <w:t>п</w:t>
      </w:r>
      <w:proofErr w:type="gramEnd"/>
      <w:r>
        <w:t xml:space="preserve">ісля  закінчення   одного   року   з   дня   повідомлення </w:t>
      </w:r>
      <w:r>
        <w:br/>
        <w:t xml:space="preserve">Депозитарієм  про  прийняття  додаткового  додатка,  такий додаток </w:t>
      </w:r>
      <w:r>
        <w:br/>
        <w:t xml:space="preserve">набирає чинності для всіх Сторін,  які не  надіслали  повідомлення </w:t>
      </w:r>
      <w:r>
        <w:br/>
        <w:t xml:space="preserve">відповідно до положень підпункту "b". </w:t>
      </w:r>
      <w:r>
        <w:br/>
      </w:r>
    </w:p>
    <w:p w:rsidR="009B7374" w:rsidRDefault="009B7374" w:rsidP="009B7374">
      <w:pPr>
        <w:pStyle w:val="HTML"/>
      </w:pPr>
      <w:bookmarkStart w:id="281" w:name="o284"/>
      <w:bookmarkEnd w:id="281"/>
      <w:r>
        <w:t xml:space="preserve">     4. Пропонування,  прийняття  й  набрання  чинності змінами до </w:t>
      </w:r>
      <w:r>
        <w:br/>
        <w:t xml:space="preserve">додатків A,  B чи  C  регулюються  тією  самою  процедурою,  що  і </w:t>
      </w:r>
      <w:r>
        <w:br/>
        <w:t xml:space="preserve">пропонування,  прийняття і набрання чинності додатковими додатками </w:t>
      </w:r>
      <w:r>
        <w:br/>
        <w:t xml:space="preserve">до цієї Конвенції, за винятком того, що зміна до додатка A, B чи C </w:t>
      </w:r>
      <w:r>
        <w:br/>
        <w:t xml:space="preserve">не  набирає  чинності  для  будь-якої  Сторони,  яка зробила заяву </w:t>
      </w:r>
      <w:r>
        <w:br/>
        <w:t xml:space="preserve">стосовно змін до цих додатків </w:t>
      </w:r>
      <w:proofErr w:type="gramStart"/>
      <w:r>
        <w:t>в</w:t>
      </w:r>
      <w:proofErr w:type="gramEnd"/>
      <w:r>
        <w:t xml:space="preserve">ідповідно до пункту 4 статті 25;  у </w:t>
      </w:r>
      <w:r>
        <w:br/>
        <w:t xml:space="preserve">такому  випадку  будь-яка зміна набирає чинності для такої Сторони </w:t>
      </w:r>
      <w:r>
        <w:br/>
        <w:t xml:space="preserve">на  дев'яностий  день  </w:t>
      </w:r>
      <w:proofErr w:type="gramStart"/>
      <w:r>
        <w:t>п</w:t>
      </w:r>
      <w:proofErr w:type="gramEnd"/>
      <w:r>
        <w:t xml:space="preserve">ісля  здачі  на  зберігання  Депозитарієві </w:t>
      </w:r>
      <w:r>
        <w:br/>
        <w:t xml:space="preserve">ратифікаційної грамоти,  документа про прийняття,  схвалення такої </w:t>
      </w:r>
      <w:r>
        <w:br/>
        <w:t xml:space="preserve">зміни або приєднання до неї. </w:t>
      </w:r>
      <w:r>
        <w:br/>
      </w:r>
    </w:p>
    <w:p w:rsidR="009B7374" w:rsidRDefault="009B7374" w:rsidP="009B7374">
      <w:pPr>
        <w:pStyle w:val="HTML"/>
      </w:pPr>
      <w:bookmarkStart w:id="282" w:name="o285"/>
      <w:bookmarkEnd w:id="282"/>
      <w:r>
        <w:t xml:space="preserve">     5. Стосовно  пропонування,  прийняття  й  набрання   чинності </w:t>
      </w:r>
      <w:r>
        <w:br/>
        <w:t xml:space="preserve">зміною до додатків D, E або F застосовується така процедура: </w:t>
      </w:r>
      <w:r>
        <w:br/>
      </w:r>
    </w:p>
    <w:p w:rsidR="009B7374" w:rsidRDefault="009B7374" w:rsidP="009B7374">
      <w:pPr>
        <w:pStyle w:val="HTML"/>
      </w:pPr>
      <w:bookmarkStart w:id="283" w:name="o286"/>
      <w:bookmarkEnd w:id="283"/>
      <w:r>
        <w:t xml:space="preserve">     a) зміни  пропонуються відповідно до процедури,  викладеної в </w:t>
      </w:r>
      <w:r>
        <w:br/>
        <w:t xml:space="preserve">пунктах 1 й 2 статті 21; </w:t>
      </w:r>
      <w:r>
        <w:br/>
      </w:r>
    </w:p>
    <w:p w:rsidR="009B7374" w:rsidRDefault="009B7374" w:rsidP="009B7374">
      <w:pPr>
        <w:pStyle w:val="HTML"/>
      </w:pPr>
      <w:bookmarkStart w:id="284" w:name="o287"/>
      <w:bookmarkEnd w:id="284"/>
      <w:r>
        <w:t xml:space="preserve">     b) Сторони ухвалюють </w:t>
      </w:r>
      <w:proofErr w:type="gramStart"/>
      <w:r>
        <w:t>р</w:t>
      </w:r>
      <w:proofErr w:type="gramEnd"/>
      <w:r>
        <w:t xml:space="preserve">ішення про внесення змін до додатків D, </w:t>
      </w:r>
      <w:r>
        <w:br/>
        <w:t xml:space="preserve">E або F консенсусом; та </w:t>
      </w:r>
      <w:r>
        <w:br/>
      </w:r>
    </w:p>
    <w:p w:rsidR="009B7374" w:rsidRDefault="009B7374" w:rsidP="009B7374">
      <w:pPr>
        <w:pStyle w:val="HTML"/>
      </w:pPr>
      <w:bookmarkStart w:id="285" w:name="o288"/>
      <w:bookmarkEnd w:id="285"/>
      <w:r>
        <w:t xml:space="preserve">     c) </w:t>
      </w:r>
      <w:proofErr w:type="gramStart"/>
      <w:r>
        <w:t>р</w:t>
      </w:r>
      <w:proofErr w:type="gramEnd"/>
      <w:r>
        <w:t xml:space="preserve">ішення   про  внесення  змін  до  додатків  D,  E  або  F </w:t>
      </w:r>
      <w:r>
        <w:br/>
        <w:t xml:space="preserve">Депозитарій негайно надсилає Сторонам.  Зміна набирає чинності для </w:t>
      </w:r>
      <w:r>
        <w:br/>
      </w:r>
      <w:proofErr w:type="gramStart"/>
      <w:r>
        <w:t>вс</w:t>
      </w:r>
      <w:proofErr w:type="gramEnd"/>
      <w:r>
        <w:t xml:space="preserve">іх Сторін у строк, зазначений у рішенні. </w:t>
      </w:r>
      <w:r>
        <w:br/>
      </w:r>
    </w:p>
    <w:p w:rsidR="009B7374" w:rsidRDefault="009B7374" w:rsidP="009B7374">
      <w:pPr>
        <w:pStyle w:val="HTML"/>
      </w:pPr>
      <w:bookmarkStart w:id="286" w:name="o289"/>
      <w:bookmarkEnd w:id="286"/>
      <w:r>
        <w:t xml:space="preserve">     6. Якщо  додатковий  додаток або зміна до додатка пов'язані з </w:t>
      </w:r>
      <w:r>
        <w:br/>
        <w:t xml:space="preserve">унесенням зміни до цієї Конвенції, то такий додатковий додаток або </w:t>
      </w:r>
      <w:r>
        <w:br/>
        <w:t xml:space="preserve">зміна набирають чинності лише </w:t>
      </w:r>
      <w:proofErr w:type="gramStart"/>
      <w:r>
        <w:t>п</w:t>
      </w:r>
      <w:proofErr w:type="gramEnd"/>
      <w:r>
        <w:t xml:space="preserve">ісля набрання чинності поправкою до </w:t>
      </w:r>
      <w:r>
        <w:br/>
        <w:t xml:space="preserve">цієї Конвенції. </w:t>
      </w:r>
      <w:r>
        <w:br/>
      </w:r>
    </w:p>
    <w:p w:rsidR="009B7374" w:rsidRDefault="009B7374" w:rsidP="009B7374">
      <w:pPr>
        <w:pStyle w:val="HTML"/>
      </w:pPr>
      <w:bookmarkStart w:id="287" w:name="o290"/>
      <w:bookmarkEnd w:id="287"/>
      <w:r>
        <w:t xml:space="preserve">                            </w:t>
      </w:r>
      <w:r>
        <w:rPr>
          <w:b/>
          <w:bCs/>
        </w:rPr>
        <w:t>Стаття 23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88" w:name="o291"/>
      <w:bookmarkEnd w:id="288"/>
      <w:r>
        <w:rPr>
          <w:b/>
          <w:bCs/>
        </w:rPr>
        <w:t xml:space="preserve">                           Право голосу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89" w:name="o292"/>
      <w:bookmarkEnd w:id="289"/>
      <w:r>
        <w:t xml:space="preserve">     1. За винятком  випадку,  передбаченого  в  пункті  2,  кожна </w:t>
      </w:r>
      <w:r>
        <w:br/>
        <w:t xml:space="preserve">Сторона цієї Конвенції має один голос. </w:t>
      </w:r>
      <w:r>
        <w:br/>
      </w:r>
    </w:p>
    <w:p w:rsidR="009B7374" w:rsidRDefault="009B7374" w:rsidP="009B7374">
      <w:pPr>
        <w:pStyle w:val="HTML"/>
      </w:pPr>
      <w:bookmarkStart w:id="290" w:name="o293"/>
      <w:bookmarkEnd w:id="290"/>
      <w:r>
        <w:t xml:space="preserve">     2. </w:t>
      </w:r>
      <w:proofErr w:type="gramStart"/>
      <w:r>
        <w:t xml:space="preserve">У   питаннях,   що   входять   до  сфери  її  компетенції, </w:t>
      </w:r>
      <w:r>
        <w:br/>
        <w:t xml:space="preserve">реґіональна організація економічної інтеграції здійснює своє право </w:t>
      </w:r>
      <w:r>
        <w:br/>
        <w:t xml:space="preserve">голосу,   використовуючи  число  голосів,  що  дорівнює  числу  її </w:t>
      </w:r>
      <w:r>
        <w:br/>
        <w:t xml:space="preserve">Держав-членів, які є Сторонами цієї Конвенції. Така організація не </w:t>
      </w:r>
      <w:r>
        <w:br/>
      </w:r>
      <w:r>
        <w:lastRenderedPageBreak/>
        <w:t xml:space="preserve">використовує свого права голосу,  якщо будь-яка з її Держав-членів </w:t>
      </w:r>
      <w:r>
        <w:br/>
        <w:t xml:space="preserve">використовує своє право голосу, і навпаки. </w:t>
      </w:r>
      <w:r>
        <w:br/>
      </w:r>
      <w:proofErr w:type="gramEnd"/>
    </w:p>
    <w:p w:rsidR="009B7374" w:rsidRDefault="009B7374" w:rsidP="009B7374">
      <w:pPr>
        <w:pStyle w:val="HTML"/>
      </w:pPr>
      <w:bookmarkStart w:id="291" w:name="o294"/>
      <w:bookmarkEnd w:id="291"/>
      <w:r>
        <w:t xml:space="preserve">                            </w:t>
      </w:r>
      <w:r>
        <w:rPr>
          <w:b/>
          <w:bCs/>
        </w:rPr>
        <w:t>Стаття 24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92" w:name="o295"/>
      <w:bookmarkEnd w:id="292"/>
      <w:r>
        <w:rPr>
          <w:b/>
          <w:bCs/>
        </w:rPr>
        <w:t xml:space="preserve">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ідписання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93" w:name="o296"/>
      <w:bookmarkEnd w:id="293"/>
      <w:r>
        <w:t xml:space="preserve">     Ця Конвенція  відкрита  для  підписання  всіма  Державами   й </w:t>
      </w:r>
      <w:r>
        <w:br/>
        <w:t xml:space="preserve">реґіональними організаціями економічної інтеграції в Стокгольмі 23 </w:t>
      </w:r>
      <w:r>
        <w:br/>
        <w:t>травня 2001 року,  та в Штаб-квартирі Організац</w:t>
      </w:r>
      <w:proofErr w:type="gramStart"/>
      <w:r>
        <w:t>ії О</w:t>
      </w:r>
      <w:proofErr w:type="gramEnd"/>
      <w:r>
        <w:t xml:space="preserve">б'єднаних Націй </w:t>
      </w:r>
      <w:r>
        <w:br/>
        <w:t xml:space="preserve">у Нью-Йорку з 24 травня 2001 року до 22 травня 2002 року. </w:t>
      </w:r>
      <w:r>
        <w:br/>
      </w:r>
    </w:p>
    <w:p w:rsidR="009B7374" w:rsidRDefault="009B7374" w:rsidP="009B7374">
      <w:pPr>
        <w:pStyle w:val="HTML"/>
      </w:pPr>
      <w:bookmarkStart w:id="294" w:name="o297"/>
      <w:bookmarkEnd w:id="294"/>
      <w:r>
        <w:t xml:space="preserve">                            </w:t>
      </w:r>
      <w:r>
        <w:rPr>
          <w:b/>
          <w:bCs/>
        </w:rPr>
        <w:t>Стаття 25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295" w:name="o298"/>
      <w:bookmarkEnd w:id="295"/>
      <w:r>
        <w:rPr>
          <w:b/>
          <w:bCs/>
        </w:rPr>
        <w:t xml:space="preserve">         Ратифікація, прийняття, схвалення або приєднання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296" w:name="o299"/>
      <w:bookmarkEnd w:id="296"/>
      <w:r>
        <w:t xml:space="preserve">     1. Ця Конвенція </w:t>
      </w:r>
      <w:proofErr w:type="gramStart"/>
      <w:r>
        <w:t>п</w:t>
      </w:r>
      <w:proofErr w:type="gramEnd"/>
      <w:r>
        <w:t xml:space="preserve">ідлягає ратифікації, прийняттю або схваленню </w:t>
      </w:r>
      <w:r>
        <w:br/>
        <w:t xml:space="preserve">Державами й реґіональними  організаціями  економічної  інтеграції. </w:t>
      </w:r>
      <w:r>
        <w:br/>
        <w:t xml:space="preserve">Вона  відкрита  для  приєднання  Держав і реґіональних організацій </w:t>
      </w:r>
      <w:r>
        <w:br/>
        <w:t xml:space="preserve">економічної інтеграції з наступного дня після дати, коли Конвенція </w:t>
      </w:r>
      <w:r>
        <w:br/>
        <w:t xml:space="preserve">закривається для підписання.  Ратифікаційні грамоти, документи про </w:t>
      </w:r>
      <w:r>
        <w:br/>
        <w:t xml:space="preserve">прийняття,  схвалення  або  приєднання  здаються   на   зберігання </w:t>
      </w:r>
      <w:r>
        <w:br/>
        <w:t xml:space="preserve">Депозитарієві. </w:t>
      </w:r>
      <w:r>
        <w:br/>
      </w:r>
    </w:p>
    <w:p w:rsidR="009B7374" w:rsidRDefault="009B7374" w:rsidP="009B7374">
      <w:pPr>
        <w:pStyle w:val="HTML"/>
      </w:pPr>
      <w:bookmarkStart w:id="297" w:name="o300"/>
      <w:bookmarkEnd w:id="297"/>
      <w:r>
        <w:t xml:space="preserve">     2. Будь-яка  реґіональна  організація економічної інтеграції, </w:t>
      </w:r>
      <w:r>
        <w:br/>
        <w:t xml:space="preserve">яка  стає  Стороною  цієї  Конвенції  тоді,  коли   жодна   з   її </w:t>
      </w:r>
      <w:r>
        <w:br/>
        <w:t xml:space="preserve">Держав-членів  не  є  її  Стороною,  несе </w:t>
      </w:r>
      <w:proofErr w:type="gramStart"/>
      <w:r>
        <w:t>вс</w:t>
      </w:r>
      <w:proofErr w:type="gramEnd"/>
      <w:r>
        <w:t xml:space="preserve">і зобов'язання за цією </w:t>
      </w:r>
      <w:r>
        <w:br/>
        <w:t xml:space="preserve">Конвенцією.  У  випадку,  коли  одна чи кілька Держав-членів такої </w:t>
      </w:r>
      <w:r>
        <w:br/>
        <w:t xml:space="preserve">організації  є  Сторонами  цієї  Конвенції, така організація та її </w:t>
      </w:r>
      <w:r>
        <w:br/>
        <w:t xml:space="preserve">Держави-члени  ухвалюють </w:t>
      </w:r>
      <w:proofErr w:type="gramStart"/>
      <w:r>
        <w:t>р</w:t>
      </w:r>
      <w:proofErr w:type="gramEnd"/>
      <w:r>
        <w:t xml:space="preserve">ішення стосовно відповідних обов'язків з </w:t>
      </w:r>
      <w:r>
        <w:br/>
        <w:t xml:space="preserve">виконання своїх зобов'язань за Конвенцією. </w:t>
      </w:r>
      <w:r>
        <w:br/>
      </w:r>
    </w:p>
    <w:p w:rsidR="009B7374" w:rsidRDefault="009B7374" w:rsidP="009B7374">
      <w:pPr>
        <w:pStyle w:val="HTML"/>
      </w:pPr>
      <w:bookmarkStart w:id="298" w:name="o301"/>
      <w:bookmarkEnd w:id="298"/>
      <w:r>
        <w:t xml:space="preserve">     </w:t>
      </w:r>
      <w:proofErr w:type="gramStart"/>
      <w:r>
        <w:t>У</w:t>
      </w:r>
      <w:proofErr w:type="gramEnd"/>
      <w:r>
        <w:t xml:space="preserve"> такому   випадку  організація  й  Держави-члени  не  можуть </w:t>
      </w:r>
      <w:r>
        <w:br/>
        <w:t xml:space="preserve">одночасно користуватися правами, які випливають з Конвенції. </w:t>
      </w:r>
      <w:r>
        <w:br/>
      </w:r>
    </w:p>
    <w:p w:rsidR="009B7374" w:rsidRDefault="009B7374" w:rsidP="009B7374">
      <w:pPr>
        <w:pStyle w:val="HTML"/>
      </w:pPr>
      <w:bookmarkStart w:id="299" w:name="o302"/>
      <w:bookmarkEnd w:id="299"/>
      <w:r>
        <w:t xml:space="preserve">     3. У </w:t>
      </w:r>
      <w:proofErr w:type="gramStart"/>
      <w:r>
        <w:t>своїй</w:t>
      </w:r>
      <w:proofErr w:type="gramEnd"/>
      <w:r>
        <w:t xml:space="preserve"> ратифікаційній грамоті,  документі про  прийняття, </w:t>
      </w:r>
      <w:r>
        <w:br/>
        <w:t xml:space="preserve">схвалення   чи   приєднання  реґіональна  організація  економічної </w:t>
      </w:r>
      <w:r>
        <w:br/>
        <w:t xml:space="preserve">інтеграції заявляє про сферу своєї компетенції стосовно питань, що </w:t>
      </w:r>
      <w:r>
        <w:br/>
        <w:t xml:space="preserve">регулюються цією Конвенцією.  Будь-яка така організація повідомляє </w:t>
      </w:r>
      <w:r>
        <w:br/>
        <w:t xml:space="preserve">також  про  будь-яку  відповідну  зміну  сфери  своєї  компетенції </w:t>
      </w:r>
      <w:r>
        <w:br/>
        <w:t xml:space="preserve">Депозитарію, який, у </w:t>
      </w:r>
      <w:proofErr w:type="gramStart"/>
      <w:r>
        <w:t>свою</w:t>
      </w:r>
      <w:proofErr w:type="gramEnd"/>
      <w:r>
        <w:t xml:space="preserve"> чергу, інформує про це Сторони. </w:t>
      </w:r>
      <w:r>
        <w:br/>
      </w:r>
    </w:p>
    <w:p w:rsidR="009B7374" w:rsidRDefault="009B7374" w:rsidP="009B7374">
      <w:pPr>
        <w:pStyle w:val="HTML"/>
      </w:pPr>
      <w:bookmarkStart w:id="300" w:name="o303"/>
      <w:bookmarkEnd w:id="300"/>
      <w:r>
        <w:t xml:space="preserve">     4. У   своїй  ратифікаційній  грамоті,  документі  прийняття, </w:t>
      </w:r>
      <w:r>
        <w:br/>
        <w:t xml:space="preserve">схвалення чи приєднання будь-яка Сторона може заявити,  що для неї </w:t>
      </w:r>
      <w:r>
        <w:br/>
        <w:t xml:space="preserve">будь-яка  поправка  до  додатка  A,  B або C набирає чинності лише </w:t>
      </w:r>
      <w:r>
        <w:br/>
      </w:r>
      <w:proofErr w:type="gramStart"/>
      <w:r>
        <w:t>п</w:t>
      </w:r>
      <w:proofErr w:type="gramEnd"/>
      <w:r>
        <w:t xml:space="preserve">ісля здачі на зберігання її відповідної  ратифікаційної  грамоти, </w:t>
      </w:r>
      <w:r>
        <w:br/>
        <w:t xml:space="preserve">документа про прийняття, схвалення або приєднання. </w:t>
      </w:r>
      <w:r>
        <w:br/>
      </w:r>
    </w:p>
    <w:p w:rsidR="009B7374" w:rsidRDefault="009B7374" w:rsidP="009B7374">
      <w:pPr>
        <w:pStyle w:val="HTML"/>
      </w:pPr>
      <w:bookmarkStart w:id="301" w:name="o304"/>
      <w:bookmarkEnd w:id="301"/>
      <w:r>
        <w:t xml:space="preserve">                            </w:t>
      </w:r>
      <w:r>
        <w:rPr>
          <w:b/>
          <w:bCs/>
        </w:rPr>
        <w:t>Стаття 26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302" w:name="o305"/>
      <w:bookmarkEnd w:id="302"/>
      <w:r>
        <w:rPr>
          <w:b/>
          <w:bCs/>
        </w:rPr>
        <w:t xml:space="preserve">                        Набрання чинності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03" w:name="o306"/>
      <w:bookmarkEnd w:id="303"/>
      <w:r>
        <w:t xml:space="preserve">     1. Ця  Конвенція набирає чинності на дев'яностий день від дня </w:t>
      </w:r>
      <w:r>
        <w:br/>
        <w:t xml:space="preserve">здачі на зберігання п'ятдесятої ратифікаційної грамоти,  документа </w:t>
      </w:r>
      <w:r>
        <w:br/>
        <w:t xml:space="preserve">про прийняття, схвалення або приєднання. </w:t>
      </w:r>
      <w:r>
        <w:br/>
      </w:r>
    </w:p>
    <w:p w:rsidR="009B7374" w:rsidRDefault="009B7374" w:rsidP="009B7374">
      <w:pPr>
        <w:pStyle w:val="HTML"/>
      </w:pPr>
      <w:bookmarkStart w:id="304" w:name="o307"/>
      <w:bookmarkEnd w:id="304"/>
      <w:r>
        <w:t xml:space="preserve">     2. Для    кожної   Держави   або   реґіональної   організації </w:t>
      </w:r>
      <w:r>
        <w:br/>
        <w:t xml:space="preserve">економічної інтеграції, які ратифікують, приймають чи схвалюють цю </w:t>
      </w:r>
      <w:r>
        <w:br/>
        <w:t xml:space="preserve">Конвенцію  або  приєднуються  до  неї  </w:t>
      </w:r>
      <w:proofErr w:type="gramStart"/>
      <w:r>
        <w:t>п</w:t>
      </w:r>
      <w:proofErr w:type="gramEnd"/>
      <w:r>
        <w:t xml:space="preserve">ісля  здачі  на зберігання </w:t>
      </w:r>
      <w:r>
        <w:br/>
        <w:t xml:space="preserve">п'ятдесятої  ратифікаційної  грамоти,  документа  про   прийняття, </w:t>
      </w:r>
      <w:r>
        <w:br/>
        <w:t xml:space="preserve">схвалення чи приєднання, Конвенція набирає чинності на дев'яностий </w:t>
      </w:r>
      <w:r>
        <w:br/>
        <w:t xml:space="preserve">день після здачі на зберігання  такою  Державою  або  реґіональною </w:t>
      </w:r>
      <w:r>
        <w:br/>
        <w:t xml:space="preserve">організацією  економічної інтеграції своєї ратифікаційної грамоти, </w:t>
      </w:r>
      <w:r>
        <w:br/>
      </w:r>
      <w:r>
        <w:lastRenderedPageBreak/>
        <w:t xml:space="preserve">документа про прийняття, схвалення або приєднання. </w:t>
      </w:r>
      <w:r>
        <w:br/>
      </w:r>
    </w:p>
    <w:p w:rsidR="009B7374" w:rsidRDefault="009B7374" w:rsidP="009B7374">
      <w:pPr>
        <w:pStyle w:val="HTML"/>
      </w:pPr>
      <w:bookmarkStart w:id="305" w:name="o308"/>
      <w:bookmarkEnd w:id="305"/>
      <w:r>
        <w:t xml:space="preserve">     3. Для цілей пунктів 1 й  2  будь-який  документ,  зданий  на </w:t>
      </w:r>
      <w:r>
        <w:br/>
        <w:t xml:space="preserve">зберігання  реґіональною  організацією економічної інтеграції,  не </w:t>
      </w:r>
      <w:r>
        <w:br/>
        <w:t xml:space="preserve">рахується як  додатковий  </w:t>
      </w:r>
      <w:proofErr w:type="gramStart"/>
      <w:r>
        <w:t>до</w:t>
      </w:r>
      <w:proofErr w:type="gramEnd"/>
      <w:r>
        <w:t xml:space="preserve">  документів,  зданих  на   зберігання </w:t>
      </w:r>
      <w:r>
        <w:br/>
        <w:t xml:space="preserve">Державами-членами такої організації. </w:t>
      </w:r>
      <w:r>
        <w:br/>
      </w:r>
    </w:p>
    <w:p w:rsidR="009B7374" w:rsidRDefault="009B7374" w:rsidP="009B7374">
      <w:pPr>
        <w:pStyle w:val="HTML"/>
      </w:pPr>
      <w:bookmarkStart w:id="306" w:name="o309"/>
      <w:bookmarkEnd w:id="306"/>
      <w:r>
        <w:t xml:space="preserve">                            </w:t>
      </w:r>
      <w:r>
        <w:rPr>
          <w:b/>
          <w:bCs/>
        </w:rPr>
        <w:t>Стаття 27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307" w:name="o310"/>
      <w:bookmarkEnd w:id="307"/>
      <w:r>
        <w:rPr>
          <w:b/>
          <w:bCs/>
        </w:rPr>
        <w:t xml:space="preserve">                           Застереження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08" w:name="o311"/>
      <w:bookmarkEnd w:id="308"/>
      <w:r>
        <w:t xml:space="preserve">     Жодні застереження до цієї Конвенції не допускаються. </w:t>
      </w:r>
      <w:r>
        <w:br/>
      </w:r>
    </w:p>
    <w:p w:rsidR="009B7374" w:rsidRDefault="009B7374" w:rsidP="009B7374">
      <w:pPr>
        <w:pStyle w:val="HTML"/>
      </w:pPr>
      <w:bookmarkStart w:id="309" w:name="o312"/>
      <w:bookmarkEnd w:id="309"/>
      <w:r>
        <w:t xml:space="preserve">                            </w:t>
      </w:r>
      <w:r>
        <w:rPr>
          <w:b/>
          <w:bCs/>
        </w:rPr>
        <w:t>Стаття 28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310" w:name="o313"/>
      <w:bookmarkEnd w:id="310"/>
      <w:r>
        <w:rPr>
          <w:b/>
          <w:bCs/>
        </w:rPr>
        <w:t xml:space="preserve">                              Вихід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11" w:name="o314"/>
      <w:bookmarkEnd w:id="311"/>
      <w:r>
        <w:t xml:space="preserve">     1. Будь-коли  через  три  роки від дня набрання чинності цією </w:t>
      </w:r>
      <w:r>
        <w:br/>
        <w:t xml:space="preserve">Конвенцією  для  будь-якої  Сторони,  ця  Сторона  може  вийти   з </w:t>
      </w:r>
      <w:r>
        <w:br/>
        <w:t xml:space="preserve">Конвенції, </w:t>
      </w:r>
      <w:proofErr w:type="gramStart"/>
      <w:r>
        <w:t>над</w:t>
      </w:r>
      <w:proofErr w:type="gramEnd"/>
      <w:r>
        <w:t xml:space="preserve">іславши письмове повідомлення Депозитарієві. </w:t>
      </w:r>
      <w:r>
        <w:br/>
      </w:r>
    </w:p>
    <w:p w:rsidR="009B7374" w:rsidRDefault="009B7374" w:rsidP="009B7374">
      <w:pPr>
        <w:pStyle w:val="HTML"/>
      </w:pPr>
      <w:bookmarkStart w:id="312" w:name="o315"/>
      <w:bookmarkEnd w:id="312"/>
      <w:r>
        <w:t xml:space="preserve">     2. Будь-який  такий вихід набирає чинності через один </w:t>
      </w:r>
      <w:proofErr w:type="gramStart"/>
      <w:r>
        <w:t>р</w:t>
      </w:r>
      <w:proofErr w:type="gramEnd"/>
      <w:r>
        <w:t xml:space="preserve">ік від </w:t>
      </w:r>
      <w:r>
        <w:br/>
        <w:t xml:space="preserve">дня отримання Депозитарієм повідомлення  про  вихід  або  в  такий </w:t>
      </w:r>
      <w:r>
        <w:br/>
        <w:t xml:space="preserve">пізніший  строк,  який  може  бути  зазначений  у повідомленні про </w:t>
      </w:r>
      <w:r>
        <w:br/>
        <w:t xml:space="preserve">вихід. </w:t>
      </w:r>
      <w:r>
        <w:br/>
      </w:r>
    </w:p>
    <w:p w:rsidR="009B7374" w:rsidRDefault="009B7374" w:rsidP="009B7374">
      <w:pPr>
        <w:pStyle w:val="HTML"/>
      </w:pPr>
      <w:bookmarkStart w:id="313" w:name="o316"/>
      <w:bookmarkEnd w:id="313"/>
      <w:r>
        <w:t xml:space="preserve">                            </w:t>
      </w:r>
      <w:r>
        <w:rPr>
          <w:b/>
          <w:bCs/>
        </w:rPr>
        <w:t>Стаття 29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314" w:name="o317"/>
      <w:bookmarkEnd w:id="314"/>
      <w:r>
        <w:rPr>
          <w:b/>
          <w:bCs/>
        </w:rPr>
        <w:t xml:space="preserve">                           Депозитарій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15" w:name="o318"/>
      <w:bookmarkEnd w:id="315"/>
      <w:r>
        <w:t xml:space="preserve">     Функції Депозитарію  цієї   Конвенції   виконує   Генеральний </w:t>
      </w:r>
      <w:r>
        <w:br/>
        <w:t>Секретар 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9B7374" w:rsidRDefault="009B7374" w:rsidP="009B7374">
      <w:pPr>
        <w:pStyle w:val="HTML"/>
      </w:pPr>
      <w:bookmarkStart w:id="316" w:name="o319"/>
      <w:bookmarkEnd w:id="316"/>
      <w:r>
        <w:t xml:space="preserve">                            </w:t>
      </w:r>
      <w:r>
        <w:rPr>
          <w:b/>
          <w:bCs/>
        </w:rPr>
        <w:t>Стаття 30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317" w:name="o320"/>
      <w:bookmarkEnd w:id="317"/>
      <w:r>
        <w:rPr>
          <w:b/>
          <w:bCs/>
        </w:rPr>
        <w:t xml:space="preserve">                        Автентичні тексти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18" w:name="o321"/>
      <w:bookmarkEnd w:id="318"/>
      <w:r>
        <w:t xml:space="preserve">     Оригінал цієї Конвенції,  тексти якої англійською, арабською, </w:t>
      </w:r>
      <w:r>
        <w:br/>
        <w:t xml:space="preserve">іспанською,  китайською,  російською та французькою мовами є рівно </w:t>
      </w:r>
      <w:r>
        <w:br/>
        <w:t xml:space="preserve">автентичними,   здається   на  зберігання  Генеральному  Секретарю </w:t>
      </w:r>
      <w:r>
        <w:br/>
        <w:t>Організац</w:t>
      </w:r>
      <w:proofErr w:type="gramStart"/>
      <w:r>
        <w:t>ії О</w:t>
      </w:r>
      <w:proofErr w:type="gramEnd"/>
      <w:r>
        <w:t xml:space="preserve">б'єднаних Націй. </w:t>
      </w:r>
      <w:r>
        <w:br/>
      </w:r>
    </w:p>
    <w:p w:rsidR="009B7374" w:rsidRDefault="009B7374" w:rsidP="009B7374">
      <w:pPr>
        <w:pStyle w:val="HTML"/>
      </w:pPr>
      <w:bookmarkStart w:id="319" w:name="o322"/>
      <w:bookmarkEnd w:id="319"/>
      <w:r>
        <w:t xml:space="preserve">     НА ПОСВІДЧЕННЯ ЧОГО ті,  що </w:t>
      </w:r>
      <w:proofErr w:type="gramStart"/>
      <w:r>
        <w:t>п</w:t>
      </w:r>
      <w:proofErr w:type="gramEnd"/>
      <w:r>
        <w:t xml:space="preserve">ідписалися нижче, належним чином </w:t>
      </w:r>
      <w:r>
        <w:br/>
        <w:t xml:space="preserve">на те вповноважені, підписали цю Конвенцію. </w:t>
      </w:r>
      <w:r>
        <w:br/>
      </w:r>
    </w:p>
    <w:p w:rsidR="009B7374" w:rsidRDefault="009B7374" w:rsidP="009B7374">
      <w:pPr>
        <w:pStyle w:val="HTML"/>
      </w:pPr>
      <w:bookmarkStart w:id="320" w:name="o323"/>
      <w:bookmarkEnd w:id="320"/>
      <w:r>
        <w:t xml:space="preserve">     Учинено в  Стокгольмі  двадцять  </w:t>
      </w:r>
      <w:proofErr w:type="gramStart"/>
      <w:r>
        <w:t>другого</w:t>
      </w:r>
      <w:proofErr w:type="gramEnd"/>
      <w:r>
        <w:t xml:space="preserve">  травня  дві  тисячі </w:t>
      </w:r>
      <w:r>
        <w:br/>
        <w:t xml:space="preserve">першого року. </w:t>
      </w:r>
      <w:r>
        <w:br/>
      </w:r>
    </w:p>
    <w:p w:rsidR="009B7374" w:rsidRDefault="009B7374" w:rsidP="009B7374">
      <w:pPr>
        <w:pStyle w:val="HTML"/>
      </w:pPr>
      <w:bookmarkStart w:id="321" w:name="o324"/>
      <w:bookmarkEnd w:id="321"/>
      <w:r>
        <w:t xml:space="preserve">                                      Додаток A </w:t>
      </w:r>
      <w:r>
        <w:br/>
      </w:r>
    </w:p>
    <w:p w:rsidR="009B7374" w:rsidRDefault="009B7374" w:rsidP="009B7374">
      <w:pPr>
        <w:pStyle w:val="HTML"/>
      </w:pPr>
      <w:bookmarkStart w:id="322" w:name="o325"/>
      <w:bookmarkEnd w:id="322"/>
      <w:r>
        <w:rPr>
          <w:b/>
          <w:bCs/>
        </w:rPr>
        <w:t xml:space="preserve">                             УСУНЕННЯ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23" w:name="o326"/>
      <w:bookmarkEnd w:id="323"/>
      <w:r>
        <w:t xml:space="preserve">                            Частина I </w:t>
      </w:r>
      <w:r>
        <w:br/>
      </w:r>
    </w:p>
    <w:p w:rsidR="009B7374" w:rsidRDefault="009B7374" w:rsidP="009B7374">
      <w:pPr>
        <w:pStyle w:val="HTML"/>
      </w:pPr>
      <w:bookmarkStart w:id="324" w:name="o327"/>
      <w:bookmarkEnd w:id="324"/>
      <w:r>
        <w:t>------------------------------------------------------------------</w:t>
      </w:r>
    </w:p>
    <w:p w:rsidR="009B7374" w:rsidRDefault="009B7374" w:rsidP="009B7374">
      <w:pPr>
        <w:pStyle w:val="HTML"/>
      </w:pPr>
      <w:bookmarkStart w:id="325" w:name="o328"/>
      <w:bookmarkEnd w:id="325"/>
      <w:r>
        <w:t>|Хімічна речовина</w:t>
      </w:r>
      <w:proofErr w:type="gramStart"/>
      <w:r>
        <w:t xml:space="preserve"> | Д</w:t>
      </w:r>
      <w:proofErr w:type="gramEnd"/>
      <w:r>
        <w:t>іяльність |      Конкретний виняток         |</w:t>
      </w:r>
    </w:p>
    <w:p w:rsidR="009B7374" w:rsidRDefault="009B7374" w:rsidP="009B7374">
      <w:pPr>
        <w:pStyle w:val="HTML"/>
      </w:pPr>
      <w:bookmarkStart w:id="326" w:name="o329"/>
      <w:bookmarkEnd w:id="326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27" w:name="o330"/>
      <w:bookmarkEnd w:id="327"/>
      <w:r>
        <w:t>|Альдрин (*)  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28" w:name="o331"/>
      <w:bookmarkEnd w:id="328"/>
      <w:r>
        <w:t>|CAS No: 309-00-2 |------------+---------------------------------|</w:t>
      </w:r>
    </w:p>
    <w:p w:rsidR="009B7374" w:rsidRDefault="009B7374" w:rsidP="009B7374">
      <w:pPr>
        <w:pStyle w:val="HTML"/>
      </w:pPr>
      <w:bookmarkStart w:id="329" w:name="o332"/>
      <w:bookmarkEnd w:id="329"/>
      <w:r>
        <w:t>|                 |Використання|Місцеві ектопаразитициди         |</w:t>
      </w:r>
    </w:p>
    <w:p w:rsidR="009B7374" w:rsidRDefault="009B7374" w:rsidP="009B7374">
      <w:pPr>
        <w:pStyle w:val="HTML"/>
      </w:pPr>
      <w:bookmarkStart w:id="330" w:name="o333"/>
      <w:bookmarkEnd w:id="330"/>
      <w:r>
        <w:t>|                 |            |Інсектициди                      |</w:t>
      </w:r>
    </w:p>
    <w:p w:rsidR="009B7374" w:rsidRDefault="009B7374" w:rsidP="009B7374">
      <w:pPr>
        <w:pStyle w:val="HTML"/>
      </w:pPr>
      <w:bookmarkStart w:id="331" w:name="o334"/>
      <w:bookmarkEnd w:id="331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32" w:name="o335"/>
      <w:bookmarkEnd w:id="332"/>
      <w:r>
        <w:t>|Хлордан (*)      |Виробництво</w:t>
      </w:r>
      <w:proofErr w:type="gramStart"/>
      <w:r>
        <w:t xml:space="preserve"> |З</w:t>
      </w:r>
      <w:proofErr w:type="gramEnd"/>
      <w:r>
        <w:t>а дозволом Сторонам, які        |</w:t>
      </w:r>
    </w:p>
    <w:p w:rsidR="009B7374" w:rsidRDefault="009B7374" w:rsidP="009B7374">
      <w:pPr>
        <w:pStyle w:val="HTML"/>
      </w:pPr>
      <w:bookmarkStart w:id="333" w:name="o336"/>
      <w:bookmarkEnd w:id="333"/>
      <w:r>
        <w:t>|CAS No: 57-74-9  |            |наведені в Реє</w:t>
      </w:r>
      <w:proofErr w:type="gramStart"/>
      <w:r>
        <w:t>стр</w:t>
      </w:r>
      <w:proofErr w:type="gramEnd"/>
      <w:r>
        <w:t>і               |</w:t>
      </w:r>
    </w:p>
    <w:p w:rsidR="009B7374" w:rsidRDefault="009B7374" w:rsidP="009B7374">
      <w:pPr>
        <w:pStyle w:val="HTML"/>
      </w:pPr>
      <w:bookmarkStart w:id="334" w:name="o337"/>
      <w:bookmarkEnd w:id="334"/>
      <w:r>
        <w:lastRenderedPageBreak/>
        <w:t>|                 |------------+---------------------------------|</w:t>
      </w:r>
    </w:p>
    <w:p w:rsidR="009B7374" w:rsidRDefault="009B7374" w:rsidP="009B7374">
      <w:pPr>
        <w:pStyle w:val="HTML"/>
      </w:pPr>
      <w:bookmarkStart w:id="335" w:name="o338"/>
      <w:bookmarkEnd w:id="335"/>
      <w:r>
        <w:t>|                 |Використання|Місцеві ектопаразитициди         |</w:t>
      </w:r>
    </w:p>
    <w:p w:rsidR="009B7374" w:rsidRDefault="009B7374" w:rsidP="009B7374">
      <w:pPr>
        <w:pStyle w:val="HTML"/>
      </w:pPr>
      <w:bookmarkStart w:id="336" w:name="o339"/>
      <w:bookmarkEnd w:id="336"/>
      <w:r>
        <w:t>|                 |            |Інсектициди                      |</w:t>
      </w:r>
    </w:p>
    <w:p w:rsidR="009B7374" w:rsidRDefault="009B7374" w:rsidP="009B7374">
      <w:pPr>
        <w:pStyle w:val="HTML"/>
      </w:pPr>
      <w:bookmarkStart w:id="337" w:name="o340"/>
      <w:bookmarkEnd w:id="337"/>
      <w:r>
        <w:t>|                 |            |Терміциди                        |</w:t>
      </w:r>
    </w:p>
    <w:p w:rsidR="009B7374" w:rsidRDefault="009B7374" w:rsidP="009B7374">
      <w:pPr>
        <w:pStyle w:val="HTML"/>
      </w:pPr>
      <w:bookmarkStart w:id="338" w:name="o341"/>
      <w:bookmarkEnd w:id="338"/>
      <w:r>
        <w:t>|                 |            |Терміциди в будівлях і греблях   |</w:t>
      </w:r>
    </w:p>
    <w:p w:rsidR="009B7374" w:rsidRDefault="009B7374" w:rsidP="009B7374">
      <w:pPr>
        <w:pStyle w:val="HTML"/>
      </w:pPr>
      <w:bookmarkStart w:id="339" w:name="o342"/>
      <w:bookmarkEnd w:id="339"/>
      <w:r>
        <w:t>|                 |            |Терміциди в будівництві доріг    |</w:t>
      </w:r>
    </w:p>
    <w:p w:rsidR="009B7374" w:rsidRDefault="009B7374" w:rsidP="009B7374">
      <w:pPr>
        <w:pStyle w:val="HTML"/>
      </w:pPr>
      <w:bookmarkStart w:id="340" w:name="o343"/>
      <w:bookmarkEnd w:id="340"/>
      <w:r>
        <w:t>|                 |            |Добавки для виготовлення засобі</w:t>
      </w:r>
      <w:proofErr w:type="gramStart"/>
      <w:r>
        <w:t>в</w:t>
      </w:r>
      <w:proofErr w:type="gramEnd"/>
      <w:r>
        <w:t xml:space="preserve"> |</w:t>
      </w:r>
    </w:p>
    <w:p w:rsidR="009B7374" w:rsidRDefault="009B7374" w:rsidP="009B7374">
      <w:pPr>
        <w:pStyle w:val="HTML"/>
      </w:pPr>
      <w:bookmarkStart w:id="341" w:name="o344"/>
      <w:bookmarkEnd w:id="341"/>
      <w:r>
        <w:t>|                 |            |для склеювання фанери            |</w:t>
      </w:r>
    </w:p>
    <w:p w:rsidR="009B7374" w:rsidRDefault="009B7374" w:rsidP="009B7374">
      <w:pPr>
        <w:pStyle w:val="HTML"/>
      </w:pPr>
      <w:bookmarkStart w:id="342" w:name="o345"/>
      <w:bookmarkEnd w:id="342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43" w:name="o346"/>
      <w:bookmarkEnd w:id="343"/>
      <w:r>
        <w:t>|Діелдрин (*) 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44" w:name="o347"/>
      <w:bookmarkEnd w:id="344"/>
      <w:r>
        <w:t>|CAS No: 60-57-1  |------------+---------------------------------|</w:t>
      </w:r>
    </w:p>
    <w:p w:rsidR="009B7374" w:rsidRDefault="009B7374" w:rsidP="009B7374">
      <w:pPr>
        <w:pStyle w:val="HTML"/>
      </w:pPr>
      <w:bookmarkStart w:id="345" w:name="o348"/>
      <w:bookmarkEnd w:id="345"/>
      <w:r>
        <w:t>|                 |Використання</w:t>
      </w:r>
      <w:proofErr w:type="gramStart"/>
      <w:r>
        <w:t>|У</w:t>
      </w:r>
      <w:proofErr w:type="gramEnd"/>
      <w:r>
        <w:t xml:space="preserve"> сільськогосподарських роботах  |</w:t>
      </w:r>
    </w:p>
    <w:p w:rsidR="009B7374" w:rsidRDefault="009B7374" w:rsidP="009B7374">
      <w:pPr>
        <w:pStyle w:val="HTML"/>
      </w:pPr>
      <w:bookmarkStart w:id="346" w:name="o349"/>
      <w:bookmarkEnd w:id="346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47" w:name="o350"/>
      <w:bookmarkEnd w:id="347"/>
      <w:r>
        <w:t>|Ендрин (*)   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48" w:name="o351"/>
      <w:bookmarkEnd w:id="348"/>
      <w:r>
        <w:t>|CAS No: 72-20-8  |------------+---------------------------------|</w:t>
      </w:r>
    </w:p>
    <w:p w:rsidR="009B7374" w:rsidRDefault="009B7374" w:rsidP="009B7374">
      <w:pPr>
        <w:pStyle w:val="HTML"/>
      </w:pPr>
      <w:bookmarkStart w:id="349" w:name="o352"/>
      <w:bookmarkEnd w:id="349"/>
      <w:r>
        <w:t>|                 |Використання</w:t>
      </w:r>
      <w:proofErr w:type="gramStart"/>
      <w:r>
        <w:t>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50" w:name="o353"/>
      <w:bookmarkEnd w:id="350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51" w:name="o354"/>
      <w:bookmarkEnd w:id="351"/>
      <w:r>
        <w:t>|Гептахлор (*)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52" w:name="o355"/>
      <w:bookmarkEnd w:id="352"/>
      <w:r>
        <w:t>|CAS No: 76-44-8  |------------+---------------------------------|</w:t>
      </w:r>
    </w:p>
    <w:p w:rsidR="009B7374" w:rsidRDefault="009B7374" w:rsidP="009B7374">
      <w:pPr>
        <w:pStyle w:val="HTML"/>
      </w:pPr>
      <w:bookmarkStart w:id="353" w:name="o356"/>
      <w:bookmarkEnd w:id="353"/>
      <w:r>
        <w:t>|                 |Використання|Терміциди                        |</w:t>
      </w:r>
    </w:p>
    <w:p w:rsidR="009B7374" w:rsidRDefault="009B7374" w:rsidP="009B7374">
      <w:pPr>
        <w:pStyle w:val="HTML"/>
      </w:pPr>
      <w:bookmarkStart w:id="354" w:name="o357"/>
      <w:bookmarkEnd w:id="354"/>
      <w:r>
        <w:t>|                 |            |Терміциди в конструкціях будинкі</w:t>
      </w:r>
      <w:proofErr w:type="gramStart"/>
      <w:r>
        <w:t>в</w:t>
      </w:r>
      <w:proofErr w:type="gramEnd"/>
      <w:r>
        <w:t>|</w:t>
      </w:r>
    </w:p>
    <w:p w:rsidR="009B7374" w:rsidRDefault="009B7374" w:rsidP="009B7374">
      <w:pPr>
        <w:pStyle w:val="HTML"/>
      </w:pPr>
      <w:bookmarkStart w:id="355" w:name="o358"/>
      <w:bookmarkEnd w:id="355"/>
      <w:r>
        <w:t>|                 |            |Терміциди (</w:t>
      </w:r>
      <w:proofErr w:type="gramStart"/>
      <w:r>
        <w:t>п</w:t>
      </w:r>
      <w:proofErr w:type="gramEnd"/>
      <w:r>
        <w:t>ідземні)             |</w:t>
      </w:r>
    </w:p>
    <w:p w:rsidR="009B7374" w:rsidRDefault="009B7374" w:rsidP="009B7374">
      <w:pPr>
        <w:pStyle w:val="HTML"/>
      </w:pPr>
      <w:bookmarkStart w:id="356" w:name="o359"/>
      <w:bookmarkEnd w:id="356"/>
      <w:r>
        <w:t>|                 |            |Обробка деревини                 |</w:t>
      </w:r>
    </w:p>
    <w:p w:rsidR="009B7374" w:rsidRDefault="009B7374" w:rsidP="009B7374">
      <w:pPr>
        <w:pStyle w:val="HTML"/>
      </w:pPr>
      <w:bookmarkStart w:id="357" w:name="o360"/>
      <w:bookmarkEnd w:id="357"/>
      <w:r>
        <w:t xml:space="preserve">|                 |            |Застосування в </w:t>
      </w:r>
      <w:proofErr w:type="gramStart"/>
      <w:r>
        <w:t>п</w:t>
      </w:r>
      <w:proofErr w:type="gramEnd"/>
      <w:r>
        <w:t>ідземних         |</w:t>
      </w:r>
    </w:p>
    <w:p w:rsidR="009B7374" w:rsidRDefault="009B7374" w:rsidP="009B7374">
      <w:pPr>
        <w:pStyle w:val="HTML"/>
      </w:pPr>
      <w:bookmarkStart w:id="358" w:name="o361"/>
      <w:bookmarkEnd w:id="358"/>
      <w:r>
        <w:t xml:space="preserve">|                 |            |кабельних </w:t>
      </w:r>
      <w:proofErr w:type="gramStart"/>
      <w:r>
        <w:t>муфтах</w:t>
      </w:r>
      <w:proofErr w:type="gramEnd"/>
      <w:r>
        <w:t xml:space="preserve">                 |</w:t>
      </w:r>
    </w:p>
    <w:p w:rsidR="009B7374" w:rsidRDefault="009B7374" w:rsidP="009B7374">
      <w:pPr>
        <w:pStyle w:val="HTML"/>
      </w:pPr>
      <w:bookmarkStart w:id="359" w:name="o362"/>
      <w:bookmarkEnd w:id="359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60" w:name="o363"/>
      <w:bookmarkEnd w:id="360"/>
      <w:r>
        <w:t>|Гексахлорбензол  |Виробництво</w:t>
      </w:r>
      <w:proofErr w:type="gramStart"/>
      <w:r>
        <w:t xml:space="preserve"> |З</w:t>
      </w:r>
      <w:proofErr w:type="gramEnd"/>
      <w:r>
        <w:t>а дозволом Сторонам, які        |</w:t>
      </w:r>
    </w:p>
    <w:p w:rsidR="009B7374" w:rsidRDefault="009B7374" w:rsidP="009B7374">
      <w:pPr>
        <w:pStyle w:val="HTML"/>
      </w:pPr>
      <w:bookmarkStart w:id="361" w:name="o364"/>
      <w:bookmarkEnd w:id="361"/>
      <w:r>
        <w:t>|CAS No: 118-74-1 |            |наведені в Реє</w:t>
      </w:r>
      <w:proofErr w:type="gramStart"/>
      <w:r>
        <w:t>стр</w:t>
      </w:r>
      <w:proofErr w:type="gramEnd"/>
      <w:r>
        <w:t>і               |</w:t>
      </w:r>
    </w:p>
    <w:p w:rsidR="009B7374" w:rsidRDefault="009B7374" w:rsidP="009B7374">
      <w:pPr>
        <w:pStyle w:val="HTML"/>
      </w:pPr>
      <w:bookmarkStart w:id="362" w:name="o365"/>
      <w:bookmarkEnd w:id="362"/>
      <w:r>
        <w:t>|                 |------------+---------------------------------|</w:t>
      </w:r>
    </w:p>
    <w:p w:rsidR="009B7374" w:rsidRDefault="009B7374" w:rsidP="009B7374">
      <w:pPr>
        <w:pStyle w:val="HTML"/>
      </w:pPr>
      <w:bookmarkStart w:id="363" w:name="o366"/>
      <w:bookmarkEnd w:id="363"/>
      <w:r>
        <w:t>|                 |Використання|Проміжні вироби                  |</w:t>
      </w:r>
    </w:p>
    <w:p w:rsidR="009B7374" w:rsidRDefault="009B7374" w:rsidP="009B7374">
      <w:pPr>
        <w:pStyle w:val="HTML"/>
      </w:pPr>
      <w:bookmarkStart w:id="364" w:name="o367"/>
      <w:bookmarkEnd w:id="364"/>
      <w:r>
        <w:t>|                 |            |Розчинники в пестицидах          |</w:t>
      </w:r>
    </w:p>
    <w:p w:rsidR="009B7374" w:rsidRDefault="009B7374" w:rsidP="009B7374">
      <w:pPr>
        <w:pStyle w:val="HTML"/>
      </w:pPr>
      <w:bookmarkStart w:id="365" w:name="o368"/>
      <w:bookmarkEnd w:id="365"/>
      <w:r>
        <w:t>|                 |            |Проміжна речовина локальної дії, |</w:t>
      </w:r>
    </w:p>
    <w:p w:rsidR="009B7374" w:rsidRDefault="009B7374" w:rsidP="009B7374">
      <w:pPr>
        <w:pStyle w:val="HTML"/>
      </w:pPr>
      <w:bookmarkStart w:id="366" w:name="o369"/>
      <w:bookmarkEnd w:id="366"/>
      <w:r>
        <w:t>|                 |            |що знаходиться в закритій системі|</w:t>
      </w:r>
    </w:p>
    <w:p w:rsidR="009B7374" w:rsidRDefault="009B7374" w:rsidP="009B7374">
      <w:pPr>
        <w:pStyle w:val="HTML"/>
      </w:pPr>
      <w:bookmarkStart w:id="367" w:name="o370"/>
      <w:bookmarkEnd w:id="367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68" w:name="o371"/>
      <w:bookmarkEnd w:id="368"/>
      <w:r>
        <w:t>|Мірекс (*)       |Виробництво</w:t>
      </w:r>
      <w:proofErr w:type="gramStart"/>
      <w:r>
        <w:t xml:space="preserve"> |З</w:t>
      </w:r>
      <w:proofErr w:type="gramEnd"/>
      <w:r>
        <w:t>а дозволом Сторонам, які        |</w:t>
      </w:r>
    </w:p>
    <w:p w:rsidR="009B7374" w:rsidRDefault="009B7374" w:rsidP="009B7374">
      <w:pPr>
        <w:pStyle w:val="HTML"/>
      </w:pPr>
      <w:bookmarkStart w:id="369" w:name="o372"/>
      <w:bookmarkEnd w:id="369"/>
      <w:r>
        <w:t>|CAS No: 2385-85-5|            |наведені в Реє</w:t>
      </w:r>
      <w:proofErr w:type="gramStart"/>
      <w:r>
        <w:t>стр</w:t>
      </w:r>
      <w:proofErr w:type="gramEnd"/>
      <w:r>
        <w:t>і               |</w:t>
      </w:r>
    </w:p>
    <w:p w:rsidR="009B7374" w:rsidRDefault="009B7374" w:rsidP="009B7374">
      <w:pPr>
        <w:pStyle w:val="HTML"/>
      </w:pPr>
      <w:bookmarkStart w:id="370" w:name="o373"/>
      <w:bookmarkEnd w:id="370"/>
      <w:r>
        <w:t>|                 |------------+---------------------------------|</w:t>
      </w:r>
    </w:p>
    <w:p w:rsidR="009B7374" w:rsidRDefault="009B7374" w:rsidP="009B7374">
      <w:pPr>
        <w:pStyle w:val="HTML"/>
      </w:pPr>
      <w:bookmarkStart w:id="371" w:name="o374"/>
      <w:bookmarkEnd w:id="371"/>
      <w:r>
        <w:t>|                 |Використання|Терміциди                        |</w:t>
      </w:r>
    </w:p>
    <w:p w:rsidR="009B7374" w:rsidRDefault="009B7374" w:rsidP="009B7374">
      <w:pPr>
        <w:pStyle w:val="HTML"/>
      </w:pPr>
      <w:bookmarkStart w:id="372" w:name="o375"/>
      <w:bookmarkEnd w:id="372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73" w:name="o376"/>
      <w:bookmarkEnd w:id="373"/>
      <w:r>
        <w:t>|Токсафен (*) 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74" w:name="o377"/>
      <w:bookmarkEnd w:id="374"/>
      <w:r>
        <w:t>|CAS No: 8001-35-2|------------+---------------------------------|</w:t>
      </w:r>
    </w:p>
    <w:p w:rsidR="009B7374" w:rsidRDefault="009B7374" w:rsidP="009B7374">
      <w:pPr>
        <w:pStyle w:val="HTML"/>
      </w:pPr>
      <w:bookmarkStart w:id="375" w:name="o378"/>
      <w:bookmarkEnd w:id="375"/>
      <w:r>
        <w:t>|                 |Використання</w:t>
      </w:r>
      <w:proofErr w:type="gramStart"/>
      <w:r>
        <w:t>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76" w:name="o379"/>
      <w:bookmarkEnd w:id="376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377" w:name="o380"/>
      <w:bookmarkEnd w:id="377"/>
      <w:r>
        <w:t>|Поліхлоровані    |Виробництво</w:t>
      </w:r>
      <w:proofErr w:type="gramStart"/>
      <w:r>
        <w:t xml:space="preserve"> |В</w:t>
      </w:r>
      <w:proofErr w:type="gramEnd"/>
      <w:r>
        <w:t>ідсутнє                         |</w:t>
      </w:r>
    </w:p>
    <w:p w:rsidR="009B7374" w:rsidRDefault="009B7374" w:rsidP="009B7374">
      <w:pPr>
        <w:pStyle w:val="HTML"/>
      </w:pPr>
      <w:bookmarkStart w:id="378" w:name="o381"/>
      <w:bookmarkEnd w:id="378"/>
      <w:r>
        <w:t>|дифеніли (ПХД)   |------------+---------------------------------|</w:t>
      </w:r>
    </w:p>
    <w:p w:rsidR="009B7374" w:rsidRDefault="009B7374" w:rsidP="009B7374">
      <w:pPr>
        <w:pStyle w:val="HTML"/>
      </w:pPr>
      <w:bookmarkStart w:id="379" w:name="o382"/>
      <w:bookmarkEnd w:id="379"/>
      <w:r>
        <w:t>|(*)              |Використання|Вироби, що використовуються      |</w:t>
      </w:r>
    </w:p>
    <w:p w:rsidR="009B7374" w:rsidRDefault="009B7374" w:rsidP="009B7374">
      <w:pPr>
        <w:pStyle w:val="HTML"/>
      </w:pPr>
      <w:bookmarkStart w:id="380" w:name="o383"/>
      <w:bookmarkEnd w:id="380"/>
      <w:r>
        <w:t>|                 |            |відповідно до положень частини II|</w:t>
      </w:r>
    </w:p>
    <w:p w:rsidR="009B7374" w:rsidRDefault="009B7374" w:rsidP="009B7374">
      <w:pPr>
        <w:pStyle w:val="HTML"/>
      </w:pPr>
      <w:bookmarkStart w:id="381" w:name="o384"/>
      <w:bookmarkEnd w:id="381"/>
      <w:r>
        <w:t>|                 |            |цього додатка                    |</w:t>
      </w:r>
    </w:p>
    <w:p w:rsidR="009B7374" w:rsidRDefault="009B7374" w:rsidP="009B7374">
      <w:pPr>
        <w:pStyle w:val="HTML"/>
      </w:pPr>
      <w:bookmarkStart w:id="382" w:name="o385"/>
      <w:bookmarkEnd w:id="382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383" w:name="o386"/>
      <w:bookmarkEnd w:id="383"/>
      <w:r>
        <w:t xml:space="preserve">     Примітки: </w:t>
      </w:r>
      <w:r>
        <w:br/>
      </w:r>
    </w:p>
    <w:p w:rsidR="009B7374" w:rsidRDefault="009B7374" w:rsidP="009B7374">
      <w:pPr>
        <w:pStyle w:val="HTML"/>
      </w:pPr>
      <w:bookmarkStart w:id="384" w:name="o387"/>
      <w:bookmarkEnd w:id="384"/>
      <w:r>
        <w:t xml:space="preserve">     i) Якщо  в Конвенції не зазначено іншого,  у випадку,  коли в </w:t>
      </w:r>
      <w:r>
        <w:br/>
        <w:t xml:space="preserve">продуктах  і  виробах  у  результаті  ненавмисного  забруднення  є </w:t>
      </w:r>
      <w:r>
        <w:br/>
        <w:t xml:space="preserve">мікрокількості  хімічної речовини,  вони не розглядаються як такі, </w:t>
      </w:r>
      <w:r>
        <w:br/>
        <w:t xml:space="preserve">що </w:t>
      </w:r>
      <w:proofErr w:type="gramStart"/>
      <w:r>
        <w:t>п</w:t>
      </w:r>
      <w:proofErr w:type="gramEnd"/>
      <w:r>
        <w:t xml:space="preserve">ідлягають переліку в цьому додатку. </w:t>
      </w:r>
      <w:r>
        <w:br/>
      </w:r>
    </w:p>
    <w:p w:rsidR="009B7374" w:rsidRDefault="009B7374" w:rsidP="009B7374">
      <w:pPr>
        <w:pStyle w:val="HTML"/>
      </w:pPr>
      <w:bookmarkStart w:id="385" w:name="o388"/>
      <w:bookmarkEnd w:id="385"/>
      <w:r>
        <w:t xml:space="preserve">     </w:t>
      </w:r>
      <w:proofErr w:type="gramStart"/>
      <w:r>
        <w:t xml:space="preserve">ii) Ця  примітка  не  розглядається  як  конкретний   виняток </w:t>
      </w:r>
      <w:r>
        <w:br/>
        <w:t>стосовно  виробництва  й використання для цілей пункту 2 статті 3.</w:t>
      </w:r>
      <w:proofErr w:type="gramEnd"/>
      <w:r>
        <w:t xml:space="preserve"> </w:t>
      </w:r>
      <w:r>
        <w:br/>
      </w:r>
      <w:proofErr w:type="gramStart"/>
      <w:r>
        <w:t xml:space="preserve">Кількості хімічної речовини, що є частиною виробів, вироблених або </w:t>
      </w:r>
      <w:r>
        <w:br/>
        <w:t xml:space="preserve">тих,  що  вже  використовуються,  до або на дату набрання чинності </w:t>
      </w:r>
      <w:r>
        <w:br/>
        <w:t xml:space="preserve">відповідним зобов'язанням  стосовно  цієї  хімічної  речовини,  не </w:t>
      </w:r>
      <w:r>
        <w:br/>
        <w:t xml:space="preserve">розглядаються як наведені в цьому додатку,  за умови, якщо Сторона </w:t>
      </w:r>
      <w:r>
        <w:br/>
        <w:t xml:space="preserve">повідомила  Секретаріатові  про  те,  що  конкретний  тип   виробу </w:t>
      </w:r>
      <w:r>
        <w:br/>
      </w:r>
      <w:r>
        <w:lastRenderedPageBreak/>
        <w:t>продовжує використовуватися в цій Сторон</w:t>
      </w:r>
      <w:proofErr w:type="gramEnd"/>
      <w:r>
        <w:t xml:space="preserve">і.  Секретаріат повідомляє </w:t>
      </w:r>
      <w:r>
        <w:br/>
        <w:t xml:space="preserve">про такі повідомлення громадськості. </w:t>
      </w:r>
      <w:r>
        <w:br/>
      </w:r>
    </w:p>
    <w:p w:rsidR="009B7374" w:rsidRDefault="009B7374" w:rsidP="009B7374">
      <w:pPr>
        <w:pStyle w:val="HTML"/>
      </w:pPr>
      <w:bookmarkStart w:id="386" w:name="o389"/>
      <w:bookmarkEnd w:id="386"/>
      <w:r>
        <w:t xml:space="preserve">     </w:t>
      </w:r>
      <w:proofErr w:type="gramStart"/>
      <w:r>
        <w:t xml:space="preserve">iii) Ця примітка, яка не застосовується до хімічної речовини, </w:t>
      </w:r>
      <w:r>
        <w:br/>
        <w:t xml:space="preserve">яка  помічена  зірочкою  в  стовпці "Хімічна речовина" в частині I </w:t>
      </w:r>
      <w:r>
        <w:br/>
        <w:t xml:space="preserve">цього додатка,  не розглядається як  конкретний  виняток  стосовно </w:t>
      </w:r>
      <w:r>
        <w:br/>
        <w:t>виробництва   й   використання   для  цілей  пункту  2  статті  3.</w:t>
      </w:r>
      <w:proofErr w:type="gramEnd"/>
      <w:r>
        <w:t xml:space="preserve"> </w:t>
      </w:r>
      <w:r>
        <w:br/>
        <w:t xml:space="preserve">Ураховуючи,   що  не  очікується  контактів   значних   кількостей </w:t>
      </w:r>
      <w:r>
        <w:br/>
        <w:t xml:space="preserve">хімічної  речовини  з людьми й навколишнім природним середовищем у </w:t>
      </w:r>
      <w:r>
        <w:br/>
        <w:t xml:space="preserve">ході виробництва й використання проміжної речовини локальної  дії, </w:t>
      </w:r>
      <w:r>
        <w:br/>
        <w:t xml:space="preserve">що    знаходиться   в   закритій   системі,   </w:t>
      </w:r>
      <w:proofErr w:type="gramStart"/>
      <w:r>
        <w:t>п</w:t>
      </w:r>
      <w:proofErr w:type="gramEnd"/>
      <w:r>
        <w:t xml:space="preserve">ісля   повідомлення </w:t>
      </w:r>
      <w:r>
        <w:br/>
        <w:t xml:space="preserve">Секретаріатові   Сторона   може   санкціонувати   виробництво    й </w:t>
      </w:r>
      <w:r>
        <w:br/>
        <w:t xml:space="preserve">використання  певних  кількостей  хімічної  речовини,  наведеної в </w:t>
      </w:r>
      <w:r>
        <w:br/>
        <w:t xml:space="preserve">цьому додатку, як проміжної речовини локальної дії, що знаходиться </w:t>
      </w:r>
      <w:r>
        <w:br/>
        <w:t xml:space="preserve">в закритій системі, яке хімічно перетворюється </w:t>
      </w:r>
      <w:proofErr w:type="gramStart"/>
      <w:r>
        <w:t>п</w:t>
      </w:r>
      <w:proofErr w:type="gramEnd"/>
      <w:r>
        <w:t xml:space="preserve">ід час виробництва </w:t>
      </w:r>
      <w:r>
        <w:br/>
        <w:t xml:space="preserve">інших хімічних речовин,  які,  з урахуванням критеріїв, указаних у </w:t>
      </w:r>
      <w:r>
        <w:br/>
        <w:t xml:space="preserve">пункті 1 додатка D,  не виявляють характеристик стійких органічних </w:t>
      </w:r>
      <w:r>
        <w:br/>
        <w:t xml:space="preserve">забруднювачів.  Таке повідомлення повинно включати інформацію  про </w:t>
      </w:r>
      <w:r>
        <w:br/>
        <w:t xml:space="preserve">загальний  обсяг  виробництва й споживання такої хімічної речовини </w:t>
      </w:r>
      <w:r>
        <w:br/>
        <w:t xml:space="preserve">або розумну оцінку такої інформації та інформацію,  що  стосується </w:t>
      </w:r>
      <w:r>
        <w:br/>
        <w:t xml:space="preserve">природи  заснованого  на  використанні закритого за своєю системою </w:t>
      </w:r>
      <w:r>
        <w:br/>
        <w:t xml:space="preserve">процесу,  який протікає в обмеженому просторі,  у тому числі обсяг </w:t>
      </w:r>
      <w:r>
        <w:br/>
        <w:t xml:space="preserve">будь-якого    ненавмисного   мікрозабруднення   кінцевого   виробу </w:t>
      </w:r>
      <w:r>
        <w:br/>
        <w:t xml:space="preserve">початковим матеріалом,  що  є  </w:t>
      </w:r>
      <w:proofErr w:type="gramStart"/>
      <w:r>
        <w:t>ст</w:t>
      </w:r>
      <w:proofErr w:type="gramEnd"/>
      <w:r>
        <w:t xml:space="preserve">ійким  органічним  забруднювачем, </w:t>
      </w:r>
      <w:r>
        <w:br/>
        <w:t xml:space="preserve">унаслідок    його    неповного    перетворення.   Така   процедура </w:t>
      </w:r>
      <w:r>
        <w:br/>
        <w:t xml:space="preserve">застосовується  якщо інше не передбачене цим додатком. Секретаріат </w:t>
      </w:r>
      <w:r>
        <w:br/>
        <w:t xml:space="preserve">доводить   такі   повідомлення  </w:t>
      </w:r>
      <w:proofErr w:type="gramStart"/>
      <w:r>
        <w:t>до</w:t>
      </w:r>
      <w:proofErr w:type="gramEnd"/>
      <w:r>
        <w:t xml:space="preserve">  відома  Конференції  Сторін  і </w:t>
      </w:r>
      <w:r>
        <w:br/>
        <w:t xml:space="preserve">громадськості.    Подібне    виробництво   або   використання   не </w:t>
      </w:r>
      <w:r>
        <w:br/>
        <w:t xml:space="preserve">розглядається як таке, що належить до конкретного винятку стосовно </w:t>
      </w:r>
      <w:r>
        <w:br/>
        <w:t xml:space="preserve">виробництва  або  використання.  Таке  виробництво  й використання </w:t>
      </w:r>
      <w:r>
        <w:br/>
        <w:t xml:space="preserve">припиняються  через  десять  років,  якщо  відповідна  Сторона  не </w:t>
      </w:r>
      <w:r>
        <w:br/>
        <w:t xml:space="preserve">подасть  нового  повідомлення  до Секретаріату, у випадку чого цей </w:t>
      </w:r>
      <w:r>
        <w:br/>
        <w:t xml:space="preserve">період  продовжується  ще на десять років, якщо Конференція Сторін </w:t>
      </w:r>
      <w:r>
        <w:br/>
      </w:r>
      <w:proofErr w:type="gramStart"/>
      <w:r>
        <w:t>п</w:t>
      </w:r>
      <w:proofErr w:type="gramEnd"/>
      <w:r>
        <w:t xml:space="preserve">ісля  розгляду  цього  виду  виробництва й використання не прийме </w:t>
      </w:r>
      <w:r>
        <w:br/>
        <w:t xml:space="preserve">іншого рішення. Процедура повідомлення може бути повторена. </w:t>
      </w:r>
      <w:r>
        <w:br/>
      </w:r>
    </w:p>
    <w:p w:rsidR="009B7374" w:rsidRDefault="009B7374" w:rsidP="009B7374">
      <w:pPr>
        <w:pStyle w:val="HTML"/>
      </w:pPr>
      <w:bookmarkStart w:id="387" w:name="o390"/>
      <w:bookmarkEnd w:id="387"/>
      <w:r>
        <w:t xml:space="preserve">     iv) Усі конкретні  винятки  стосовно  речовин,  уключених  до </w:t>
      </w:r>
      <w:r>
        <w:br/>
        <w:t xml:space="preserve">цього    додатка,    можуть   використовуватися   Сторонами,   які </w:t>
      </w:r>
      <w:r>
        <w:br/>
        <w:t xml:space="preserve">зареєстрували винятки стосовно них  відповідно  до  статті  4,  за </w:t>
      </w:r>
      <w:r>
        <w:br/>
        <w:t xml:space="preserve">винятком  використання  поліхлорованих  дифенілів  у  виробах,  що </w:t>
      </w:r>
      <w:r>
        <w:br/>
        <w:t xml:space="preserve">використовуються відповідно до положень частини II цього  додатка, </w:t>
      </w:r>
      <w:r>
        <w:br/>
        <w:t xml:space="preserve">яке може здійснюватися </w:t>
      </w:r>
      <w:proofErr w:type="gramStart"/>
      <w:r>
        <w:t>вс</w:t>
      </w:r>
      <w:proofErr w:type="gramEnd"/>
      <w:r>
        <w:t xml:space="preserve">іма Сторонами. </w:t>
      </w:r>
      <w:r>
        <w:br/>
      </w:r>
    </w:p>
    <w:p w:rsidR="009B7374" w:rsidRDefault="009B7374" w:rsidP="009B7374">
      <w:pPr>
        <w:pStyle w:val="HTML"/>
      </w:pPr>
      <w:bookmarkStart w:id="388" w:name="o391"/>
      <w:bookmarkEnd w:id="388"/>
      <w:r>
        <w:t xml:space="preserve">                            Частина II </w:t>
      </w:r>
      <w:r>
        <w:br/>
      </w:r>
    </w:p>
    <w:p w:rsidR="009B7374" w:rsidRDefault="009B7374" w:rsidP="009B7374">
      <w:pPr>
        <w:pStyle w:val="HTML"/>
      </w:pPr>
      <w:bookmarkStart w:id="389" w:name="o392"/>
      <w:bookmarkEnd w:id="389"/>
      <w:r>
        <w:rPr>
          <w:b/>
          <w:bCs/>
        </w:rPr>
        <w:t xml:space="preserve">                      Поліхлоровані дифеніли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390" w:name="o393"/>
      <w:bookmarkEnd w:id="390"/>
      <w:r>
        <w:t xml:space="preserve">     Кожна Сторона: </w:t>
      </w:r>
      <w:r>
        <w:br/>
      </w:r>
    </w:p>
    <w:p w:rsidR="009B7374" w:rsidRDefault="009B7374" w:rsidP="009B7374">
      <w:pPr>
        <w:pStyle w:val="HTML"/>
      </w:pPr>
      <w:bookmarkStart w:id="391" w:name="o394"/>
      <w:bookmarkEnd w:id="391"/>
      <w:r>
        <w:t xml:space="preserve">     a) стосовно  усунення використання поліхлорованих дифенілів </w:t>
      </w:r>
      <w:proofErr w:type="gramStart"/>
      <w:r>
        <w:t>в</w:t>
      </w:r>
      <w:proofErr w:type="gramEnd"/>
      <w:r>
        <w:t xml:space="preserve"> </w:t>
      </w:r>
      <w:r>
        <w:br/>
        <w:t xml:space="preserve">обладнанні  (тобто  трансформаторах,   конденсаторах   або   інших </w:t>
      </w:r>
      <w:r>
        <w:br/>
        <w:t xml:space="preserve">приймачах,  що  містять  рідкі  речовини)  до  2025 року,  під час </w:t>
      </w:r>
      <w:r>
        <w:br/>
        <w:t xml:space="preserve">можливого перегляду Конференцією Сторін, уживає заходів відповідно </w:t>
      </w:r>
      <w:r>
        <w:br/>
        <w:t xml:space="preserve">до таких пріоритетів: </w:t>
      </w:r>
      <w:r>
        <w:br/>
      </w:r>
    </w:p>
    <w:p w:rsidR="009B7374" w:rsidRDefault="009B7374" w:rsidP="009B7374">
      <w:pPr>
        <w:pStyle w:val="HTML"/>
      </w:pPr>
      <w:bookmarkStart w:id="392" w:name="o395"/>
      <w:bookmarkEnd w:id="392"/>
      <w:r>
        <w:t xml:space="preserve">        i) докладати    активних    зусиль   стосовно   виявлення, </w:t>
      </w:r>
      <w:r>
        <w:br/>
        <w:t xml:space="preserve">маркування  й  припинення  експлуатації  обладнання,  що   містить </w:t>
      </w:r>
      <w:r>
        <w:br/>
        <w:t xml:space="preserve">поліхлоровані  дифеніли  в  концентрації  більше  10 відсотків і </w:t>
      </w:r>
      <w:proofErr w:type="gramStart"/>
      <w:r>
        <w:t>в</w:t>
      </w:r>
      <w:proofErr w:type="gramEnd"/>
      <w:r>
        <w:t xml:space="preserve"> </w:t>
      </w:r>
      <w:r>
        <w:br/>
        <w:t xml:space="preserve">обсязі більше 5 літрів; </w:t>
      </w:r>
      <w:r>
        <w:br/>
      </w:r>
    </w:p>
    <w:p w:rsidR="009B7374" w:rsidRDefault="009B7374" w:rsidP="009B7374">
      <w:pPr>
        <w:pStyle w:val="HTML"/>
      </w:pPr>
      <w:bookmarkStart w:id="393" w:name="o396"/>
      <w:bookmarkEnd w:id="393"/>
      <w:r>
        <w:t xml:space="preserve">        ii) докладати   активних   зусиль   стосовно    виявлення, </w:t>
      </w:r>
      <w:r>
        <w:br/>
        <w:t xml:space="preserve">маркування й припинення експлуатації обладнання, що містить більше </w:t>
      </w:r>
      <w:r>
        <w:br/>
        <w:t xml:space="preserve">0,05 відсотка поліхлорованих дифенілів і </w:t>
      </w:r>
      <w:proofErr w:type="gramStart"/>
      <w:r>
        <w:t>в</w:t>
      </w:r>
      <w:proofErr w:type="gramEnd"/>
      <w:r>
        <w:t xml:space="preserve"> обсязі більше 5 літрів; </w:t>
      </w:r>
      <w:r>
        <w:br/>
      </w:r>
    </w:p>
    <w:p w:rsidR="009B7374" w:rsidRDefault="009B7374" w:rsidP="009B7374">
      <w:pPr>
        <w:pStyle w:val="HTML"/>
      </w:pPr>
      <w:bookmarkStart w:id="394" w:name="o397"/>
      <w:bookmarkEnd w:id="394"/>
      <w:r>
        <w:lastRenderedPageBreak/>
        <w:t xml:space="preserve">        iii) прагнути виявити наявність і  припинити  експлуатацію </w:t>
      </w:r>
      <w:r>
        <w:br/>
        <w:t xml:space="preserve">обладнання,   що  містить  більше  0,005  відсотка  поліхлорованих </w:t>
      </w:r>
      <w:r>
        <w:br/>
        <w:t xml:space="preserve">дифенілів і </w:t>
      </w:r>
      <w:proofErr w:type="gramStart"/>
      <w:r>
        <w:t>в</w:t>
      </w:r>
      <w:proofErr w:type="gramEnd"/>
      <w:r>
        <w:t xml:space="preserve"> обсязі більше 0,05 літра; </w:t>
      </w:r>
      <w:r>
        <w:br/>
      </w:r>
    </w:p>
    <w:p w:rsidR="009B7374" w:rsidRDefault="009B7374" w:rsidP="009B7374">
      <w:pPr>
        <w:pStyle w:val="HTML"/>
      </w:pPr>
      <w:bookmarkStart w:id="395" w:name="o398"/>
      <w:bookmarkEnd w:id="395"/>
      <w:r>
        <w:t xml:space="preserve">     b) відповідно до </w:t>
      </w:r>
      <w:proofErr w:type="gramStart"/>
      <w:r>
        <w:t>пр</w:t>
      </w:r>
      <w:proofErr w:type="gramEnd"/>
      <w:r>
        <w:t xml:space="preserve">іоритетів, зазначених у пункті "a", сприяє </w:t>
      </w:r>
      <w:r>
        <w:br/>
        <w:t xml:space="preserve">впровадженню викладених нижче заходів стосовно зменшення небезпеки </w:t>
      </w:r>
      <w:r>
        <w:br/>
        <w:t xml:space="preserve">впливу  й  ризиків  з  метою  контролю  за   використанням   таких </w:t>
      </w:r>
      <w:r>
        <w:br/>
        <w:t xml:space="preserve">поліхлорованих дифенілів: </w:t>
      </w:r>
      <w:r>
        <w:br/>
      </w:r>
    </w:p>
    <w:p w:rsidR="009B7374" w:rsidRDefault="009B7374" w:rsidP="009B7374">
      <w:pPr>
        <w:pStyle w:val="HTML"/>
      </w:pPr>
      <w:bookmarkStart w:id="396" w:name="o399"/>
      <w:bookmarkEnd w:id="396"/>
      <w:r>
        <w:t xml:space="preserve">        i) використання  тільки  в  непошкодженому  й </w:t>
      </w:r>
      <w:proofErr w:type="gramStart"/>
      <w:r>
        <w:t>герметичному</w:t>
      </w:r>
      <w:proofErr w:type="gramEnd"/>
      <w:r>
        <w:t xml:space="preserve"> </w:t>
      </w:r>
      <w:r>
        <w:br/>
        <w:t xml:space="preserve">обладнанні й тільки в тих місцях,  де ризик  викиду  в  навколишнє </w:t>
      </w:r>
      <w:r>
        <w:br/>
        <w:t xml:space="preserve">природне  середовище  може  бути зведений до мінімуму,  а наслідки </w:t>
      </w:r>
      <w:r>
        <w:br/>
        <w:t xml:space="preserve">такого викиду можуть бути швидко усунені; </w:t>
      </w:r>
      <w:r>
        <w:br/>
      </w:r>
    </w:p>
    <w:p w:rsidR="009B7374" w:rsidRDefault="009B7374" w:rsidP="009B7374">
      <w:pPr>
        <w:pStyle w:val="HTML"/>
      </w:pPr>
      <w:bookmarkStart w:id="397" w:name="o400"/>
      <w:bookmarkEnd w:id="397"/>
      <w:r>
        <w:t xml:space="preserve">        </w:t>
      </w:r>
      <w:proofErr w:type="gramStart"/>
      <w:r>
        <w:t xml:space="preserve">ii) незастосування в обладнанні  в  місцях,  пов'язаних  з </w:t>
      </w:r>
      <w:r>
        <w:br/>
        <w:t xml:space="preserve">виробництвом і переробкою продовольства або кормів; </w:t>
      </w:r>
      <w:r>
        <w:br/>
      </w:r>
      <w:proofErr w:type="gramEnd"/>
    </w:p>
    <w:p w:rsidR="009B7374" w:rsidRDefault="009B7374" w:rsidP="009B7374">
      <w:pPr>
        <w:pStyle w:val="HTML"/>
      </w:pPr>
      <w:bookmarkStart w:id="398" w:name="o401"/>
      <w:bookmarkEnd w:id="398"/>
      <w:r>
        <w:t xml:space="preserve">        iii) </w:t>
      </w:r>
      <w:proofErr w:type="gramStart"/>
      <w:r>
        <w:t>п</w:t>
      </w:r>
      <w:proofErr w:type="gramEnd"/>
      <w:r>
        <w:t xml:space="preserve">ід  час використання в населених районах,  зокрема в </w:t>
      </w:r>
      <w:r>
        <w:br/>
        <w:t xml:space="preserve">школах  і  лікарнях,  ужиття  всіх   розумних   заходів   стосовно </w:t>
      </w:r>
      <w:r>
        <w:br/>
        <w:t xml:space="preserve">недопущення   електричних   неполадок,  які  можуть  призвести  до </w:t>
      </w:r>
      <w:r>
        <w:br/>
        <w:t xml:space="preserve">виникнення пожежі, і проведення регулярних перевірок герметичності </w:t>
      </w:r>
      <w:r>
        <w:br/>
        <w:t xml:space="preserve">обладнання; </w:t>
      </w:r>
      <w:r>
        <w:br/>
      </w:r>
    </w:p>
    <w:p w:rsidR="009B7374" w:rsidRDefault="009B7374" w:rsidP="009B7374">
      <w:pPr>
        <w:pStyle w:val="HTML"/>
      </w:pPr>
      <w:bookmarkStart w:id="399" w:name="o402"/>
      <w:bookmarkEnd w:id="399"/>
      <w:r>
        <w:t xml:space="preserve">     c) незалежно  від положень пункту 2 статті 3 забезпечу</w:t>
      </w:r>
      <w:proofErr w:type="gramStart"/>
      <w:r>
        <w:t>є,</w:t>
      </w:r>
      <w:proofErr w:type="gramEnd"/>
      <w:r>
        <w:t xml:space="preserve">  щоб </w:t>
      </w:r>
      <w:r>
        <w:br/>
        <w:t xml:space="preserve">обладнання,  в якому містяться поліхлоровані дифеніли,  описані  в </w:t>
      </w:r>
      <w:r>
        <w:br/>
        <w:t xml:space="preserve">пункті  "a",  не  експортувалося  й не імпортувалося для будь-яких </w:t>
      </w:r>
      <w:r>
        <w:br/>
        <w:t xml:space="preserve">інших цілей, крім цілей екологічно безпечного видалення відходів; </w:t>
      </w:r>
      <w:r>
        <w:br/>
      </w:r>
    </w:p>
    <w:p w:rsidR="009B7374" w:rsidRDefault="009B7374" w:rsidP="009B7374">
      <w:pPr>
        <w:pStyle w:val="HTML"/>
      </w:pPr>
      <w:bookmarkStart w:id="400" w:name="o403"/>
      <w:bookmarkEnd w:id="400"/>
      <w:r>
        <w:t xml:space="preserve">     d) крім випадків експлуатації й обслуговування обладнання, не </w:t>
      </w:r>
      <w:r>
        <w:br/>
        <w:t xml:space="preserve">допускає  рекуперації  </w:t>
      </w:r>
      <w:proofErr w:type="gramStart"/>
      <w:r>
        <w:t>р</w:t>
      </w:r>
      <w:proofErr w:type="gramEnd"/>
      <w:r>
        <w:t xml:space="preserve">ідких  речовин  з  умістом  поліхлорованих </w:t>
      </w:r>
      <w:r>
        <w:br/>
        <w:t xml:space="preserve">дифенілів понад  0,005  відсотка  для  повторного  використання  в </w:t>
      </w:r>
      <w:r>
        <w:br/>
        <w:t xml:space="preserve">іншому обладнанні; </w:t>
      </w:r>
      <w:r>
        <w:br/>
      </w:r>
    </w:p>
    <w:p w:rsidR="009B7374" w:rsidRDefault="009B7374" w:rsidP="009B7374">
      <w:pPr>
        <w:pStyle w:val="HTML"/>
      </w:pPr>
      <w:bookmarkStart w:id="401" w:name="o404"/>
      <w:bookmarkEnd w:id="401"/>
      <w:r>
        <w:t xml:space="preserve">     e) докладає  активних  зусиль,  спрямованих  на  забезпечення </w:t>
      </w:r>
      <w:r>
        <w:br/>
        <w:t xml:space="preserve">екологічно безпечного видалення </w:t>
      </w:r>
      <w:proofErr w:type="gramStart"/>
      <w:r>
        <w:t>р</w:t>
      </w:r>
      <w:proofErr w:type="gramEnd"/>
      <w:r>
        <w:t xml:space="preserve">ідин,  що утримують поліхлоровані </w:t>
      </w:r>
      <w:r>
        <w:br/>
        <w:t xml:space="preserve">дифеніли, і забрудненого поліхлорованими дифенілами обладнання при </w:t>
      </w:r>
      <w:r>
        <w:br/>
        <w:t xml:space="preserve">концентрації  поліхлорованих  дифенілів   вище   0,005   відсотка, </w:t>
      </w:r>
      <w:r>
        <w:br/>
        <w:t xml:space="preserve">відповідно до пункту 1 статті 6,  у максимально стислі строки, але </w:t>
      </w:r>
      <w:r>
        <w:br/>
        <w:t xml:space="preserve">не  пізніше  2028  року,  за  умови  можливого  перегляду  строків </w:t>
      </w:r>
      <w:r>
        <w:br/>
        <w:t xml:space="preserve">Конференцією Сторін; </w:t>
      </w:r>
      <w:r>
        <w:br/>
      </w:r>
    </w:p>
    <w:p w:rsidR="009B7374" w:rsidRDefault="009B7374" w:rsidP="009B7374">
      <w:pPr>
        <w:pStyle w:val="HTML"/>
      </w:pPr>
      <w:bookmarkStart w:id="402" w:name="o405"/>
      <w:bookmarkEnd w:id="402"/>
      <w:r>
        <w:t xml:space="preserve">     </w:t>
      </w:r>
      <w:proofErr w:type="gramStart"/>
      <w:r>
        <w:t xml:space="preserve">f) незалежно  від  примітки  "ii" до частини I цього додатка, </w:t>
      </w:r>
      <w:r>
        <w:br/>
        <w:t xml:space="preserve">прагне виявляти інші товари,  що  містять  більше  0,005  відсотка </w:t>
      </w:r>
      <w:r>
        <w:br/>
        <w:t xml:space="preserve">поліхлорованих дифенілів (наприклад,  оболонку кабелю,  затверділі </w:t>
      </w:r>
      <w:r>
        <w:br/>
        <w:t xml:space="preserve">ущільнювальні суміші й забарвлені вироби),  і  забезпечувати  їхнє </w:t>
      </w:r>
      <w:r>
        <w:br/>
        <w:t xml:space="preserve">регулювання відповідно до пункту 1 статті 6; </w:t>
      </w:r>
      <w:r>
        <w:br/>
      </w:r>
      <w:proofErr w:type="gramEnd"/>
    </w:p>
    <w:p w:rsidR="009B7374" w:rsidRDefault="009B7374" w:rsidP="009B7374">
      <w:pPr>
        <w:pStyle w:val="HTML"/>
      </w:pPr>
      <w:bookmarkStart w:id="403" w:name="o406"/>
      <w:bookmarkEnd w:id="403"/>
      <w:r>
        <w:t xml:space="preserve">     g) подавати  Конференції  Сторін  доповідь про хід </w:t>
      </w:r>
      <w:proofErr w:type="gramStart"/>
      <w:r>
        <w:t>д</w:t>
      </w:r>
      <w:proofErr w:type="gramEnd"/>
      <w:r>
        <w:t xml:space="preserve">іяльності </w:t>
      </w:r>
      <w:r>
        <w:br/>
        <w:t xml:space="preserve">стосовно  припинення  виробництва  й  використання  поліхлорованих </w:t>
      </w:r>
      <w:r>
        <w:br/>
        <w:t xml:space="preserve">дифенілів кожні п'ять років відповідно до статті 15; </w:t>
      </w:r>
      <w:r>
        <w:br/>
      </w:r>
    </w:p>
    <w:p w:rsidR="009B7374" w:rsidRDefault="009B7374" w:rsidP="009B7374">
      <w:pPr>
        <w:pStyle w:val="HTML"/>
      </w:pPr>
      <w:bookmarkStart w:id="404" w:name="o407"/>
      <w:bookmarkEnd w:id="404"/>
      <w:r>
        <w:t xml:space="preserve">     h) доповіді,  описані  в  </w:t>
      </w:r>
      <w:proofErr w:type="gramStart"/>
      <w:r>
        <w:t>п</w:t>
      </w:r>
      <w:proofErr w:type="gramEnd"/>
      <w:r>
        <w:t xml:space="preserve">ідпункті  "g",  відповідним  чином </w:t>
      </w:r>
      <w:r>
        <w:br/>
        <w:t xml:space="preserve">розглядаються  Конференцією   Сторін   в   її   оглядах   стосовно </w:t>
      </w:r>
      <w:r>
        <w:br/>
        <w:t xml:space="preserve">поліхлорованих  дифенілів. Конференція Сторін проводить огляд ходу </w:t>
      </w:r>
      <w:r>
        <w:br/>
        <w:t xml:space="preserve">усунення поліхлорованих дифенілів з інтервалом у п'ять років  або, </w:t>
      </w:r>
      <w:r>
        <w:br/>
        <w:t xml:space="preserve">за   необхідності,  з  іншим  інтервалом,  беручи  до  уваги  такі </w:t>
      </w:r>
      <w:r>
        <w:br/>
        <w:t xml:space="preserve">доповіді. </w:t>
      </w:r>
      <w:r>
        <w:br/>
      </w:r>
    </w:p>
    <w:p w:rsidR="009B7374" w:rsidRDefault="009B7374" w:rsidP="009B7374">
      <w:pPr>
        <w:pStyle w:val="HTML"/>
      </w:pPr>
      <w:bookmarkStart w:id="405" w:name="o408"/>
      <w:bookmarkEnd w:id="405"/>
      <w:r>
        <w:t xml:space="preserve">                                      Додаток B </w:t>
      </w:r>
      <w:r>
        <w:br/>
      </w:r>
    </w:p>
    <w:p w:rsidR="009B7374" w:rsidRDefault="009B7374" w:rsidP="009B7374">
      <w:pPr>
        <w:pStyle w:val="HTML"/>
      </w:pPr>
      <w:bookmarkStart w:id="406" w:name="o409"/>
      <w:bookmarkEnd w:id="406"/>
      <w:r>
        <w:rPr>
          <w:b/>
          <w:bCs/>
        </w:rPr>
        <w:t xml:space="preserve">                            ОБМЕЖЕННЯ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07" w:name="o410"/>
      <w:bookmarkEnd w:id="407"/>
      <w:r>
        <w:t xml:space="preserve">                            Частина I </w:t>
      </w:r>
      <w:r>
        <w:br/>
      </w:r>
    </w:p>
    <w:p w:rsidR="009B7374" w:rsidRDefault="009B7374" w:rsidP="009B7374">
      <w:pPr>
        <w:pStyle w:val="HTML"/>
      </w:pPr>
      <w:bookmarkStart w:id="408" w:name="o411"/>
      <w:bookmarkEnd w:id="408"/>
      <w:r>
        <w:lastRenderedPageBreak/>
        <w:t>------------------------------------------------------------------</w:t>
      </w:r>
    </w:p>
    <w:p w:rsidR="009B7374" w:rsidRDefault="009B7374" w:rsidP="009B7374">
      <w:pPr>
        <w:pStyle w:val="HTML"/>
      </w:pPr>
      <w:bookmarkStart w:id="409" w:name="o412"/>
      <w:bookmarkEnd w:id="409"/>
      <w:r>
        <w:t>|Хімічна речовина</w:t>
      </w:r>
      <w:proofErr w:type="gramStart"/>
      <w:r>
        <w:t xml:space="preserve"> | Д</w:t>
      </w:r>
      <w:proofErr w:type="gramEnd"/>
      <w:r>
        <w:t>іяльність |   Прийнятна мета чи конкретний  |</w:t>
      </w:r>
    </w:p>
    <w:p w:rsidR="009B7374" w:rsidRDefault="009B7374" w:rsidP="009B7374">
      <w:pPr>
        <w:pStyle w:val="HTML"/>
      </w:pPr>
      <w:bookmarkStart w:id="410" w:name="o413"/>
      <w:bookmarkEnd w:id="410"/>
      <w:r>
        <w:t>|                 |            |          виняток                |</w:t>
      </w:r>
    </w:p>
    <w:p w:rsidR="009B7374" w:rsidRDefault="009B7374" w:rsidP="009B7374">
      <w:pPr>
        <w:pStyle w:val="HTML"/>
      </w:pPr>
      <w:bookmarkStart w:id="411" w:name="o414"/>
      <w:bookmarkEnd w:id="411"/>
      <w:r>
        <w:t>|-----------------+------------+---------------------------------|</w:t>
      </w:r>
    </w:p>
    <w:p w:rsidR="009B7374" w:rsidRDefault="009B7374" w:rsidP="009B7374">
      <w:pPr>
        <w:pStyle w:val="HTML"/>
      </w:pPr>
      <w:bookmarkStart w:id="412" w:name="o415"/>
      <w:bookmarkEnd w:id="412"/>
      <w:r>
        <w:t>|ДДТ              |Виробництво |Прийнятна мета                   |</w:t>
      </w:r>
    </w:p>
    <w:p w:rsidR="009B7374" w:rsidRDefault="009B7374" w:rsidP="009B7374">
      <w:pPr>
        <w:pStyle w:val="HTML"/>
      </w:pPr>
      <w:bookmarkStart w:id="413" w:name="o416"/>
      <w:bookmarkEnd w:id="413"/>
      <w:r>
        <w:t>|(1,1,1 -трихло</w:t>
      </w:r>
      <w:proofErr w:type="gramStart"/>
      <w:r>
        <w:t>р-</w:t>
      </w:r>
      <w:proofErr w:type="gramEnd"/>
      <w:r>
        <w:t xml:space="preserve"> |            |Використовується для боротьби    |</w:t>
      </w:r>
    </w:p>
    <w:p w:rsidR="009B7374" w:rsidRDefault="009B7374" w:rsidP="009B7374">
      <w:pPr>
        <w:pStyle w:val="HTML"/>
      </w:pPr>
      <w:bookmarkStart w:id="414" w:name="o417"/>
      <w:bookmarkEnd w:id="414"/>
      <w:r>
        <w:t xml:space="preserve">|2,2-біс          |            |з переносниками </w:t>
      </w:r>
      <w:proofErr w:type="gramStart"/>
      <w:r>
        <w:t>хвороб</w:t>
      </w:r>
      <w:proofErr w:type="gramEnd"/>
      <w:r>
        <w:t xml:space="preserve"> відповідно|</w:t>
      </w:r>
    </w:p>
    <w:p w:rsidR="009B7374" w:rsidRDefault="009B7374" w:rsidP="009B7374">
      <w:pPr>
        <w:pStyle w:val="HTML"/>
      </w:pPr>
      <w:bookmarkStart w:id="415" w:name="o418"/>
      <w:bookmarkEnd w:id="415"/>
      <w:r>
        <w:t>|(4-хлорфеніл)    |            |до положень частини II           |</w:t>
      </w:r>
    </w:p>
    <w:p w:rsidR="009B7374" w:rsidRDefault="009B7374" w:rsidP="009B7374">
      <w:pPr>
        <w:pStyle w:val="HTML"/>
      </w:pPr>
      <w:bookmarkStart w:id="416" w:name="o419"/>
      <w:bookmarkEnd w:id="416"/>
      <w:proofErr w:type="gramStart"/>
      <w:r>
        <w:t>|етан)            |            |зазначеного додатка              |</w:t>
      </w:r>
      <w:proofErr w:type="gramEnd"/>
    </w:p>
    <w:p w:rsidR="009B7374" w:rsidRDefault="009B7374" w:rsidP="009B7374">
      <w:pPr>
        <w:pStyle w:val="HTML"/>
      </w:pPr>
      <w:bookmarkStart w:id="417" w:name="o420"/>
      <w:bookmarkEnd w:id="417"/>
      <w:r>
        <w:t>|CAS No: 50-29-3  |            |Конкретний виняток               |</w:t>
      </w:r>
    </w:p>
    <w:p w:rsidR="009B7374" w:rsidRDefault="009B7374" w:rsidP="009B7374">
      <w:pPr>
        <w:pStyle w:val="HTML"/>
      </w:pPr>
      <w:bookmarkStart w:id="418" w:name="o421"/>
      <w:bookmarkEnd w:id="418"/>
      <w:r>
        <w:t>|                 |            |Проміжний продукт у виробництві  |</w:t>
      </w:r>
    </w:p>
    <w:p w:rsidR="009B7374" w:rsidRDefault="009B7374" w:rsidP="009B7374">
      <w:pPr>
        <w:pStyle w:val="HTML"/>
      </w:pPr>
      <w:bookmarkStart w:id="419" w:name="o422"/>
      <w:bookmarkEnd w:id="419"/>
      <w:r>
        <w:t>|                 |            |дикофолу                         |</w:t>
      </w:r>
    </w:p>
    <w:p w:rsidR="009B7374" w:rsidRDefault="009B7374" w:rsidP="009B7374">
      <w:pPr>
        <w:pStyle w:val="HTML"/>
      </w:pPr>
      <w:bookmarkStart w:id="420" w:name="o423"/>
      <w:bookmarkEnd w:id="420"/>
      <w:r>
        <w:t>|                 |            |Проміжні продукти                |</w:t>
      </w:r>
    </w:p>
    <w:p w:rsidR="009B7374" w:rsidRDefault="009B7374" w:rsidP="009B7374">
      <w:pPr>
        <w:pStyle w:val="HTML"/>
      </w:pPr>
      <w:bookmarkStart w:id="421" w:name="o424"/>
      <w:bookmarkEnd w:id="421"/>
      <w:r>
        <w:t>|                 |------------+---------------------------------|</w:t>
      </w:r>
    </w:p>
    <w:p w:rsidR="009B7374" w:rsidRDefault="009B7374" w:rsidP="009B7374">
      <w:pPr>
        <w:pStyle w:val="HTML"/>
      </w:pPr>
      <w:bookmarkStart w:id="422" w:name="o425"/>
      <w:bookmarkEnd w:id="422"/>
      <w:r>
        <w:t>|                 |Використання|Прийнятна мета                   |</w:t>
      </w:r>
    </w:p>
    <w:p w:rsidR="009B7374" w:rsidRDefault="009B7374" w:rsidP="009B7374">
      <w:pPr>
        <w:pStyle w:val="HTML"/>
      </w:pPr>
      <w:bookmarkStart w:id="423" w:name="o426"/>
      <w:bookmarkEnd w:id="423"/>
      <w:r>
        <w:t xml:space="preserve">|                 |            |Боротьба з переносниками </w:t>
      </w:r>
      <w:proofErr w:type="gramStart"/>
      <w:r>
        <w:t>хвороб</w:t>
      </w:r>
      <w:proofErr w:type="gramEnd"/>
      <w:r>
        <w:t xml:space="preserve">  |</w:t>
      </w:r>
    </w:p>
    <w:p w:rsidR="009B7374" w:rsidRDefault="009B7374" w:rsidP="009B7374">
      <w:pPr>
        <w:pStyle w:val="HTML"/>
      </w:pPr>
      <w:bookmarkStart w:id="424" w:name="o427"/>
      <w:bookmarkEnd w:id="424"/>
      <w:r>
        <w:t>|                 |            |відповідно до положень частини II|</w:t>
      </w:r>
    </w:p>
    <w:p w:rsidR="009B7374" w:rsidRDefault="009B7374" w:rsidP="009B7374">
      <w:pPr>
        <w:pStyle w:val="HTML"/>
      </w:pPr>
      <w:bookmarkStart w:id="425" w:name="o428"/>
      <w:bookmarkEnd w:id="425"/>
      <w:r>
        <w:t>|                 |            |зазначеного додатка              |</w:t>
      </w:r>
    </w:p>
    <w:p w:rsidR="009B7374" w:rsidRDefault="009B7374" w:rsidP="009B7374">
      <w:pPr>
        <w:pStyle w:val="HTML"/>
      </w:pPr>
      <w:bookmarkStart w:id="426" w:name="o429"/>
      <w:bookmarkEnd w:id="426"/>
      <w:r>
        <w:t>|                 |            |Конкретний виняток               |</w:t>
      </w:r>
    </w:p>
    <w:p w:rsidR="009B7374" w:rsidRDefault="009B7374" w:rsidP="009B7374">
      <w:pPr>
        <w:pStyle w:val="HTML"/>
      </w:pPr>
      <w:bookmarkStart w:id="427" w:name="o430"/>
      <w:bookmarkEnd w:id="427"/>
      <w:r>
        <w:t>|                 |            |Виробництво дикофолу             |</w:t>
      </w:r>
    </w:p>
    <w:p w:rsidR="009B7374" w:rsidRDefault="009B7374" w:rsidP="009B7374">
      <w:pPr>
        <w:pStyle w:val="HTML"/>
      </w:pPr>
      <w:bookmarkStart w:id="428" w:name="o431"/>
      <w:bookmarkEnd w:id="428"/>
      <w:r>
        <w:t>|                 |            |Проміжні продукти                |</w:t>
      </w:r>
    </w:p>
    <w:p w:rsidR="009B7374" w:rsidRDefault="009B7374" w:rsidP="009B7374">
      <w:pPr>
        <w:pStyle w:val="HTML"/>
      </w:pPr>
      <w:bookmarkStart w:id="429" w:name="o432"/>
      <w:bookmarkEnd w:id="429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430" w:name="o433"/>
      <w:bookmarkEnd w:id="430"/>
      <w:r>
        <w:t xml:space="preserve">     Примітки: </w:t>
      </w:r>
      <w:r>
        <w:br/>
      </w:r>
    </w:p>
    <w:p w:rsidR="009B7374" w:rsidRDefault="009B7374" w:rsidP="009B7374">
      <w:pPr>
        <w:pStyle w:val="HTML"/>
      </w:pPr>
      <w:bookmarkStart w:id="431" w:name="o434"/>
      <w:bookmarkEnd w:id="431"/>
      <w:r>
        <w:t xml:space="preserve">     i) Якщо в Конвенції не зазначено іншого,  у випадку,  коли  в </w:t>
      </w:r>
      <w:r>
        <w:br/>
        <w:t xml:space="preserve">продуктах  і  виробах  у  результаті  ненавмисного  забруднення  є </w:t>
      </w:r>
      <w:r>
        <w:br/>
        <w:t xml:space="preserve">мікрокількості хімічної речовини,  вони не розглядаються як  такі, </w:t>
      </w:r>
      <w:r>
        <w:br/>
        <w:t xml:space="preserve">що </w:t>
      </w:r>
      <w:proofErr w:type="gramStart"/>
      <w:r>
        <w:t>п</w:t>
      </w:r>
      <w:proofErr w:type="gramEnd"/>
      <w:r>
        <w:t xml:space="preserve">ідлягають переліку в цьому додатку. </w:t>
      </w:r>
      <w:r>
        <w:br/>
      </w:r>
    </w:p>
    <w:p w:rsidR="009B7374" w:rsidRDefault="009B7374" w:rsidP="009B7374">
      <w:pPr>
        <w:pStyle w:val="HTML"/>
      </w:pPr>
      <w:bookmarkStart w:id="432" w:name="o435"/>
      <w:bookmarkEnd w:id="432"/>
      <w:r>
        <w:t xml:space="preserve">     </w:t>
      </w:r>
      <w:proofErr w:type="gramStart"/>
      <w:r>
        <w:t xml:space="preserve">ii) Ця  примітка  не  розглядається  як  прийнятна  мета  або </w:t>
      </w:r>
      <w:r>
        <w:br/>
        <w:t xml:space="preserve">конкретний  виняток стосовно виробництва й використання для  цілей </w:t>
      </w:r>
      <w:r>
        <w:br/>
        <w:t>пункту  2  статті  3.</w:t>
      </w:r>
      <w:proofErr w:type="gramEnd"/>
      <w:r>
        <w:t xml:space="preserve">  </w:t>
      </w:r>
      <w:proofErr w:type="gramStart"/>
      <w:r>
        <w:t xml:space="preserve">Кількості хімічної речовини,  що є частиною </w:t>
      </w:r>
      <w:r>
        <w:br/>
        <w:t xml:space="preserve">виробів,  вироблених або тих,  що вже використовуються,  до або на </w:t>
      </w:r>
      <w:r>
        <w:br/>
        <w:t xml:space="preserve">дату  набрання  чинності  відповідним  зобов'язанням стосовно цієї </w:t>
      </w:r>
      <w:r>
        <w:br/>
        <w:t xml:space="preserve">хімічної речовини,  не розглядаються як наведені в цьому  додатку, </w:t>
      </w:r>
      <w:r>
        <w:br/>
        <w:t xml:space="preserve">за  умови,  якщо  Сторона  повідомила  Секретаріатові  про те,  що </w:t>
      </w:r>
      <w:r>
        <w:br/>
        <w:t>конкретний тип виробу продовжує використовуватися в  цій  Сторон</w:t>
      </w:r>
      <w:proofErr w:type="gramEnd"/>
      <w:r>
        <w:t xml:space="preserve">і. </w:t>
      </w:r>
      <w:r>
        <w:br/>
        <w:t xml:space="preserve">Секретаріат повідомляє про такі повідомлення громадськості. </w:t>
      </w:r>
      <w:r>
        <w:br/>
      </w:r>
    </w:p>
    <w:p w:rsidR="009B7374" w:rsidRDefault="009B7374" w:rsidP="009B7374">
      <w:pPr>
        <w:pStyle w:val="HTML"/>
      </w:pPr>
      <w:bookmarkStart w:id="433" w:name="o436"/>
      <w:bookmarkEnd w:id="433"/>
      <w:r>
        <w:t xml:space="preserve">     </w:t>
      </w:r>
      <w:proofErr w:type="gramStart"/>
      <w:r>
        <w:t xml:space="preserve">iii) Ця  примітка  не  розглядається  як  конкретний  виняток </w:t>
      </w:r>
      <w:r>
        <w:br/>
        <w:t>стосовно виробництва й використання для цілей пункту 2  статті  3.</w:t>
      </w:r>
      <w:proofErr w:type="gramEnd"/>
      <w:r>
        <w:t xml:space="preserve"> </w:t>
      </w:r>
      <w:r>
        <w:br/>
        <w:t xml:space="preserve">Ураховуючи, що не очікується контактів значних кількостей хімічної </w:t>
      </w:r>
      <w:r>
        <w:br/>
        <w:t xml:space="preserve">речовини з людьми  й  навколишнім  природним  середовищем  у  ході </w:t>
      </w:r>
      <w:r>
        <w:br/>
        <w:t xml:space="preserve">виробництва  й  використання проміжної речовини локальної дії,  що </w:t>
      </w:r>
      <w:r>
        <w:br/>
        <w:t xml:space="preserve">знаходиться в закритій системі,  </w:t>
      </w:r>
      <w:proofErr w:type="gramStart"/>
      <w:r>
        <w:t>п</w:t>
      </w:r>
      <w:proofErr w:type="gramEnd"/>
      <w:r>
        <w:t xml:space="preserve">ісля повідомлення Секретаріатові </w:t>
      </w:r>
      <w:r>
        <w:br/>
        <w:t xml:space="preserve">Сторона  може  санкціонувати  виробництво  й  використання  певних </w:t>
      </w:r>
      <w:r>
        <w:br/>
        <w:t xml:space="preserve">кількостей  хімічної  речовини,  наведеної  в  цьому  додатку,  як </w:t>
      </w:r>
      <w:r>
        <w:br/>
        <w:t xml:space="preserve">проміжної  речовини  локальної  дії,  що  знаходиться  в  закритій </w:t>
      </w:r>
      <w:r>
        <w:br/>
        <w:t xml:space="preserve">системі,  яка хімічно перетворюється  </w:t>
      </w:r>
      <w:proofErr w:type="gramStart"/>
      <w:r>
        <w:t>п</w:t>
      </w:r>
      <w:proofErr w:type="gramEnd"/>
      <w:r>
        <w:t xml:space="preserve">ід  час  виробництва  інших </w:t>
      </w:r>
      <w:r>
        <w:br/>
        <w:t xml:space="preserve">хімічних речовин,  які, з урахуванням критеріїв, указаних у пункті </w:t>
      </w:r>
      <w:r>
        <w:br/>
        <w:t xml:space="preserve">1  додатка  D,  не  виявляють  характеристик  стійких   органічних </w:t>
      </w:r>
      <w:r>
        <w:br/>
        <w:t xml:space="preserve">забруднювачів.  Таке  повідомлення повинно включати інформацію про </w:t>
      </w:r>
      <w:r>
        <w:br/>
        <w:t xml:space="preserve">загальний обсяг виробництва й споживання такої  хімічної  речовини </w:t>
      </w:r>
      <w:r>
        <w:br/>
        <w:t xml:space="preserve">або  розумну оцінку такої інформації та інформацію,  що стосується </w:t>
      </w:r>
      <w:r>
        <w:br/>
        <w:t xml:space="preserve">природи заснованого на використанні закритого  за  своєю  системою </w:t>
      </w:r>
      <w:r>
        <w:br/>
        <w:t xml:space="preserve">процесу,  який протікає в обмеженому просторі,  у тому числі обсяг </w:t>
      </w:r>
      <w:r>
        <w:br/>
        <w:t xml:space="preserve">будь-якого  ненавмисного   мікрозабруднення    кінцевого    виробу </w:t>
      </w:r>
      <w:r>
        <w:br/>
        <w:t xml:space="preserve">початковим  матеріалом,  що  є  </w:t>
      </w:r>
      <w:proofErr w:type="gramStart"/>
      <w:r>
        <w:t>ст</w:t>
      </w:r>
      <w:proofErr w:type="gramEnd"/>
      <w:r>
        <w:t xml:space="preserve">ійким  органічним забруднювачем, </w:t>
      </w:r>
      <w:r>
        <w:br/>
        <w:t xml:space="preserve">унаслідок   його   неповного    перетворення.    Така    процедура </w:t>
      </w:r>
      <w:r>
        <w:br/>
        <w:t xml:space="preserve">застосовується якщо інше не передбачене цим додатком.  Секретаріат </w:t>
      </w:r>
      <w:r>
        <w:br/>
        <w:t xml:space="preserve">доводить  такі  повідомлення  </w:t>
      </w:r>
      <w:proofErr w:type="gramStart"/>
      <w:r>
        <w:t>до</w:t>
      </w:r>
      <w:proofErr w:type="gramEnd"/>
      <w:r>
        <w:t xml:space="preserve">  відома  Конференції   Сторін   і </w:t>
      </w:r>
      <w:r>
        <w:br/>
        <w:t xml:space="preserve">громадськості.    Подібне    виробництво   або   використання   не </w:t>
      </w:r>
      <w:r>
        <w:br/>
        <w:t xml:space="preserve">розглядається як таке, що належить до конкретного винятку стосовно </w:t>
      </w:r>
      <w:r>
        <w:br/>
      </w:r>
      <w:r>
        <w:lastRenderedPageBreak/>
        <w:t xml:space="preserve">виробництва  або  використання.  Таке  виробництво  й використання </w:t>
      </w:r>
      <w:r>
        <w:br/>
        <w:t xml:space="preserve">припиняється  через  десять  років,  якщо  відповідна  Сторона  не </w:t>
      </w:r>
      <w:r>
        <w:br/>
        <w:t xml:space="preserve">подасть  нового  повідомлення до Секретаріату,  у випадку чого цей </w:t>
      </w:r>
      <w:r>
        <w:br/>
        <w:t xml:space="preserve">період продовжується ще на десять років,  якщо Конференція  Сторін </w:t>
      </w:r>
      <w:r>
        <w:br/>
      </w:r>
      <w:proofErr w:type="gramStart"/>
      <w:r>
        <w:t>п</w:t>
      </w:r>
      <w:proofErr w:type="gramEnd"/>
      <w:r>
        <w:t xml:space="preserve">ісля  розгляду  цього  виду  виробництва й використання не прийме </w:t>
      </w:r>
      <w:r>
        <w:br/>
        <w:t xml:space="preserve">іншого рішення. Процедура повідомлення може бути повторена. </w:t>
      </w:r>
      <w:r>
        <w:br/>
      </w:r>
    </w:p>
    <w:p w:rsidR="009B7374" w:rsidRDefault="009B7374" w:rsidP="009B7374">
      <w:pPr>
        <w:pStyle w:val="HTML"/>
      </w:pPr>
      <w:bookmarkStart w:id="434" w:name="o437"/>
      <w:bookmarkEnd w:id="434"/>
      <w:r>
        <w:t xml:space="preserve">     iv) </w:t>
      </w:r>
      <w:proofErr w:type="gramStart"/>
      <w:r>
        <w:t>Вс</w:t>
      </w:r>
      <w:proofErr w:type="gramEnd"/>
      <w:r>
        <w:t xml:space="preserve">і конкретні  винятки  стосовно  речовин,  уключених  до </w:t>
      </w:r>
      <w:r>
        <w:br/>
        <w:t xml:space="preserve">цього додатка, можуть використуватися Сторонами, які зареєстрували </w:t>
      </w:r>
      <w:r>
        <w:br/>
        <w:t xml:space="preserve">винятки стосовно них відповідно до статті 4. </w:t>
      </w:r>
      <w:r>
        <w:br/>
      </w:r>
    </w:p>
    <w:p w:rsidR="009B7374" w:rsidRDefault="009B7374" w:rsidP="009B7374">
      <w:pPr>
        <w:pStyle w:val="HTML"/>
      </w:pPr>
      <w:bookmarkStart w:id="435" w:name="o438"/>
      <w:bookmarkEnd w:id="435"/>
      <w:r>
        <w:t xml:space="preserve">                            Частина II </w:t>
      </w:r>
      <w:r>
        <w:br/>
      </w:r>
    </w:p>
    <w:p w:rsidR="009B7374" w:rsidRDefault="009B7374" w:rsidP="009B7374">
      <w:pPr>
        <w:pStyle w:val="HTML"/>
      </w:pPr>
      <w:bookmarkStart w:id="436" w:name="o439"/>
      <w:bookmarkEnd w:id="436"/>
      <w:r>
        <w:rPr>
          <w:b/>
          <w:bCs/>
        </w:rPr>
        <w:t xml:space="preserve">           ДДТ (1,1,1-трихлор-2,2-біс(4-хлорфеніл</w:t>
      </w:r>
      <w:proofErr w:type="gramStart"/>
      <w:r>
        <w:rPr>
          <w:b/>
          <w:bCs/>
        </w:rPr>
        <w:t>)е</w:t>
      </w:r>
      <w:proofErr w:type="gramEnd"/>
      <w:r>
        <w:rPr>
          <w:b/>
          <w:bCs/>
        </w:rPr>
        <w:t xml:space="preserve">тан)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37" w:name="o440"/>
      <w:bookmarkEnd w:id="437"/>
      <w:r>
        <w:t xml:space="preserve">     1. Виробництво й використання ДДТ повинно  бути  усунене,  за </w:t>
      </w:r>
      <w:r>
        <w:br/>
        <w:t>винятком тих Сторін, які повідомили Секретаріатові про їхній намі</w:t>
      </w:r>
      <w:proofErr w:type="gramStart"/>
      <w:r>
        <w:t>р</w:t>
      </w:r>
      <w:proofErr w:type="gramEnd"/>
      <w:r>
        <w:t xml:space="preserve"> </w:t>
      </w:r>
      <w:r>
        <w:br/>
        <w:t>виробляти та (або) використовувати  ДДТ.  Цим  створюється  Реє</w:t>
      </w:r>
      <w:proofErr w:type="gramStart"/>
      <w:r>
        <w:t>стр</w:t>
      </w:r>
      <w:proofErr w:type="gramEnd"/>
      <w:r>
        <w:t xml:space="preserve"> </w:t>
      </w:r>
      <w:r>
        <w:br/>
        <w:t xml:space="preserve">ДДТ, відкритий для громадськості. Секретаріат веде Реєстр ДДТ. </w:t>
      </w:r>
      <w:r>
        <w:br/>
      </w:r>
    </w:p>
    <w:p w:rsidR="009B7374" w:rsidRDefault="009B7374" w:rsidP="009B7374">
      <w:pPr>
        <w:pStyle w:val="HTML"/>
      </w:pPr>
      <w:bookmarkStart w:id="438" w:name="o441"/>
      <w:bookmarkEnd w:id="438"/>
      <w:r>
        <w:t xml:space="preserve">     2. </w:t>
      </w:r>
      <w:proofErr w:type="gramStart"/>
      <w:r>
        <w:t xml:space="preserve">Кожна  Сторона,  що  виробляє  та  (або) використовує ДДТ, </w:t>
      </w:r>
      <w:r>
        <w:br/>
        <w:t xml:space="preserve">обмежує  таке  виробництво  та  (або)  використання  боротьбою   з </w:t>
      </w:r>
      <w:r>
        <w:br/>
        <w:t xml:space="preserve">переносниками   хвороб   відповідно   до  розроблених  Всесвітньою </w:t>
      </w:r>
      <w:r>
        <w:br/>
        <w:t xml:space="preserve">організацією охорони здоров'я рекомендацій  і  керівних  принципів </w:t>
      </w:r>
      <w:r>
        <w:br/>
        <w:t xml:space="preserve">стосовно  використання  ДДТ,  і  в  тих випадках,  коли відповідна </w:t>
      </w:r>
      <w:r>
        <w:br/>
        <w:t xml:space="preserve">Сторона  не  має  місцево  безпечних,  ефективних  і  доступних  з </w:t>
      </w:r>
      <w:r>
        <w:br/>
        <w:t>фінансового погляду альтернативних</w:t>
      </w:r>
      <w:proofErr w:type="gramEnd"/>
      <w:r>
        <w:t xml:space="preserve"> засобів. </w:t>
      </w:r>
      <w:r>
        <w:br/>
      </w:r>
    </w:p>
    <w:p w:rsidR="009B7374" w:rsidRDefault="009B7374" w:rsidP="009B7374">
      <w:pPr>
        <w:pStyle w:val="HTML"/>
      </w:pPr>
      <w:bookmarkStart w:id="439" w:name="o442"/>
      <w:bookmarkEnd w:id="439"/>
      <w:r>
        <w:t xml:space="preserve">     3. </w:t>
      </w:r>
      <w:proofErr w:type="gramStart"/>
      <w:r>
        <w:t>У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випадку,  коли Сторона, не включена до Реєстру ДДТ, </w:t>
      </w:r>
      <w:r>
        <w:br/>
        <w:t xml:space="preserve">робить висновок,  що їй необхідно використати ДДТ для  боротьби  з </w:t>
      </w:r>
      <w:r>
        <w:br/>
        <w:t xml:space="preserve">переносниками хвороб,  вона повинна в найкоротші строки повідомити </w:t>
      </w:r>
      <w:r>
        <w:br/>
        <w:t xml:space="preserve">Секретаріатові,  щоб із цього часу бути включеною до Реєстру  ДДТ. </w:t>
      </w:r>
      <w:r>
        <w:br/>
        <w:t xml:space="preserve">Одночасно  вона  </w:t>
      </w:r>
      <w:proofErr w:type="gramStart"/>
      <w:r>
        <w:t xml:space="preserve">повинна  повідомити про це Всесвітній організації </w:t>
      </w:r>
      <w:r>
        <w:br/>
        <w:t>охорони здоров</w:t>
      </w:r>
      <w:proofErr w:type="gramEnd"/>
      <w:r>
        <w:t xml:space="preserve">'я. </w:t>
      </w:r>
      <w:r>
        <w:br/>
      </w:r>
    </w:p>
    <w:p w:rsidR="009B7374" w:rsidRDefault="009B7374" w:rsidP="009B7374">
      <w:pPr>
        <w:pStyle w:val="HTML"/>
      </w:pPr>
      <w:bookmarkStart w:id="440" w:name="o443"/>
      <w:bookmarkEnd w:id="440"/>
      <w:r>
        <w:t xml:space="preserve">     4. </w:t>
      </w:r>
      <w:proofErr w:type="gramStart"/>
      <w:r>
        <w:t xml:space="preserve">Кожні три роки кожна Сторона,  що використовує ДДТ,  надає </w:t>
      </w:r>
      <w:r>
        <w:br/>
        <w:t xml:space="preserve">Секретаріатові   й   Всесвітній   організації   охорони   здоров'я </w:t>
      </w:r>
      <w:r>
        <w:br/>
        <w:t xml:space="preserve">інформацію про використані обсяги,  умови такого  використання  та </w:t>
      </w:r>
      <w:r>
        <w:br/>
        <w:t xml:space="preserve">відповідність стратегії боротьби із захворюваннями, що проводиться </w:t>
      </w:r>
      <w:r>
        <w:br/>
        <w:t xml:space="preserve">цією  Стороною,  відповідно  до  формату,  який  буде  затверджено </w:t>
      </w:r>
      <w:r>
        <w:br/>
        <w:t>Конференцією Сторін шляхом консультацій з Всесвітньою</w:t>
      </w:r>
      <w:proofErr w:type="gramEnd"/>
      <w:r>
        <w:t xml:space="preserve"> організацією </w:t>
      </w:r>
      <w:r>
        <w:br/>
        <w:t xml:space="preserve">охорони здоров'я. </w:t>
      </w:r>
      <w:r>
        <w:br/>
      </w:r>
    </w:p>
    <w:p w:rsidR="009B7374" w:rsidRDefault="009B7374" w:rsidP="009B7374">
      <w:pPr>
        <w:pStyle w:val="HTML"/>
      </w:pPr>
      <w:bookmarkStart w:id="441" w:name="o444"/>
      <w:bookmarkEnd w:id="441"/>
      <w:r>
        <w:t xml:space="preserve">     5. </w:t>
      </w:r>
      <w:proofErr w:type="gramStart"/>
      <w:r>
        <w:t>З</w:t>
      </w:r>
      <w:proofErr w:type="gramEnd"/>
      <w:r>
        <w:t xml:space="preserve">  метою  зменшення  й  у  кінцевому  результаті  усунення </w:t>
      </w:r>
      <w:r>
        <w:br/>
        <w:t xml:space="preserve">використання ДДТ Конференція Сторін заохочує те, щоб: </w:t>
      </w:r>
      <w:r>
        <w:br/>
      </w:r>
    </w:p>
    <w:p w:rsidR="009B7374" w:rsidRDefault="009B7374" w:rsidP="009B7374">
      <w:pPr>
        <w:pStyle w:val="HTML"/>
      </w:pPr>
      <w:bookmarkStart w:id="442" w:name="o445"/>
      <w:bookmarkEnd w:id="442"/>
      <w:r>
        <w:t xml:space="preserve">     a) кожна   Сторона,   що   використовує   ДДТ,   розробила  й </w:t>
      </w:r>
      <w:r>
        <w:br/>
        <w:t xml:space="preserve">здійснювала план дій як частину плану  здійснення,  зазначеного  в </w:t>
      </w:r>
      <w:r>
        <w:br/>
        <w:t xml:space="preserve">статті 7. Такий план дій повинен уключати: </w:t>
      </w:r>
      <w:r>
        <w:br/>
      </w:r>
    </w:p>
    <w:p w:rsidR="009B7374" w:rsidRDefault="009B7374" w:rsidP="009B7374">
      <w:pPr>
        <w:pStyle w:val="HTML"/>
      </w:pPr>
      <w:bookmarkStart w:id="443" w:name="o446"/>
      <w:bookmarkEnd w:id="443"/>
      <w:r>
        <w:t xml:space="preserve">        </w:t>
      </w:r>
      <w:proofErr w:type="gramStart"/>
      <w:r>
        <w:t xml:space="preserve">i) розробку   нормативних   й  інших  механізмів  стосовно </w:t>
      </w:r>
      <w:r>
        <w:br/>
        <w:t xml:space="preserve">забезпечення того,  щоб використання ДДТ було обмежене боротьбою з </w:t>
      </w:r>
      <w:r>
        <w:br/>
        <w:t xml:space="preserve">переносниками хвороб; </w:t>
      </w:r>
      <w:r>
        <w:br/>
      </w:r>
      <w:proofErr w:type="gramEnd"/>
    </w:p>
    <w:p w:rsidR="009B7374" w:rsidRDefault="009B7374" w:rsidP="009B7374">
      <w:pPr>
        <w:pStyle w:val="HTML"/>
      </w:pPr>
      <w:bookmarkStart w:id="444" w:name="o447"/>
      <w:bookmarkEnd w:id="444"/>
      <w:r>
        <w:t xml:space="preserve">        </w:t>
      </w:r>
      <w:proofErr w:type="gramStart"/>
      <w:r>
        <w:t xml:space="preserve">ii) впровадження   відповідних  альтернативних  продуктів, </w:t>
      </w:r>
      <w:r>
        <w:br/>
        <w:t xml:space="preserve">методів і стратегій,  у тому числі  стратегії  стосовно  подолання </w:t>
      </w:r>
      <w:r>
        <w:br/>
        <w:t xml:space="preserve">протидійних  чинників  з  метою  забезпечення дальшого ефективного </w:t>
      </w:r>
      <w:r>
        <w:br/>
        <w:t xml:space="preserve">використання цих альтернатив; </w:t>
      </w:r>
      <w:r>
        <w:br/>
      </w:r>
      <w:proofErr w:type="gramEnd"/>
    </w:p>
    <w:p w:rsidR="009B7374" w:rsidRDefault="009B7374" w:rsidP="009B7374">
      <w:pPr>
        <w:pStyle w:val="HTML"/>
      </w:pPr>
      <w:bookmarkStart w:id="445" w:name="o448"/>
      <w:bookmarkEnd w:id="445"/>
      <w:r>
        <w:t xml:space="preserve">        </w:t>
      </w:r>
      <w:proofErr w:type="gramStart"/>
      <w:r>
        <w:t xml:space="preserve">iii) заходи  стосовно  зміцнення  здоров'я   й   зменшення </w:t>
      </w:r>
      <w:r>
        <w:br/>
        <w:t xml:space="preserve">випадків захворювань; </w:t>
      </w:r>
      <w:r>
        <w:br/>
      </w:r>
      <w:proofErr w:type="gramEnd"/>
    </w:p>
    <w:p w:rsidR="009B7374" w:rsidRDefault="009B7374" w:rsidP="009B7374">
      <w:pPr>
        <w:pStyle w:val="HTML"/>
      </w:pPr>
      <w:bookmarkStart w:id="446" w:name="o449"/>
      <w:bookmarkEnd w:id="446"/>
      <w:r>
        <w:t xml:space="preserve">     b) Сторони,  у  межах  своїх  можливостей,  сприяли  науковим </w:t>
      </w:r>
      <w:r>
        <w:br/>
      </w:r>
      <w:proofErr w:type="gramStart"/>
      <w:r>
        <w:t>досл</w:t>
      </w:r>
      <w:proofErr w:type="gramEnd"/>
      <w:r>
        <w:t xml:space="preserve">ідженням  і  розробці  безпечних  альтернативних  хімічних   і </w:t>
      </w:r>
      <w:r>
        <w:br/>
      </w:r>
      <w:r>
        <w:lastRenderedPageBreak/>
        <w:t xml:space="preserve">нехімічних   продуктів,   методів   і  стратегій  для  Сторін,  що </w:t>
      </w:r>
      <w:r>
        <w:br/>
        <w:t xml:space="preserve">використовують ДДТ,  з  урахуванням  умов  цих  країн  і  з  метою </w:t>
      </w:r>
      <w:r>
        <w:br/>
        <w:t xml:space="preserve">полегшення   тягаря,   обумовленого  хворобами,  для  населення  й </w:t>
      </w:r>
      <w:r>
        <w:br/>
        <w:t xml:space="preserve">економіки.  До числа чинників,  яким повинна приділятися  особлива </w:t>
      </w:r>
      <w:r>
        <w:br/>
        <w:t xml:space="preserve">увага  </w:t>
      </w:r>
      <w:proofErr w:type="gramStart"/>
      <w:r>
        <w:t>п</w:t>
      </w:r>
      <w:proofErr w:type="gramEnd"/>
      <w:r>
        <w:t xml:space="preserve">ід  час  розгляду  альтернатив або комбінацій альтернатив, </w:t>
      </w:r>
      <w:r>
        <w:br/>
        <w:t xml:space="preserve">належать  ризики  для  здоров'я  людини  й  екологічні   наслідки, </w:t>
      </w:r>
      <w:r>
        <w:br/>
        <w:t xml:space="preserve">пов'язані    з    упровадженням   таких   альтернатив.   Прийнятні </w:t>
      </w:r>
      <w:r>
        <w:br/>
        <w:t xml:space="preserve">альтернативи ДДТ створюють менше ризиків  для  здоров'я  людини  й </w:t>
      </w:r>
      <w:r>
        <w:br/>
        <w:t xml:space="preserve">навколишнього природного середовища,  є прийнятними для боротьби з </w:t>
      </w:r>
      <w:r>
        <w:br/>
        <w:t xml:space="preserve">переносниками хвороб з урахуванням умов </w:t>
      </w:r>
      <w:proofErr w:type="gramStart"/>
      <w:r>
        <w:t>у</w:t>
      </w:r>
      <w:proofErr w:type="gramEnd"/>
      <w:r>
        <w:t xml:space="preserve"> відповідних Сторонах,  і </w:t>
      </w:r>
      <w:r>
        <w:br/>
        <w:t xml:space="preserve">ґрунтуються на даних моніторингу. </w:t>
      </w:r>
      <w:r>
        <w:br/>
      </w:r>
    </w:p>
    <w:p w:rsidR="009B7374" w:rsidRDefault="009B7374" w:rsidP="009B7374">
      <w:pPr>
        <w:pStyle w:val="HTML"/>
      </w:pPr>
      <w:bookmarkStart w:id="447" w:name="o450"/>
      <w:bookmarkEnd w:id="447"/>
      <w:r>
        <w:t xml:space="preserve">     6. Починаючи  з  першої  наради  Конференції Сторін,  а </w:t>
      </w:r>
      <w:proofErr w:type="gramStart"/>
      <w:r>
        <w:t>п</w:t>
      </w:r>
      <w:proofErr w:type="gramEnd"/>
      <w:r>
        <w:t xml:space="preserve">ісля </w:t>
      </w:r>
      <w:r>
        <w:br/>
        <w:t xml:space="preserve">цього не рідше,  ніж раз на три роки,  Конференція Сторін,  шляхом </w:t>
      </w:r>
      <w:r>
        <w:br/>
        <w:t xml:space="preserve">консультацій   з   Всесвітньою   організацією   охорони  здоров'я, </w:t>
      </w:r>
      <w:r>
        <w:br/>
        <w:t xml:space="preserve">проводить  оцінку  існуючої  потреби  в   ДДТ   для   боротьби   з </w:t>
      </w:r>
      <w:r>
        <w:br/>
        <w:t xml:space="preserve">переносниками   хвороб  на  основі  наявної  наукової,  технічної, </w:t>
      </w:r>
      <w:r>
        <w:br/>
        <w:t xml:space="preserve">екологічної та економічної інформації, </w:t>
      </w:r>
      <w:proofErr w:type="gramStart"/>
      <w:r>
        <w:t>у</w:t>
      </w:r>
      <w:proofErr w:type="gramEnd"/>
      <w:r>
        <w:t xml:space="preserve"> тому числі: </w:t>
      </w:r>
      <w:r>
        <w:br/>
      </w:r>
    </w:p>
    <w:p w:rsidR="009B7374" w:rsidRDefault="009B7374" w:rsidP="009B7374">
      <w:pPr>
        <w:pStyle w:val="HTML"/>
      </w:pPr>
      <w:bookmarkStart w:id="448" w:name="o451"/>
      <w:bookmarkEnd w:id="448"/>
      <w:r>
        <w:t xml:space="preserve">     a) виробництво й  використання  ДДТ  та  умови,  викладені  в </w:t>
      </w:r>
      <w:r>
        <w:br/>
        <w:t xml:space="preserve">пункті 2; </w:t>
      </w:r>
      <w:r>
        <w:br/>
      </w:r>
    </w:p>
    <w:p w:rsidR="009B7374" w:rsidRDefault="009B7374" w:rsidP="009B7374">
      <w:pPr>
        <w:pStyle w:val="HTML"/>
      </w:pPr>
      <w:bookmarkStart w:id="449" w:name="o452"/>
      <w:bookmarkEnd w:id="449"/>
      <w:r>
        <w:t xml:space="preserve">     b) наявність, прийнятність і впровадження альтернатив ДДТ; та </w:t>
      </w:r>
      <w:r>
        <w:br/>
      </w:r>
    </w:p>
    <w:p w:rsidR="009B7374" w:rsidRDefault="009B7374" w:rsidP="009B7374">
      <w:pPr>
        <w:pStyle w:val="HTML"/>
      </w:pPr>
      <w:bookmarkStart w:id="450" w:name="o453"/>
      <w:bookmarkEnd w:id="450"/>
      <w:r>
        <w:t xml:space="preserve">     c) прогрес у зміцненні потенціалу </w:t>
      </w:r>
      <w:proofErr w:type="gramStart"/>
      <w:r>
        <w:t>країн</w:t>
      </w:r>
      <w:proofErr w:type="gramEnd"/>
      <w:r>
        <w:t xml:space="preserve">, що дозволяє безпечно </w:t>
      </w:r>
      <w:r>
        <w:br/>
        <w:t xml:space="preserve">перейти до застосування таких альтернатив. </w:t>
      </w:r>
      <w:r>
        <w:br/>
      </w:r>
    </w:p>
    <w:p w:rsidR="009B7374" w:rsidRDefault="009B7374" w:rsidP="009B7374">
      <w:pPr>
        <w:pStyle w:val="HTML"/>
      </w:pPr>
      <w:bookmarkStart w:id="451" w:name="o454"/>
      <w:bookmarkEnd w:id="451"/>
      <w:r>
        <w:t xml:space="preserve">     7. </w:t>
      </w:r>
      <w:proofErr w:type="gramStart"/>
      <w:r>
        <w:t>П</w:t>
      </w:r>
      <w:proofErr w:type="gramEnd"/>
      <w:r>
        <w:t xml:space="preserve">ісля  письмового  повідомлення  Секретаріатові   будь-яка </w:t>
      </w:r>
      <w:r>
        <w:br/>
        <w:t xml:space="preserve">Сторона  може  будь-коли  виключити  себе  з Реєстру ДДТ.  Виняток </w:t>
      </w:r>
      <w:r>
        <w:br/>
        <w:t xml:space="preserve">набирає чинності в зазначений у повідомленні день. </w:t>
      </w:r>
      <w:r>
        <w:br/>
      </w:r>
    </w:p>
    <w:p w:rsidR="009B7374" w:rsidRDefault="009B7374" w:rsidP="009B7374">
      <w:pPr>
        <w:pStyle w:val="HTML"/>
      </w:pPr>
      <w:bookmarkStart w:id="452" w:name="o455"/>
      <w:bookmarkEnd w:id="452"/>
      <w:r>
        <w:t xml:space="preserve">                                      Додаток C </w:t>
      </w:r>
      <w:r>
        <w:br/>
      </w:r>
    </w:p>
    <w:p w:rsidR="009B7374" w:rsidRDefault="009B7374" w:rsidP="009B7374">
      <w:pPr>
        <w:pStyle w:val="HTML"/>
      </w:pPr>
      <w:bookmarkStart w:id="453" w:name="o456"/>
      <w:bookmarkEnd w:id="453"/>
      <w:r>
        <w:rPr>
          <w:b/>
          <w:bCs/>
        </w:rPr>
        <w:t xml:space="preserve">                      НЕНАВМИСНЕ ВИРОБНИЦТВО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54" w:name="o457"/>
      <w:bookmarkEnd w:id="454"/>
      <w:r>
        <w:t xml:space="preserve">                            Частина I </w:t>
      </w:r>
      <w:r>
        <w:br/>
      </w:r>
    </w:p>
    <w:p w:rsidR="009B7374" w:rsidRDefault="009B7374" w:rsidP="009B7374">
      <w:pPr>
        <w:pStyle w:val="HTML"/>
      </w:pPr>
      <w:bookmarkStart w:id="455" w:name="o458"/>
      <w:bookmarkEnd w:id="455"/>
      <w:r>
        <w:rPr>
          <w:b/>
          <w:bCs/>
        </w:rPr>
        <w:t xml:space="preserve">                  </w:t>
      </w:r>
      <w:proofErr w:type="gramStart"/>
      <w:r>
        <w:rPr>
          <w:b/>
          <w:bCs/>
        </w:rPr>
        <w:t>Ст</w:t>
      </w:r>
      <w:proofErr w:type="gramEnd"/>
      <w:r>
        <w:rPr>
          <w:b/>
          <w:bCs/>
        </w:rPr>
        <w:t xml:space="preserve">ійкі органічні забруднювачі, </w:t>
      </w:r>
      <w:r>
        <w:rPr>
          <w:b/>
          <w:bCs/>
        </w:rPr>
        <w:br/>
        <w:t xml:space="preserve">           стосовно яких повинні дотримуватися вимоги, </w:t>
      </w:r>
      <w:r>
        <w:rPr>
          <w:b/>
          <w:bCs/>
        </w:rPr>
        <w:br/>
        <w:t xml:space="preserve">                      передбачені в статті 5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56" w:name="o459"/>
      <w:bookmarkEnd w:id="456"/>
      <w:r>
        <w:t xml:space="preserve">     Цей додаток  застосовується  до   наведених   нижче   </w:t>
      </w:r>
      <w:proofErr w:type="gramStart"/>
      <w:r>
        <w:t>ст</w:t>
      </w:r>
      <w:proofErr w:type="gramEnd"/>
      <w:r>
        <w:t xml:space="preserve">ійких </w:t>
      </w:r>
      <w:r>
        <w:br/>
        <w:t xml:space="preserve">органічних  забруднювачів у випадку їхнього ненавмисного утворення </w:t>
      </w:r>
      <w:r>
        <w:br/>
        <w:t xml:space="preserve">й викиду з антропогенних джерел: </w:t>
      </w:r>
      <w:r>
        <w:br/>
      </w:r>
    </w:p>
    <w:p w:rsidR="009B7374" w:rsidRDefault="009B7374" w:rsidP="009B7374">
      <w:pPr>
        <w:pStyle w:val="HTML"/>
      </w:pPr>
      <w:bookmarkStart w:id="457" w:name="o460"/>
      <w:bookmarkEnd w:id="457"/>
      <w:r>
        <w:t>------------------------------------------------------------------</w:t>
      </w:r>
    </w:p>
    <w:p w:rsidR="009B7374" w:rsidRDefault="009B7374" w:rsidP="009B7374">
      <w:pPr>
        <w:pStyle w:val="HTML"/>
      </w:pPr>
      <w:bookmarkStart w:id="458" w:name="o461"/>
      <w:bookmarkEnd w:id="458"/>
      <w:r>
        <w:t>|                        Хімічна речовина                        |</w:t>
      </w:r>
    </w:p>
    <w:p w:rsidR="009B7374" w:rsidRDefault="009B7374" w:rsidP="009B7374">
      <w:pPr>
        <w:pStyle w:val="HTML"/>
      </w:pPr>
      <w:bookmarkStart w:id="459" w:name="o462"/>
      <w:bookmarkEnd w:id="459"/>
      <w:r>
        <w:t>|----------------------------------------------------------------|</w:t>
      </w:r>
    </w:p>
    <w:p w:rsidR="009B7374" w:rsidRDefault="009B7374" w:rsidP="009B7374">
      <w:pPr>
        <w:pStyle w:val="HTML"/>
      </w:pPr>
      <w:bookmarkStart w:id="460" w:name="o463"/>
      <w:bookmarkEnd w:id="460"/>
      <w:r>
        <w:t>|Поліхлоровані дибензо-п-діоксини й дибензофурани (ПХДД/ПХДФ)    |</w:t>
      </w:r>
    </w:p>
    <w:p w:rsidR="009B7374" w:rsidRDefault="009B7374" w:rsidP="009B7374">
      <w:pPr>
        <w:pStyle w:val="HTML"/>
      </w:pPr>
      <w:bookmarkStart w:id="461" w:name="o464"/>
      <w:bookmarkEnd w:id="461"/>
      <w:r>
        <w:t>|                                                                |</w:t>
      </w:r>
    </w:p>
    <w:p w:rsidR="009B7374" w:rsidRDefault="009B7374" w:rsidP="009B7374">
      <w:pPr>
        <w:pStyle w:val="HTML"/>
      </w:pPr>
      <w:bookmarkStart w:id="462" w:name="o465"/>
      <w:bookmarkEnd w:id="462"/>
      <w:r>
        <w:t>|Гексахлорбензол (ГХБ) CAS No: 118-74-1                          |</w:t>
      </w:r>
    </w:p>
    <w:p w:rsidR="009B7374" w:rsidRDefault="009B7374" w:rsidP="009B7374">
      <w:pPr>
        <w:pStyle w:val="HTML"/>
      </w:pPr>
      <w:bookmarkStart w:id="463" w:name="o466"/>
      <w:bookmarkEnd w:id="463"/>
      <w:r>
        <w:t>|                                                                |</w:t>
      </w:r>
    </w:p>
    <w:p w:rsidR="009B7374" w:rsidRDefault="009B7374" w:rsidP="009B7374">
      <w:pPr>
        <w:pStyle w:val="HTML"/>
      </w:pPr>
      <w:bookmarkStart w:id="464" w:name="o467"/>
      <w:bookmarkEnd w:id="464"/>
      <w:r>
        <w:t>|Поліхлоровані дифеніли (ПХД)                                    |</w:t>
      </w:r>
    </w:p>
    <w:p w:rsidR="009B7374" w:rsidRDefault="009B7374" w:rsidP="009B7374">
      <w:pPr>
        <w:pStyle w:val="HTML"/>
      </w:pPr>
      <w:bookmarkStart w:id="465" w:name="o468"/>
      <w:bookmarkEnd w:id="465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466" w:name="o469"/>
      <w:bookmarkEnd w:id="466"/>
      <w:r>
        <w:t xml:space="preserve">                            Частина II </w:t>
      </w:r>
      <w:r>
        <w:br/>
      </w:r>
    </w:p>
    <w:p w:rsidR="009B7374" w:rsidRDefault="009B7374" w:rsidP="009B7374">
      <w:pPr>
        <w:pStyle w:val="HTML"/>
      </w:pPr>
      <w:bookmarkStart w:id="467" w:name="o470"/>
      <w:bookmarkEnd w:id="467"/>
      <w:r>
        <w:rPr>
          <w:b/>
          <w:bCs/>
        </w:rPr>
        <w:t xml:space="preserve">                         Категорії джерел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68" w:name="o471"/>
      <w:bookmarkEnd w:id="468"/>
      <w:r>
        <w:t xml:space="preserve">     Ненавмисне утворення   й    викид    дибензо-п-діоксинів    і </w:t>
      </w:r>
      <w:r>
        <w:br/>
        <w:t xml:space="preserve">дибензофуранів,   гексахлорбензолу   й   поліхлорованих  дифенілів </w:t>
      </w:r>
      <w:r>
        <w:br/>
      </w:r>
      <w:proofErr w:type="gramStart"/>
      <w:r>
        <w:t>в</w:t>
      </w:r>
      <w:proofErr w:type="gramEnd"/>
      <w:r>
        <w:t xml:space="preserve">ідбуваються під час термічних процесів у  присутності  органічної </w:t>
      </w:r>
      <w:r>
        <w:br/>
        <w:t xml:space="preserve">речовини  й  хлору  внаслідок  неповного  згоряння або проходження </w:t>
      </w:r>
      <w:r>
        <w:br/>
        <w:t xml:space="preserve">хімічних реакцій.  Викладені нижче  категорії  промислових  джерел </w:t>
      </w:r>
      <w:r>
        <w:br/>
      </w:r>
      <w:r>
        <w:lastRenderedPageBreak/>
        <w:t xml:space="preserve">мають  потенціал порівняно високого </w:t>
      </w:r>
      <w:proofErr w:type="gramStart"/>
      <w:r>
        <w:t>р</w:t>
      </w:r>
      <w:proofErr w:type="gramEnd"/>
      <w:r>
        <w:t xml:space="preserve">івня утворення таких хімічних </w:t>
      </w:r>
      <w:r>
        <w:br/>
        <w:t xml:space="preserve">речовин та їхніх викидів у навколишнє природне середовище: </w:t>
      </w:r>
      <w:r>
        <w:br/>
      </w:r>
    </w:p>
    <w:p w:rsidR="009B7374" w:rsidRDefault="009B7374" w:rsidP="009B7374">
      <w:pPr>
        <w:pStyle w:val="HTML"/>
      </w:pPr>
      <w:bookmarkStart w:id="469" w:name="o472"/>
      <w:bookmarkEnd w:id="469"/>
      <w:r>
        <w:t xml:space="preserve">     a) установки для спалювання відходів,  зокрема установки  для </w:t>
      </w:r>
      <w:r>
        <w:br/>
        <w:t xml:space="preserve">спільного спалювання побутових,  небезпечних або медичних відходів </w:t>
      </w:r>
      <w:r>
        <w:br/>
        <w:t xml:space="preserve">або осаду </w:t>
      </w:r>
      <w:proofErr w:type="gramStart"/>
      <w:r>
        <w:t>ст</w:t>
      </w:r>
      <w:proofErr w:type="gramEnd"/>
      <w:r>
        <w:t xml:space="preserve">ічних вод; </w:t>
      </w:r>
      <w:r>
        <w:br/>
      </w:r>
    </w:p>
    <w:p w:rsidR="009B7374" w:rsidRDefault="009B7374" w:rsidP="009B7374">
      <w:pPr>
        <w:pStyle w:val="HTML"/>
      </w:pPr>
      <w:bookmarkStart w:id="470" w:name="o473"/>
      <w:bookmarkEnd w:id="470"/>
      <w:r>
        <w:t xml:space="preserve">     b) цементні печі для спалювання небезпечних відходів; </w:t>
      </w:r>
      <w:r>
        <w:br/>
      </w:r>
    </w:p>
    <w:p w:rsidR="009B7374" w:rsidRDefault="009B7374" w:rsidP="009B7374">
      <w:pPr>
        <w:pStyle w:val="HTML"/>
      </w:pPr>
      <w:bookmarkStart w:id="471" w:name="o474"/>
      <w:bookmarkEnd w:id="471"/>
      <w:r>
        <w:t xml:space="preserve">     c) виробництво целюлози з використанням  елементарного  хлору </w:t>
      </w:r>
      <w:r>
        <w:br/>
        <w:t xml:space="preserve">або  хімічних  речовин для вибілювання,  що утворюють елементарний </w:t>
      </w:r>
      <w:r>
        <w:br/>
        <w:t xml:space="preserve">хлор; </w:t>
      </w:r>
      <w:r>
        <w:br/>
      </w:r>
    </w:p>
    <w:p w:rsidR="009B7374" w:rsidRDefault="009B7374" w:rsidP="009B7374">
      <w:pPr>
        <w:pStyle w:val="HTML"/>
      </w:pPr>
      <w:bookmarkStart w:id="472" w:name="o475"/>
      <w:bookmarkEnd w:id="472"/>
      <w:r>
        <w:t xml:space="preserve">     d) такі термічні процеси в металургійній промисловості: </w:t>
      </w:r>
      <w:r>
        <w:br/>
      </w:r>
    </w:p>
    <w:p w:rsidR="009B7374" w:rsidRDefault="009B7374" w:rsidP="009B7374">
      <w:pPr>
        <w:pStyle w:val="HTML"/>
      </w:pPr>
      <w:bookmarkStart w:id="473" w:name="o476"/>
      <w:bookmarkEnd w:id="473"/>
      <w:r>
        <w:t xml:space="preserve">        i) повторне виробництво міді; </w:t>
      </w:r>
      <w:r>
        <w:br/>
      </w:r>
    </w:p>
    <w:p w:rsidR="009B7374" w:rsidRDefault="009B7374" w:rsidP="009B7374">
      <w:pPr>
        <w:pStyle w:val="HTML"/>
      </w:pPr>
      <w:bookmarkStart w:id="474" w:name="o477"/>
      <w:bookmarkEnd w:id="474"/>
      <w:r>
        <w:t xml:space="preserve">        ii) агломераційні установки на </w:t>
      </w:r>
      <w:proofErr w:type="gramStart"/>
      <w:r>
        <w:t>п</w:t>
      </w:r>
      <w:proofErr w:type="gramEnd"/>
      <w:r>
        <w:t xml:space="preserve">ідприємствах  чавунної  та </w:t>
      </w:r>
      <w:r>
        <w:br/>
        <w:t xml:space="preserve">сталеплавильної промисловості; </w:t>
      </w:r>
      <w:r>
        <w:br/>
      </w:r>
    </w:p>
    <w:p w:rsidR="009B7374" w:rsidRDefault="009B7374" w:rsidP="009B7374">
      <w:pPr>
        <w:pStyle w:val="HTML"/>
      </w:pPr>
      <w:bookmarkStart w:id="475" w:name="o478"/>
      <w:bookmarkEnd w:id="475"/>
      <w:r>
        <w:t xml:space="preserve">        </w:t>
      </w:r>
      <w:proofErr w:type="gramStart"/>
      <w:r>
        <w:t xml:space="preserve">iii) повторне виробництво алюмінію; </w:t>
      </w:r>
      <w:r>
        <w:br/>
      </w:r>
      <w:proofErr w:type="gramEnd"/>
    </w:p>
    <w:p w:rsidR="009B7374" w:rsidRDefault="009B7374" w:rsidP="009B7374">
      <w:pPr>
        <w:pStyle w:val="HTML"/>
      </w:pPr>
      <w:bookmarkStart w:id="476" w:name="o479"/>
      <w:bookmarkEnd w:id="476"/>
      <w:r>
        <w:t xml:space="preserve">       </w:t>
      </w:r>
      <w:proofErr w:type="gramStart"/>
      <w:r>
        <w:t xml:space="preserve">iv) повторне виробництво цинку. </w:t>
      </w:r>
      <w:r>
        <w:br/>
      </w:r>
      <w:proofErr w:type="gramEnd"/>
    </w:p>
    <w:p w:rsidR="009B7374" w:rsidRDefault="009B7374" w:rsidP="009B7374">
      <w:pPr>
        <w:pStyle w:val="HTML"/>
      </w:pPr>
      <w:bookmarkStart w:id="477" w:name="o480"/>
      <w:bookmarkEnd w:id="477"/>
      <w:r>
        <w:t xml:space="preserve">                           Частина III </w:t>
      </w:r>
      <w:r>
        <w:br/>
      </w:r>
    </w:p>
    <w:p w:rsidR="009B7374" w:rsidRDefault="009B7374" w:rsidP="009B7374">
      <w:pPr>
        <w:pStyle w:val="HTML"/>
      </w:pPr>
      <w:bookmarkStart w:id="478" w:name="o481"/>
      <w:bookmarkEnd w:id="478"/>
      <w:r>
        <w:rPr>
          <w:b/>
          <w:bCs/>
        </w:rPr>
        <w:t xml:space="preserve">                         Категорії джерел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79" w:name="o482"/>
      <w:bookmarkEnd w:id="479"/>
      <w:r>
        <w:t xml:space="preserve">     Ненавмисне виробництво       й      викид      поліхлорованих </w:t>
      </w:r>
      <w:r>
        <w:br/>
        <w:t xml:space="preserve">дибензо-п-діоксинів   і   дибензофуранів,    гексахлорбензолу    й </w:t>
      </w:r>
      <w:r>
        <w:br/>
        <w:t xml:space="preserve">поліхлорованих   дифенілів   також   можуть  відбуватися  з  таких </w:t>
      </w:r>
      <w:r>
        <w:br/>
        <w:t xml:space="preserve">категорій джерел, зокрема: </w:t>
      </w:r>
      <w:r>
        <w:br/>
      </w:r>
    </w:p>
    <w:p w:rsidR="009B7374" w:rsidRDefault="009B7374" w:rsidP="009B7374">
      <w:pPr>
        <w:pStyle w:val="HTML"/>
      </w:pPr>
      <w:bookmarkStart w:id="480" w:name="o483"/>
      <w:bookmarkEnd w:id="480"/>
      <w:r>
        <w:t xml:space="preserve">     a) відкрите спалювання відходів,  зокрема  спалювання  звалищ </w:t>
      </w:r>
      <w:r>
        <w:br/>
        <w:t xml:space="preserve">сміття; </w:t>
      </w:r>
      <w:r>
        <w:br/>
      </w:r>
    </w:p>
    <w:p w:rsidR="009B7374" w:rsidRDefault="009B7374" w:rsidP="009B7374">
      <w:pPr>
        <w:pStyle w:val="HTML"/>
      </w:pPr>
      <w:bookmarkStart w:id="481" w:name="o484"/>
      <w:bookmarkEnd w:id="481"/>
      <w:r>
        <w:t xml:space="preserve">     b) термічні   процеси   в   металургійній  промисловості,  не </w:t>
      </w:r>
      <w:r>
        <w:br/>
        <w:t xml:space="preserve">зазначені в частині II; </w:t>
      </w:r>
      <w:r>
        <w:br/>
      </w:r>
    </w:p>
    <w:p w:rsidR="009B7374" w:rsidRDefault="009B7374" w:rsidP="009B7374">
      <w:pPr>
        <w:pStyle w:val="HTML"/>
      </w:pPr>
      <w:bookmarkStart w:id="482" w:name="o485"/>
      <w:bookmarkEnd w:id="482"/>
      <w:r>
        <w:t xml:space="preserve">     c) джерела,  </w:t>
      </w:r>
      <w:proofErr w:type="gramStart"/>
      <w:r>
        <w:t>пов'язан</w:t>
      </w:r>
      <w:proofErr w:type="gramEnd"/>
      <w:r>
        <w:t xml:space="preserve">і  з  процесами  спалювання  в  домашніх </w:t>
      </w:r>
      <w:r>
        <w:br/>
        <w:t xml:space="preserve">господарствах; </w:t>
      </w:r>
      <w:r>
        <w:br/>
      </w:r>
    </w:p>
    <w:p w:rsidR="009B7374" w:rsidRDefault="009B7374" w:rsidP="009B7374">
      <w:pPr>
        <w:pStyle w:val="HTML"/>
      </w:pPr>
      <w:bookmarkStart w:id="483" w:name="o486"/>
      <w:bookmarkEnd w:id="483"/>
      <w:r>
        <w:t xml:space="preserve">     d) спалювання  викопних  видів  палива  в  котлах комунальної </w:t>
      </w:r>
      <w:r>
        <w:br/>
        <w:t xml:space="preserve">системи й у промислових котлах; </w:t>
      </w:r>
      <w:r>
        <w:br/>
      </w:r>
    </w:p>
    <w:p w:rsidR="009B7374" w:rsidRDefault="009B7374" w:rsidP="009B7374">
      <w:pPr>
        <w:pStyle w:val="HTML"/>
      </w:pPr>
      <w:bookmarkStart w:id="484" w:name="o487"/>
      <w:bookmarkEnd w:id="484"/>
      <w:r>
        <w:t xml:space="preserve">     e) установки для спалювання деревини та інших видів палива  з </w:t>
      </w:r>
      <w:r>
        <w:br/>
        <w:t xml:space="preserve">біомаси; </w:t>
      </w:r>
      <w:r>
        <w:br/>
      </w:r>
    </w:p>
    <w:p w:rsidR="009B7374" w:rsidRDefault="009B7374" w:rsidP="009B7374">
      <w:pPr>
        <w:pStyle w:val="HTML"/>
      </w:pPr>
      <w:bookmarkStart w:id="485" w:name="o488"/>
      <w:bookmarkEnd w:id="485"/>
      <w:r>
        <w:t xml:space="preserve">     f) конкретні процеси виробництва хімічних речовин, пов'язаних </w:t>
      </w:r>
      <w:r>
        <w:br/>
        <w:t xml:space="preserve">з викидом ненавмисно утворених </w:t>
      </w:r>
      <w:proofErr w:type="gramStart"/>
      <w:r>
        <w:t>ст</w:t>
      </w:r>
      <w:proofErr w:type="gramEnd"/>
      <w:r>
        <w:t xml:space="preserve">ійких  органічних  забруднювачів, </w:t>
      </w:r>
      <w:r>
        <w:br/>
        <w:t xml:space="preserve">насамперед, виробництва хлорфенолів і хлоранілу; </w:t>
      </w:r>
      <w:r>
        <w:br/>
      </w:r>
    </w:p>
    <w:p w:rsidR="009B7374" w:rsidRDefault="009B7374" w:rsidP="009B7374">
      <w:pPr>
        <w:pStyle w:val="HTML"/>
      </w:pPr>
      <w:bookmarkStart w:id="486" w:name="o489"/>
      <w:bookmarkEnd w:id="486"/>
      <w:r>
        <w:t xml:space="preserve">     g) крематорії; </w:t>
      </w:r>
      <w:r>
        <w:br/>
      </w:r>
    </w:p>
    <w:p w:rsidR="009B7374" w:rsidRDefault="009B7374" w:rsidP="009B7374">
      <w:pPr>
        <w:pStyle w:val="HTML"/>
      </w:pPr>
      <w:bookmarkStart w:id="487" w:name="o490"/>
      <w:bookmarkEnd w:id="487"/>
      <w:r>
        <w:t xml:space="preserve">     h) транспортні   засоби,   передусім   ті,   що  працюють  на </w:t>
      </w:r>
      <w:r>
        <w:br/>
        <w:t xml:space="preserve">етилованому бензині; </w:t>
      </w:r>
      <w:r>
        <w:br/>
      </w:r>
    </w:p>
    <w:p w:rsidR="009B7374" w:rsidRDefault="009B7374" w:rsidP="009B7374">
      <w:pPr>
        <w:pStyle w:val="HTML"/>
      </w:pPr>
      <w:bookmarkStart w:id="488" w:name="o491"/>
      <w:bookmarkEnd w:id="488"/>
      <w:r>
        <w:t xml:space="preserve">     i) знищення туш тварин; </w:t>
      </w:r>
      <w:r>
        <w:br/>
      </w:r>
    </w:p>
    <w:p w:rsidR="009B7374" w:rsidRDefault="009B7374" w:rsidP="009B7374">
      <w:pPr>
        <w:pStyle w:val="HTML"/>
      </w:pPr>
      <w:bookmarkStart w:id="489" w:name="o492"/>
      <w:bookmarkEnd w:id="489"/>
      <w:r>
        <w:t xml:space="preserve">     j) фарбування (з використанням хлоранілу)  й  оброблення  (за </w:t>
      </w:r>
      <w:r>
        <w:br/>
        <w:t xml:space="preserve">допомогою   екстрагування   лугом)   у   текстильній   і  шкіряній </w:t>
      </w:r>
      <w:r>
        <w:br/>
        <w:t xml:space="preserve">промисловості; </w:t>
      </w:r>
      <w:r>
        <w:br/>
      </w:r>
    </w:p>
    <w:p w:rsidR="009B7374" w:rsidRDefault="009B7374" w:rsidP="009B7374">
      <w:pPr>
        <w:pStyle w:val="HTML"/>
      </w:pPr>
      <w:bookmarkStart w:id="490" w:name="o493"/>
      <w:bookmarkEnd w:id="490"/>
      <w:r>
        <w:lastRenderedPageBreak/>
        <w:t xml:space="preserve">     k) установки з перероблення транспортних засобів, виведених з </w:t>
      </w:r>
      <w:r>
        <w:br/>
        <w:t xml:space="preserve">експлуатації; </w:t>
      </w:r>
      <w:r>
        <w:br/>
      </w:r>
    </w:p>
    <w:p w:rsidR="009B7374" w:rsidRDefault="009B7374" w:rsidP="009B7374">
      <w:pPr>
        <w:pStyle w:val="HTML"/>
      </w:pPr>
      <w:bookmarkStart w:id="491" w:name="o494"/>
      <w:bookmarkEnd w:id="491"/>
      <w:r>
        <w:t xml:space="preserve">     l) обробка мідних кабелів тліючим вогнем; </w:t>
      </w:r>
      <w:r>
        <w:br/>
      </w:r>
    </w:p>
    <w:p w:rsidR="009B7374" w:rsidRDefault="009B7374" w:rsidP="009B7374">
      <w:pPr>
        <w:pStyle w:val="HTML"/>
      </w:pPr>
      <w:bookmarkStart w:id="492" w:name="o495"/>
      <w:bookmarkEnd w:id="492"/>
      <w:r>
        <w:t xml:space="preserve">     m) </w:t>
      </w:r>
      <w:proofErr w:type="gramStart"/>
      <w:r>
        <w:t>п</w:t>
      </w:r>
      <w:proofErr w:type="gramEnd"/>
      <w:r>
        <w:t xml:space="preserve">ідприємства з перероблення відпрацьованих мастил. </w:t>
      </w:r>
      <w:r>
        <w:br/>
      </w:r>
    </w:p>
    <w:p w:rsidR="009B7374" w:rsidRDefault="009B7374" w:rsidP="009B7374">
      <w:pPr>
        <w:pStyle w:val="HTML"/>
      </w:pPr>
      <w:bookmarkStart w:id="493" w:name="o496"/>
      <w:bookmarkEnd w:id="493"/>
      <w:r>
        <w:t xml:space="preserve">                            Частина IV </w:t>
      </w:r>
      <w:r>
        <w:br/>
      </w:r>
    </w:p>
    <w:p w:rsidR="009B7374" w:rsidRDefault="009B7374" w:rsidP="009B7374">
      <w:pPr>
        <w:pStyle w:val="HTML"/>
      </w:pPr>
      <w:bookmarkStart w:id="494" w:name="o497"/>
      <w:bookmarkEnd w:id="494"/>
      <w:r>
        <w:rPr>
          <w:b/>
          <w:bCs/>
        </w:rPr>
        <w:t xml:space="preserve">                            Визначення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495" w:name="o498"/>
      <w:bookmarkEnd w:id="495"/>
      <w:r>
        <w:t xml:space="preserve">     1. Для цілей цього додатка: </w:t>
      </w:r>
      <w:r>
        <w:br/>
      </w:r>
    </w:p>
    <w:p w:rsidR="009B7374" w:rsidRDefault="009B7374" w:rsidP="009B7374">
      <w:pPr>
        <w:pStyle w:val="HTML"/>
      </w:pPr>
      <w:bookmarkStart w:id="496" w:name="o499"/>
      <w:bookmarkEnd w:id="496"/>
      <w:r>
        <w:t xml:space="preserve">     a) "поліхлоровані  дифеніли"  означають  ароматичні  сполуки, </w:t>
      </w:r>
      <w:r>
        <w:br/>
        <w:t xml:space="preserve">утворені таким чином,  що атоми водню  </w:t>
      </w:r>
      <w:proofErr w:type="gramStart"/>
      <w:r>
        <w:t>в</w:t>
      </w:r>
      <w:proofErr w:type="gramEnd"/>
      <w:r>
        <w:t xml:space="preserve">  </w:t>
      </w:r>
      <w:proofErr w:type="gramStart"/>
      <w:r>
        <w:t>молекул</w:t>
      </w:r>
      <w:proofErr w:type="gramEnd"/>
      <w:r>
        <w:t xml:space="preserve">і  дифенілу  (два </w:t>
      </w:r>
      <w:r>
        <w:br/>
        <w:t xml:space="preserve">бензольних   кільця,  сполучених  разом  одним  вуглець-вуглецевим </w:t>
      </w:r>
      <w:r>
        <w:br/>
        <w:t xml:space="preserve">зв'язком) можуть  бути  заміщені  атомами  хлору,  кількість  яких </w:t>
      </w:r>
      <w:r>
        <w:br/>
        <w:t xml:space="preserve">доходить до десяти; та </w:t>
      </w:r>
      <w:r>
        <w:br/>
      </w:r>
    </w:p>
    <w:p w:rsidR="009B7374" w:rsidRDefault="009B7374" w:rsidP="009B7374">
      <w:pPr>
        <w:pStyle w:val="HTML"/>
      </w:pPr>
      <w:bookmarkStart w:id="497" w:name="o500"/>
      <w:bookmarkEnd w:id="497"/>
      <w:r>
        <w:t xml:space="preserve">     </w:t>
      </w:r>
      <w:proofErr w:type="gramStart"/>
      <w:r>
        <w:t xml:space="preserve">b) "поліхлоровані    дибензо-п-діоксини"   й   "поліхлоровані </w:t>
      </w:r>
      <w:r>
        <w:br/>
        <w:t xml:space="preserve">дибензофурани" є трициклічними ароматичними сполуками,  утвореними </w:t>
      </w:r>
      <w:r>
        <w:br/>
        <w:t xml:space="preserve">двома  бензольними  кільцями,  зв'язаними  двома  атомами  кисню у </w:t>
      </w:r>
      <w:r>
        <w:br/>
        <w:t xml:space="preserve">випадку поліхлорованих дибензо-п-діоксинів й одним атомом кисню  й </w:t>
      </w:r>
      <w:r>
        <w:br/>
        <w:t xml:space="preserve">одним    вуглець-вуглецевим   зв'язком  у  випадку  поліхлорованих </w:t>
      </w:r>
      <w:r>
        <w:br/>
        <w:t xml:space="preserve">дибензофуранів,  атоми водню яких  можуть  бути  заміщені  атомами </w:t>
      </w:r>
      <w:r>
        <w:br/>
        <w:t>хлору, кількість яких доходить до</w:t>
      </w:r>
      <w:proofErr w:type="gramEnd"/>
      <w:r>
        <w:t xml:space="preserve"> восьми. </w:t>
      </w:r>
      <w:r>
        <w:br/>
      </w:r>
    </w:p>
    <w:p w:rsidR="009B7374" w:rsidRDefault="009B7374" w:rsidP="009B7374">
      <w:pPr>
        <w:pStyle w:val="HTML"/>
      </w:pPr>
      <w:bookmarkStart w:id="498" w:name="o501"/>
      <w:bookmarkEnd w:id="498"/>
      <w:r>
        <w:t xml:space="preserve">     2. </w:t>
      </w:r>
      <w:proofErr w:type="gramStart"/>
      <w:r>
        <w:t xml:space="preserve">У     цьому     додатку     токсичність     поліхлорованих </w:t>
      </w:r>
      <w:r>
        <w:br/>
        <w:t xml:space="preserve">дибензо-п-діоксинів  і  дибензофуранів  виражається  за  допомогою </w:t>
      </w:r>
      <w:r>
        <w:br/>
        <w:t xml:space="preserve">концепції   токсичної   еквівалентності,   яка  дозволяє  виміряти </w:t>
      </w:r>
      <w:r>
        <w:br/>
        <w:t xml:space="preserve">аналогічну  діоксинам  відносну   токсичну   активність   родинних </w:t>
      </w:r>
      <w:r>
        <w:br/>
        <w:t xml:space="preserve">поліхлорованим дибензо-п-диоксинів і дибензофуранів і компланарних </w:t>
      </w:r>
      <w:r>
        <w:br/>
        <w:t xml:space="preserve">поліхлорованих                 дифенілів                  стосовно </w:t>
      </w:r>
      <w:r>
        <w:br/>
        <w:t xml:space="preserve">2,3,7,8-тетрахлордибензо-п-діоксинів.  Значення  чинника токсичної </w:t>
      </w:r>
      <w:r>
        <w:br/>
        <w:t>еквівалентності,  які використовуються для ц</w:t>
      </w:r>
      <w:proofErr w:type="gramEnd"/>
      <w:r>
        <w:t>і</w:t>
      </w:r>
      <w:proofErr w:type="gramStart"/>
      <w:r>
        <w:t xml:space="preserve">лей  цієї  Конвенції, </w:t>
      </w:r>
      <w:r>
        <w:br/>
        <w:t xml:space="preserve">погоджується з установленими міжнародними стандартами, починаючи з </w:t>
      </w:r>
      <w:r>
        <w:br/>
        <w:t xml:space="preserve">прийнятих Всесвітньою організацією охорони здоров'я  в  1998  році </w:t>
      </w:r>
      <w:r>
        <w:br/>
        <w:t xml:space="preserve">значеннями  чинника токсичної еквівалентності для ссавців стосовно </w:t>
      </w:r>
      <w:r>
        <w:br/>
        <w:t xml:space="preserve">поліхлорованих    дибензо-п-діоксинів    і    дибензофуранів    та </w:t>
      </w:r>
      <w:r>
        <w:br/>
        <w:t xml:space="preserve">компланарних поліхлорованих дифенілів.  Концентрації виражаються в </w:t>
      </w:r>
      <w:r>
        <w:br/>
        <w:t xml:space="preserve">токсичних еквівалентах. </w:t>
      </w:r>
      <w:r>
        <w:br/>
      </w:r>
      <w:proofErr w:type="gramEnd"/>
    </w:p>
    <w:p w:rsidR="009B7374" w:rsidRDefault="009B7374" w:rsidP="009B7374">
      <w:pPr>
        <w:pStyle w:val="HTML"/>
      </w:pPr>
      <w:bookmarkStart w:id="499" w:name="o502"/>
      <w:bookmarkEnd w:id="499"/>
      <w:r>
        <w:t xml:space="preserve">                            Частина V </w:t>
      </w:r>
      <w:r>
        <w:br/>
      </w:r>
    </w:p>
    <w:p w:rsidR="009B7374" w:rsidRDefault="009B7374" w:rsidP="009B7374">
      <w:pPr>
        <w:pStyle w:val="HTML"/>
      </w:pPr>
      <w:bookmarkStart w:id="500" w:name="o503"/>
      <w:bookmarkEnd w:id="500"/>
      <w:r>
        <w:rPr>
          <w:b/>
          <w:bCs/>
        </w:rPr>
        <w:t xml:space="preserve">               Загальні керівні вказівки, стосовно </w:t>
      </w:r>
      <w:r>
        <w:rPr>
          <w:b/>
          <w:bCs/>
        </w:rPr>
        <w:br/>
        <w:t xml:space="preserve">             найліпших існуючих методі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та</w:t>
      </w:r>
      <w:proofErr w:type="gramEnd"/>
      <w:r>
        <w:rPr>
          <w:b/>
          <w:bCs/>
        </w:rPr>
        <w:t xml:space="preserve"> найліпших </w:t>
      </w:r>
      <w:r>
        <w:rPr>
          <w:b/>
          <w:bCs/>
        </w:rPr>
        <w:br/>
        <w:t xml:space="preserve">                видів природоохоронної діяльності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501" w:name="o504"/>
      <w:bookmarkEnd w:id="501"/>
      <w:r>
        <w:t xml:space="preserve">     У цій  частині  наводяться  призначені  для  Сторін  загальні </w:t>
      </w:r>
      <w:r>
        <w:br/>
        <w:t xml:space="preserve">керівні  вказівки,  стосовно запобігання викидам хімічних речовин, </w:t>
      </w:r>
      <w:r>
        <w:br/>
        <w:t xml:space="preserve">наведених у частині I, або зменшення їх. </w:t>
      </w:r>
      <w:r>
        <w:br/>
      </w:r>
    </w:p>
    <w:p w:rsidR="009B7374" w:rsidRDefault="009B7374" w:rsidP="009B7374">
      <w:pPr>
        <w:pStyle w:val="HTML"/>
      </w:pPr>
      <w:bookmarkStart w:id="502" w:name="o505"/>
      <w:bookmarkEnd w:id="502"/>
      <w:r>
        <w:t xml:space="preserve">             A. Загальні заходи стосовно запобігання, </w:t>
      </w:r>
      <w:r>
        <w:br/>
        <w:t xml:space="preserve">          які стосуються як найліпших існуючих методів, </w:t>
      </w:r>
      <w:r>
        <w:br/>
        <w:t xml:space="preserve">        так і найліпших видів природоохоронної діяльності </w:t>
      </w:r>
      <w:r>
        <w:br/>
      </w:r>
    </w:p>
    <w:p w:rsidR="009B7374" w:rsidRDefault="009B7374" w:rsidP="009B7374">
      <w:pPr>
        <w:pStyle w:val="HTML"/>
      </w:pPr>
      <w:bookmarkStart w:id="503" w:name="o506"/>
      <w:bookmarkEnd w:id="503"/>
      <w:r>
        <w:t xml:space="preserve">     </w:t>
      </w:r>
      <w:proofErr w:type="gramStart"/>
      <w:r>
        <w:t>Пр</w:t>
      </w:r>
      <w:proofErr w:type="gramEnd"/>
      <w:r>
        <w:t xml:space="preserve">іоритетна увага  повинна  приділятися   розгляду   підходів </w:t>
      </w:r>
      <w:r>
        <w:br/>
        <w:t xml:space="preserve">стосовно   запобігання   утворенню  й  викидам  хімічних  речовин, </w:t>
      </w:r>
      <w:r>
        <w:br/>
        <w:t xml:space="preserve">наведених у частині I. До ефективних заходів можуть бути віднесені </w:t>
      </w:r>
      <w:r>
        <w:br/>
        <w:t xml:space="preserve">такі: </w:t>
      </w:r>
      <w:r>
        <w:br/>
      </w:r>
    </w:p>
    <w:p w:rsidR="009B7374" w:rsidRDefault="009B7374" w:rsidP="009B7374">
      <w:pPr>
        <w:pStyle w:val="HTML"/>
      </w:pPr>
      <w:bookmarkStart w:id="504" w:name="o507"/>
      <w:bookmarkEnd w:id="504"/>
      <w:r>
        <w:t xml:space="preserve">     a) використання маловідхідної технології; </w:t>
      </w:r>
      <w:r>
        <w:br/>
      </w:r>
    </w:p>
    <w:p w:rsidR="009B7374" w:rsidRDefault="009B7374" w:rsidP="009B7374">
      <w:pPr>
        <w:pStyle w:val="HTML"/>
      </w:pPr>
      <w:bookmarkStart w:id="505" w:name="o508"/>
      <w:bookmarkEnd w:id="505"/>
      <w:r>
        <w:lastRenderedPageBreak/>
        <w:t xml:space="preserve">     b) використання менш небезпечних хімічних речовин; </w:t>
      </w:r>
      <w:r>
        <w:br/>
      </w:r>
    </w:p>
    <w:p w:rsidR="009B7374" w:rsidRDefault="009B7374" w:rsidP="009B7374">
      <w:pPr>
        <w:pStyle w:val="HTML"/>
      </w:pPr>
      <w:bookmarkStart w:id="506" w:name="o509"/>
      <w:bookmarkEnd w:id="506"/>
      <w:r>
        <w:t xml:space="preserve">     c) сприяння  поширенню  практики  рекуперації  й рециркуляції </w:t>
      </w:r>
      <w:r>
        <w:br/>
        <w:t xml:space="preserve">відходів і речовин,   які утворюються й використовуються в  рамках </w:t>
      </w:r>
      <w:r>
        <w:br/>
        <w:t xml:space="preserve">певного процесу; </w:t>
      </w:r>
      <w:r>
        <w:br/>
      </w:r>
    </w:p>
    <w:p w:rsidR="009B7374" w:rsidRDefault="009B7374" w:rsidP="009B7374">
      <w:pPr>
        <w:pStyle w:val="HTML"/>
      </w:pPr>
      <w:bookmarkStart w:id="507" w:name="o510"/>
      <w:bookmarkEnd w:id="507"/>
      <w:r>
        <w:t xml:space="preserve">     d) заміна  сировинних  матеріалів, які є </w:t>
      </w:r>
      <w:proofErr w:type="gramStart"/>
      <w:r>
        <w:t>ст</w:t>
      </w:r>
      <w:proofErr w:type="gramEnd"/>
      <w:r>
        <w:t xml:space="preserve">ійкими органічними </w:t>
      </w:r>
      <w:r>
        <w:br/>
        <w:t xml:space="preserve">забруднювачами або коли є безпосередній зв'язок між матеріалами  й </w:t>
      </w:r>
      <w:r>
        <w:br/>
        <w:t xml:space="preserve">викидами стійких органічних забруднювачів з джерела; </w:t>
      </w:r>
      <w:r>
        <w:br/>
      </w:r>
    </w:p>
    <w:p w:rsidR="009B7374" w:rsidRDefault="009B7374" w:rsidP="009B7374">
      <w:pPr>
        <w:pStyle w:val="HTML"/>
      </w:pPr>
      <w:bookmarkStart w:id="508" w:name="o511"/>
      <w:bookmarkEnd w:id="508"/>
      <w:r>
        <w:t xml:space="preserve">     e) раціональне    господарювання    й    програми   у   сфері </w:t>
      </w:r>
      <w:r>
        <w:br/>
      </w:r>
      <w:proofErr w:type="gramStart"/>
      <w:r>
        <w:t>проф</w:t>
      </w:r>
      <w:proofErr w:type="gramEnd"/>
      <w:r>
        <w:t xml:space="preserve">ілактичного ремонту; </w:t>
      </w:r>
      <w:r>
        <w:br/>
      </w:r>
    </w:p>
    <w:p w:rsidR="009B7374" w:rsidRDefault="009B7374" w:rsidP="009B7374">
      <w:pPr>
        <w:pStyle w:val="HTML"/>
      </w:pPr>
      <w:bookmarkStart w:id="509" w:name="o512"/>
      <w:bookmarkEnd w:id="509"/>
      <w:r>
        <w:t xml:space="preserve">     f) удосконалення  методів  поводження  з  відходами  з  метою </w:t>
      </w:r>
      <w:r>
        <w:br/>
        <w:t xml:space="preserve">припинення  відкритого  або  іншого  неконтрольованого  спалювання </w:t>
      </w:r>
      <w:r>
        <w:br/>
        <w:t xml:space="preserve">відходів,  зокрема спалювання  звалищ  сміття.  </w:t>
      </w:r>
      <w:proofErr w:type="gramStart"/>
      <w:r>
        <w:t>П</w:t>
      </w:r>
      <w:proofErr w:type="gramEnd"/>
      <w:r>
        <w:t xml:space="preserve">ід  час  розгляду </w:t>
      </w:r>
      <w:r>
        <w:br/>
        <w:t xml:space="preserve">пропозицій  про  будівництво  нових установок з видалення відходів </w:t>
      </w:r>
      <w:r>
        <w:br/>
        <w:t xml:space="preserve">потрібно приділяти увагу таким альтернативам,  як заходи  стосовно </w:t>
      </w:r>
      <w:r>
        <w:br/>
        <w:t xml:space="preserve">максимального  зменшення  утворення побутових і медичних відходів, </w:t>
      </w:r>
      <w:r>
        <w:br/>
        <w:t xml:space="preserve">зокрема відновлення ресурсів, повторне використання, рециркуляцію, </w:t>
      </w:r>
      <w:r>
        <w:br/>
        <w:t xml:space="preserve">розділення   відходів   і  сприяння  використанню  продуктів,  які </w:t>
      </w:r>
      <w:r>
        <w:br/>
        <w:t xml:space="preserve">зумовлюють утворення меншого  обсягу  відходів.  На  основі  цього </w:t>
      </w:r>
      <w:r>
        <w:br/>
      </w:r>
      <w:proofErr w:type="gramStart"/>
      <w:r>
        <w:t>п</w:t>
      </w:r>
      <w:proofErr w:type="gramEnd"/>
      <w:r>
        <w:t xml:space="preserve">ідходу повинні ретельно розглядатися питання охорони громадського </w:t>
      </w:r>
      <w:r>
        <w:br/>
        <w:t xml:space="preserve">здоров'я; </w:t>
      </w:r>
      <w:r>
        <w:br/>
      </w:r>
    </w:p>
    <w:p w:rsidR="009B7374" w:rsidRDefault="009B7374" w:rsidP="009B7374">
      <w:pPr>
        <w:pStyle w:val="HTML"/>
      </w:pPr>
      <w:bookmarkStart w:id="510" w:name="o513"/>
      <w:bookmarkEnd w:id="510"/>
      <w:r>
        <w:t xml:space="preserve">     g) максимальне зменшення цих речовин,  присутні</w:t>
      </w:r>
      <w:proofErr w:type="gramStart"/>
      <w:r>
        <w:t>х</w:t>
      </w:r>
      <w:proofErr w:type="gramEnd"/>
      <w:r>
        <w:t xml:space="preserve"> у  продуктах </w:t>
      </w:r>
      <w:r>
        <w:br/>
        <w:t xml:space="preserve">як забруднювачі; </w:t>
      </w:r>
      <w:r>
        <w:br/>
      </w:r>
    </w:p>
    <w:p w:rsidR="009B7374" w:rsidRDefault="009B7374" w:rsidP="009B7374">
      <w:pPr>
        <w:pStyle w:val="HTML"/>
      </w:pPr>
      <w:bookmarkStart w:id="511" w:name="o514"/>
      <w:bookmarkEnd w:id="511"/>
      <w:r>
        <w:t xml:space="preserve">     h) уникнення  використання  елементарного  хлору або хімічних </w:t>
      </w:r>
      <w:r>
        <w:br/>
        <w:t>речовин, що утворюють елементарний хлор, як вибілювальних агенті</w:t>
      </w:r>
      <w:proofErr w:type="gramStart"/>
      <w:r>
        <w:t>в</w:t>
      </w:r>
      <w:proofErr w:type="gramEnd"/>
      <w:r>
        <w:t xml:space="preserve">. </w:t>
      </w:r>
      <w:r>
        <w:br/>
      </w:r>
    </w:p>
    <w:p w:rsidR="009B7374" w:rsidRDefault="009B7374" w:rsidP="009B7374">
      <w:pPr>
        <w:pStyle w:val="HTML"/>
      </w:pPr>
      <w:bookmarkStart w:id="512" w:name="o515"/>
      <w:bookmarkEnd w:id="512"/>
      <w:r>
        <w:t xml:space="preserve">                    B. Найліпші існуючі методи </w:t>
      </w:r>
      <w:r>
        <w:br/>
      </w:r>
    </w:p>
    <w:p w:rsidR="009B7374" w:rsidRDefault="009B7374" w:rsidP="009B7374">
      <w:pPr>
        <w:pStyle w:val="HTML"/>
      </w:pPr>
      <w:bookmarkStart w:id="513" w:name="o516"/>
      <w:bookmarkEnd w:id="513"/>
      <w:r>
        <w:t xml:space="preserve">     Концепція найліпших існуючих методі</w:t>
      </w:r>
      <w:proofErr w:type="gramStart"/>
      <w:r>
        <w:t>в</w:t>
      </w:r>
      <w:proofErr w:type="gramEnd"/>
      <w:r>
        <w:t xml:space="preserve"> не ставить собі </w:t>
      </w:r>
      <w:proofErr w:type="gramStart"/>
      <w:r>
        <w:t>за</w:t>
      </w:r>
      <w:proofErr w:type="gramEnd"/>
      <w:r>
        <w:t xml:space="preserve">  мету </w:t>
      </w:r>
      <w:r>
        <w:br/>
        <w:t xml:space="preserve">визначити  будь-які конкретні методи або технології,  а спрямована </w:t>
      </w:r>
      <w:r>
        <w:br/>
        <w:t xml:space="preserve">на врахування технічних характеристик  відповідної  установки,  її </w:t>
      </w:r>
      <w:r>
        <w:br/>
        <w:t xml:space="preserve">географічного  розташування й місцевих природних умов.  Відповідні </w:t>
      </w:r>
      <w:r>
        <w:br/>
        <w:t xml:space="preserve">методи  регулювання,  спрямовані  на  зменшення  викидів  хімічних </w:t>
      </w:r>
      <w:r>
        <w:br/>
        <w:t xml:space="preserve">речовин,  наведених  у  частині  I,  у  цілому  однакові.  </w:t>
      </w:r>
      <w:proofErr w:type="gramStart"/>
      <w:r>
        <w:t>П</w:t>
      </w:r>
      <w:proofErr w:type="gramEnd"/>
      <w:r>
        <w:t xml:space="preserve">ід час </w:t>
      </w:r>
      <w:r>
        <w:br/>
        <w:t xml:space="preserve">визначення найліпших існуючих методів  потрібно приділяти особливу </w:t>
      </w:r>
      <w:r>
        <w:br/>
        <w:t xml:space="preserve">увагу,  як у цілому,  так і в конкретних випадках, таким чинникам, </w:t>
      </w:r>
      <w:r>
        <w:br/>
        <w:t xml:space="preserve">зважаючи на ймовірні витрати й вигоди,  пов'язані з тією  чи  тією </w:t>
      </w:r>
      <w:r>
        <w:br/>
        <w:t xml:space="preserve">мірою, виходячи з міркувань обережності й </w:t>
      </w:r>
      <w:proofErr w:type="gramStart"/>
      <w:r>
        <w:t>проф</w:t>
      </w:r>
      <w:proofErr w:type="gramEnd"/>
      <w:r>
        <w:t xml:space="preserve">ілактики: </w:t>
      </w:r>
      <w:r>
        <w:br/>
      </w:r>
    </w:p>
    <w:p w:rsidR="009B7374" w:rsidRDefault="009B7374" w:rsidP="009B7374">
      <w:pPr>
        <w:pStyle w:val="HTML"/>
      </w:pPr>
      <w:bookmarkStart w:id="514" w:name="o517"/>
      <w:bookmarkEnd w:id="514"/>
      <w:r>
        <w:t xml:space="preserve">     a) загальні міркування: </w:t>
      </w:r>
      <w:r>
        <w:br/>
      </w:r>
    </w:p>
    <w:p w:rsidR="009B7374" w:rsidRDefault="009B7374" w:rsidP="009B7374">
      <w:pPr>
        <w:pStyle w:val="HTML"/>
      </w:pPr>
      <w:bookmarkStart w:id="515" w:name="o518"/>
      <w:bookmarkEnd w:id="515"/>
      <w:r>
        <w:t xml:space="preserve">        i) характер,  наслідки й маса відповідних викидів:  методи </w:t>
      </w:r>
      <w:r>
        <w:br/>
        <w:t>можуть варіюватися залежно від розмі</w:t>
      </w:r>
      <w:proofErr w:type="gramStart"/>
      <w:r>
        <w:t>р</w:t>
      </w:r>
      <w:proofErr w:type="gramEnd"/>
      <w:r>
        <w:t xml:space="preserve">ів джерела; </w:t>
      </w:r>
      <w:r>
        <w:br/>
      </w:r>
    </w:p>
    <w:p w:rsidR="009B7374" w:rsidRDefault="009B7374" w:rsidP="009B7374">
      <w:pPr>
        <w:pStyle w:val="HTML"/>
      </w:pPr>
      <w:bookmarkStart w:id="516" w:name="o519"/>
      <w:bookmarkEnd w:id="516"/>
      <w:r>
        <w:t xml:space="preserve">        </w:t>
      </w:r>
      <w:proofErr w:type="gramStart"/>
      <w:r>
        <w:t xml:space="preserve">ii) строки введення в експлуатацію нових або вже  існуючих </w:t>
      </w:r>
      <w:r>
        <w:br/>
        <w:t xml:space="preserve">установок; </w:t>
      </w:r>
      <w:r>
        <w:br/>
      </w:r>
      <w:proofErr w:type="gramEnd"/>
    </w:p>
    <w:p w:rsidR="009B7374" w:rsidRDefault="009B7374" w:rsidP="009B7374">
      <w:pPr>
        <w:pStyle w:val="HTML"/>
      </w:pPr>
      <w:bookmarkStart w:id="517" w:name="o520"/>
      <w:bookmarkEnd w:id="517"/>
      <w:r>
        <w:t xml:space="preserve">        </w:t>
      </w:r>
      <w:proofErr w:type="gramStart"/>
      <w:r>
        <w:t xml:space="preserve">iii) час, необхідний для впровадження найліпшого існуючого </w:t>
      </w:r>
      <w:r>
        <w:br/>
        <w:t xml:space="preserve">методу; </w:t>
      </w:r>
      <w:r>
        <w:br/>
      </w:r>
      <w:proofErr w:type="gramEnd"/>
    </w:p>
    <w:p w:rsidR="009B7374" w:rsidRDefault="009B7374" w:rsidP="009B7374">
      <w:pPr>
        <w:pStyle w:val="HTML"/>
      </w:pPr>
      <w:bookmarkStart w:id="518" w:name="o521"/>
      <w:bookmarkEnd w:id="518"/>
      <w:r>
        <w:t xml:space="preserve">        iv) обсяг споживання й характер сировинних </w:t>
      </w:r>
      <w:proofErr w:type="gramStart"/>
      <w:r>
        <w:t>матер</w:t>
      </w:r>
      <w:proofErr w:type="gramEnd"/>
      <w:r>
        <w:t xml:space="preserve">іалів,  що </w:t>
      </w:r>
      <w:r>
        <w:br/>
        <w:t xml:space="preserve">використовуються в конкретному процесі, і його енергоефективність; </w:t>
      </w:r>
      <w:r>
        <w:br/>
      </w:r>
    </w:p>
    <w:p w:rsidR="009B7374" w:rsidRDefault="009B7374" w:rsidP="009B7374">
      <w:pPr>
        <w:pStyle w:val="HTML"/>
      </w:pPr>
      <w:bookmarkStart w:id="519" w:name="o522"/>
      <w:bookmarkEnd w:id="519"/>
      <w:r>
        <w:t xml:space="preserve">        v) необхідність   недопущення  або  зведення  до  </w:t>
      </w:r>
      <w:proofErr w:type="gramStart"/>
      <w:r>
        <w:t>м</w:t>
      </w:r>
      <w:proofErr w:type="gramEnd"/>
      <w:r>
        <w:t xml:space="preserve">інімуму </w:t>
      </w:r>
      <w:r>
        <w:br/>
        <w:t xml:space="preserve">сукупного впливу  викидів  на  навколишнє  природне  середовище  й </w:t>
      </w:r>
      <w:r>
        <w:br/>
        <w:t xml:space="preserve">ризиків для нього; </w:t>
      </w:r>
      <w:r>
        <w:br/>
      </w:r>
    </w:p>
    <w:p w:rsidR="009B7374" w:rsidRDefault="009B7374" w:rsidP="009B7374">
      <w:pPr>
        <w:pStyle w:val="HTML"/>
      </w:pPr>
      <w:bookmarkStart w:id="520" w:name="o523"/>
      <w:bookmarkEnd w:id="520"/>
      <w:r>
        <w:lastRenderedPageBreak/>
        <w:t xml:space="preserve">        </w:t>
      </w:r>
      <w:proofErr w:type="gramStart"/>
      <w:r>
        <w:t xml:space="preserve">vi) необхідність недопущення аварій і зведення до мінімуму </w:t>
      </w:r>
      <w:r>
        <w:br/>
        <w:t xml:space="preserve">їхніх наслідків для навколишнього природного середовища; </w:t>
      </w:r>
      <w:r>
        <w:br/>
      </w:r>
      <w:proofErr w:type="gramEnd"/>
    </w:p>
    <w:p w:rsidR="009B7374" w:rsidRDefault="009B7374" w:rsidP="009B7374">
      <w:pPr>
        <w:pStyle w:val="HTML"/>
      </w:pPr>
      <w:bookmarkStart w:id="521" w:name="o524"/>
      <w:bookmarkEnd w:id="521"/>
      <w:r>
        <w:t xml:space="preserve">        </w:t>
      </w:r>
      <w:proofErr w:type="gramStart"/>
      <w:r>
        <w:t xml:space="preserve">vii) необхідність забезпечення санітарно-гігієнічних вимог </w:t>
      </w:r>
      <w:r>
        <w:br/>
        <w:t xml:space="preserve">на робочих місцях і правил безпеки; </w:t>
      </w:r>
      <w:proofErr w:type="gramEnd"/>
    </w:p>
    <w:p w:rsidR="009B7374" w:rsidRDefault="009B7374" w:rsidP="009B7374">
      <w:pPr>
        <w:pStyle w:val="HTML"/>
      </w:pPr>
      <w:r>
        <w:t xml:space="preserve">  viii) процеси,  установки  або експлуатаційні методи,  які </w:t>
      </w:r>
      <w:r>
        <w:br/>
        <w:t xml:space="preserve">були успішно випробувані на </w:t>
      </w:r>
      <w:proofErr w:type="gramStart"/>
      <w:r>
        <w:t>р</w:t>
      </w:r>
      <w:proofErr w:type="gramEnd"/>
      <w:r>
        <w:t xml:space="preserve">івні промислових підприємств,  і  які </w:t>
      </w:r>
      <w:r>
        <w:br/>
        <w:t xml:space="preserve">можна порівняти; </w:t>
      </w:r>
      <w:r>
        <w:br/>
      </w:r>
    </w:p>
    <w:p w:rsidR="009B7374" w:rsidRDefault="009B7374" w:rsidP="009B7374">
      <w:pPr>
        <w:pStyle w:val="HTML"/>
      </w:pPr>
      <w:bookmarkStart w:id="522" w:name="o526"/>
      <w:bookmarkEnd w:id="522"/>
      <w:r>
        <w:t xml:space="preserve">        </w:t>
      </w:r>
      <w:proofErr w:type="gramStart"/>
      <w:r>
        <w:t xml:space="preserve">ix) технічні  новини  й  зміни  у  сфері  наукових знань і </w:t>
      </w:r>
      <w:r>
        <w:br/>
        <w:t xml:space="preserve">розуміння. </w:t>
      </w:r>
      <w:r>
        <w:br/>
      </w:r>
      <w:proofErr w:type="gramEnd"/>
    </w:p>
    <w:p w:rsidR="009B7374" w:rsidRDefault="009B7374" w:rsidP="009B7374">
      <w:pPr>
        <w:pStyle w:val="HTML"/>
      </w:pPr>
      <w:bookmarkStart w:id="523" w:name="o527"/>
      <w:bookmarkEnd w:id="523"/>
      <w:r>
        <w:t xml:space="preserve">     b) заходи загального характеру  стосовно  зменшення  викидів: </w:t>
      </w:r>
      <w:r>
        <w:br/>
      </w:r>
      <w:proofErr w:type="gramStart"/>
      <w:r>
        <w:t>п</w:t>
      </w:r>
      <w:proofErr w:type="gramEnd"/>
      <w:r>
        <w:t xml:space="preserve">ід  час  розгляду  пропозицій про будівництво нових установок або </w:t>
      </w:r>
      <w:r>
        <w:br/>
        <w:t xml:space="preserve">значну модифікацію існуючих установок  з  використанням  процесів, </w:t>
      </w:r>
      <w:r>
        <w:br/>
        <w:t xml:space="preserve">під  час  яких  відбувається  викид хімічних речовин,  наведених у </w:t>
      </w:r>
      <w:r>
        <w:br/>
        <w:t xml:space="preserve">цьому   додатку,    потрібно    приділяти    першочергову    увагу </w:t>
      </w:r>
      <w:r>
        <w:br/>
        <w:t xml:space="preserve">альтернативним   процесам,   методам   або   практиці,  які  мають </w:t>
      </w:r>
      <w:r>
        <w:br/>
        <w:t xml:space="preserve">аналогічну корисність,  але при яких не </w:t>
      </w:r>
      <w:proofErr w:type="gramStart"/>
      <w:r>
        <w:t>допускається</w:t>
      </w:r>
      <w:proofErr w:type="gramEnd"/>
      <w:r>
        <w:t xml:space="preserve">  утворення  й </w:t>
      </w:r>
      <w:r>
        <w:br/>
        <w:t xml:space="preserve">викид таких хімічних речовин.  У випадках, коли буде здійснюватися </w:t>
      </w:r>
      <w:r>
        <w:br/>
        <w:t xml:space="preserve">будівництво або значна модифікація таких установок,  на додаток до </w:t>
      </w:r>
      <w:r>
        <w:br/>
        <w:t xml:space="preserve">заходів  стосовно  недопущення  викидів,  викладених  у  розділі A </w:t>
      </w:r>
      <w:r>
        <w:br/>
        <w:t xml:space="preserve">частини V,  також можуть ураховуватися такі заходи  зі  зменшенням </w:t>
      </w:r>
      <w:r>
        <w:br/>
        <w:t xml:space="preserve">викидів </w:t>
      </w:r>
      <w:proofErr w:type="gramStart"/>
      <w:r>
        <w:t>п</w:t>
      </w:r>
      <w:proofErr w:type="gramEnd"/>
      <w:r>
        <w:t xml:space="preserve">ід час визначення найліпших існуючих методів: </w:t>
      </w:r>
      <w:r>
        <w:br/>
      </w:r>
    </w:p>
    <w:p w:rsidR="009B7374" w:rsidRDefault="009B7374" w:rsidP="009B7374">
      <w:pPr>
        <w:pStyle w:val="HTML"/>
      </w:pPr>
      <w:bookmarkStart w:id="524" w:name="o528"/>
      <w:bookmarkEnd w:id="524"/>
      <w:r>
        <w:t xml:space="preserve">        i) використання  вдосконалених  методів  очищення димового </w:t>
      </w:r>
      <w:r>
        <w:br/>
        <w:t xml:space="preserve">газу,  наприклад  термічного  або  каталітичного  спалювання   або </w:t>
      </w:r>
      <w:r>
        <w:br/>
        <w:t xml:space="preserve">окислення, осадження пилу або абсорбція; </w:t>
      </w:r>
      <w:r>
        <w:br/>
      </w:r>
    </w:p>
    <w:p w:rsidR="009B7374" w:rsidRDefault="009B7374" w:rsidP="009B7374">
      <w:pPr>
        <w:pStyle w:val="HTML"/>
      </w:pPr>
      <w:bookmarkStart w:id="525" w:name="o529"/>
      <w:bookmarkEnd w:id="525"/>
      <w:r>
        <w:t xml:space="preserve">        ii) обробка  залишків,  </w:t>
      </w:r>
      <w:proofErr w:type="gramStart"/>
      <w:r>
        <w:t>ст</w:t>
      </w:r>
      <w:proofErr w:type="gramEnd"/>
      <w:r>
        <w:t xml:space="preserve">ічних  вод,  відходів  й  осадів </w:t>
      </w:r>
      <w:r>
        <w:br/>
        <w:t xml:space="preserve">стічних вод,  наприклад шляхом термічного впливу або переводу їх в </w:t>
      </w:r>
      <w:r>
        <w:br/>
        <w:t xml:space="preserve">інертний   стан  чи  застосування  хімічних  процесів  для  їхньої </w:t>
      </w:r>
      <w:r>
        <w:br/>
        <w:t xml:space="preserve">детоксикації; </w:t>
      </w:r>
      <w:r>
        <w:br/>
      </w:r>
    </w:p>
    <w:p w:rsidR="009B7374" w:rsidRDefault="009B7374" w:rsidP="009B7374">
      <w:pPr>
        <w:pStyle w:val="HTML"/>
      </w:pPr>
      <w:bookmarkStart w:id="526" w:name="o530"/>
      <w:bookmarkEnd w:id="526"/>
      <w:r>
        <w:t xml:space="preserve">        </w:t>
      </w:r>
      <w:proofErr w:type="gramStart"/>
      <w:r>
        <w:t xml:space="preserve">iii) зміни процесу, що зумовлюють зменшення або припинення </w:t>
      </w:r>
      <w:r>
        <w:br/>
        <w:t xml:space="preserve">викидів, наприклад перехід на замкнені системи; </w:t>
      </w:r>
      <w:r>
        <w:br/>
      </w:r>
      <w:proofErr w:type="gramEnd"/>
    </w:p>
    <w:p w:rsidR="009B7374" w:rsidRDefault="009B7374" w:rsidP="009B7374">
      <w:pPr>
        <w:pStyle w:val="HTML"/>
      </w:pPr>
      <w:bookmarkStart w:id="527" w:name="o531"/>
      <w:bookmarkEnd w:id="527"/>
      <w:r>
        <w:t xml:space="preserve">        iv) модифікація    технологічних    процесів    з    метою </w:t>
      </w:r>
      <w:r>
        <w:br/>
        <w:t xml:space="preserve">забезпечення ліпшого згоряння,  що дозволить  запобігти  утворенню </w:t>
      </w:r>
      <w:r>
        <w:br/>
        <w:t xml:space="preserve">хімічних  речовин,  наведених у цьому додатку,  на основі контролю </w:t>
      </w:r>
      <w:r>
        <w:br/>
        <w:t xml:space="preserve">таких параметрів, як температура спалювання або тривалість обробки </w:t>
      </w:r>
      <w:r>
        <w:br/>
      </w:r>
      <w:proofErr w:type="gramStart"/>
      <w:r>
        <w:t>ст</w:t>
      </w:r>
      <w:proofErr w:type="gramEnd"/>
      <w:r>
        <w:t xml:space="preserve">ічних вод на очищувальній установці. </w:t>
      </w:r>
      <w:r>
        <w:br/>
      </w:r>
    </w:p>
    <w:p w:rsidR="009B7374" w:rsidRDefault="009B7374" w:rsidP="009B7374">
      <w:pPr>
        <w:pStyle w:val="HTML"/>
      </w:pPr>
      <w:bookmarkStart w:id="528" w:name="o532"/>
      <w:bookmarkEnd w:id="528"/>
      <w:r>
        <w:t xml:space="preserve">           C. Найліпші види природоохоронної діяльності </w:t>
      </w:r>
      <w:r>
        <w:br/>
      </w:r>
    </w:p>
    <w:p w:rsidR="009B7374" w:rsidRDefault="009B7374" w:rsidP="009B7374">
      <w:pPr>
        <w:pStyle w:val="HTML"/>
      </w:pPr>
      <w:bookmarkStart w:id="529" w:name="o533"/>
      <w:bookmarkEnd w:id="529"/>
      <w:r>
        <w:t xml:space="preserve">     Конференція Сторін може розробити вказівки стосовно найліпших </w:t>
      </w:r>
      <w:r>
        <w:br/>
        <w:t xml:space="preserve">видів природоохоронної діяльності. </w:t>
      </w:r>
      <w:r>
        <w:br/>
      </w:r>
    </w:p>
    <w:p w:rsidR="009B7374" w:rsidRDefault="009B7374" w:rsidP="009B7374">
      <w:pPr>
        <w:pStyle w:val="HTML"/>
      </w:pPr>
      <w:bookmarkStart w:id="530" w:name="o534"/>
      <w:bookmarkEnd w:id="530"/>
      <w:r>
        <w:t xml:space="preserve">                                      Додаток D </w:t>
      </w:r>
      <w:r>
        <w:br/>
      </w:r>
    </w:p>
    <w:p w:rsidR="009B7374" w:rsidRDefault="009B7374" w:rsidP="009B7374">
      <w:pPr>
        <w:pStyle w:val="HTML"/>
      </w:pPr>
      <w:bookmarkStart w:id="531" w:name="o535"/>
      <w:bookmarkEnd w:id="531"/>
      <w:r>
        <w:rPr>
          <w:b/>
          <w:bCs/>
        </w:rPr>
        <w:t xml:space="preserve">          ВИМОГИ СТОСОВНО ІНФОРМАЦІЇ ТА КРИТЕРІЇ ВІДБОРУ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532" w:name="o536"/>
      <w:bookmarkEnd w:id="532"/>
      <w:r>
        <w:t xml:space="preserve">     1. Сторона,  що  надає  пропозицію  про  включення  будь-якої </w:t>
      </w:r>
      <w:r>
        <w:br/>
        <w:t xml:space="preserve">хімічної речовини до додатків A, B та (або) C, ідентифікує хімічну </w:t>
      </w:r>
      <w:r>
        <w:br/>
        <w:t xml:space="preserve">речовину методом,  викладеним у </w:t>
      </w:r>
      <w:proofErr w:type="gramStart"/>
      <w:r>
        <w:t>п</w:t>
      </w:r>
      <w:proofErr w:type="gramEnd"/>
      <w:r>
        <w:t xml:space="preserve">ідпункті "a",  і надає інформацію </w:t>
      </w:r>
      <w:r>
        <w:br/>
        <w:t xml:space="preserve">про  таку  хімічну  речовину  і,  якщо це необхідно,  її перехідні </w:t>
      </w:r>
      <w:r>
        <w:br/>
        <w:t xml:space="preserve">продукти,  згідно з критеріями відбору,  викладеними в  підпунктах </w:t>
      </w:r>
      <w:r>
        <w:br/>
        <w:t xml:space="preserve">"b" - "e": </w:t>
      </w:r>
      <w:r>
        <w:br/>
      </w:r>
    </w:p>
    <w:p w:rsidR="009B7374" w:rsidRDefault="009B7374" w:rsidP="009B7374">
      <w:pPr>
        <w:pStyle w:val="HTML"/>
      </w:pPr>
      <w:bookmarkStart w:id="533" w:name="o537"/>
      <w:bookmarkEnd w:id="533"/>
      <w:r>
        <w:t xml:space="preserve">     a) ідентифікаційні дані хімічної речовини: </w:t>
      </w:r>
      <w:r>
        <w:br/>
      </w:r>
    </w:p>
    <w:p w:rsidR="009B7374" w:rsidRDefault="009B7374" w:rsidP="009B7374">
      <w:pPr>
        <w:pStyle w:val="HTML"/>
      </w:pPr>
      <w:bookmarkStart w:id="534" w:name="o538"/>
      <w:bookmarkEnd w:id="534"/>
      <w:r>
        <w:t xml:space="preserve">        i) назви,  зокрема  торгову  назву  або назви,  комерційну </w:t>
      </w:r>
      <w:r>
        <w:br/>
        <w:t>назву або назви й синонімічні найменування, номер у реє</w:t>
      </w:r>
      <w:proofErr w:type="gramStart"/>
      <w:r>
        <w:t>стр</w:t>
      </w:r>
      <w:proofErr w:type="gramEnd"/>
      <w:r>
        <w:t xml:space="preserve">і Служби </w:t>
      </w:r>
      <w:r>
        <w:br/>
        <w:t xml:space="preserve">підготовки  аналітичних  оглядів  з  хімії  (CAS),  назву,  надану </w:t>
      </w:r>
      <w:r>
        <w:br/>
      </w:r>
      <w:r>
        <w:lastRenderedPageBreak/>
        <w:t xml:space="preserve">Міжнародним союзом теоретичної й прикладної хімії (МСТПХ); та </w:t>
      </w:r>
      <w:r>
        <w:br/>
      </w:r>
    </w:p>
    <w:p w:rsidR="009B7374" w:rsidRDefault="009B7374" w:rsidP="009B7374">
      <w:pPr>
        <w:pStyle w:val="HTML"/>
      </w:pPr>
      <w:bookmarkStart w:id="535" w:name="o539"/>
      <w:bookmarkEnd w:id="535"/>
      <w:r>
        <w:t xml:space="preserve">        </w:t>
      </w:r>
      <w:proofErr w:type="gramStart"/>
      <w:r>
        <w:t xml:space="preserve">ii) структура,  у тому числі характеристика ізомерів,  там </w:t>
      </w:r>
      <w:r>
        <w:br/>
        <w:t xml:space="preserve">де це можливо, і структура хімічного класу; </w:t>
      </w:r>
      <w:r>
        <w:br/>
      </w:r>
      <w:proofErr w:type="gramEnd"/>
    </w:p>
    <w:p w:rsidR="009B7374" w:rsidRDefault="009B7374" w:rsidP="009B7374">
      <w:pPr>
        <w:pStyle w:val="HTML"/>
      </w:pPr>
      <w:bookmarkStart w:id="536" w:name="o540"/>
      <w:bookmarkEnd w:id="536"/>
      <w:r>
        <w:t xml:space="preserve">     b) </w:t>
      </w:r>
      <w:proofErr w:type="gramStart"/>
      <w:r>
        <w:t>ст</w:t>
      </w:r>
      <w:proofErr w:type="gramEnd"/>
      <w:r>
        <w:t xml:space="preserve">ійкість: </w:t>
      </w:r>
      <w:r>
        <w:br/>
      </w:r>
    </w:p>
    <w:p w:rsidR="009B7374" w:rsidRDefault="009B7374" w:rsidP="009B7374">
      <w:pPr>
        <w:pStyle w:val="HTML"/>
      </w:pPr>
      <w:bookmarkStart w:id="537" w:name="o541"/>
      <w:bookmarkEnd w:id="537"/>
      <w:r>
        <w:t xml:space="preserve">        i) фактичні   дані,   що   </w:t>
      </w:r>
      <w:proofErr w:type="gramStart"/>
      <w:r>
        <w:t>св</w:t>
      </w:r>
      <w:proofErr w:type="gramEnd"/>
      <w:r>
        <w:t xml:space="preserve">ідчать   про  те,  що  період </w:t>
      </w:r>
      <w:r>
        <w:br/>
        <w:t xml:space="preserve">напіврозпаду хімічної речовини у воді перевищує два місяці, або що </w:t>
      </w:r>
      <w:r>
        <w:br/>
        <w:t xml:space="preserve">період його напіврозпаду в ґрунті перевищує шість місяців,  або що </w:t>
      </w:r>
      <w:r>
        <w:br/>
        <w:t xml:space="preserve">період його напіврозпаду у відкладеннях перевищує  шість  місяців; </w:t>
      </w:r>
      <w:r>
        <w:br/>
        <w:t xml:space="preserve">або </w:t>
      </w:r>
      <w:r>
        <w:br/>
      </w:r>
    </w:p>
    <w:p w:rsidR="009B7374" w:rsidRDefault="009B7374" w:rsidP="009B7374">
      <w:pPr>
        <w:pStyle w:val="HTML"/>
      </w:pPr>
      <w:bookmarkStart w:id="538" w:name="o542"/>
      <w:bookmarkEnd w:id="538"/>
      <w:r>
        <w:t xml:space="preserve">        ii) фактичні  дані,  які  </w:t>
      </w:r>
      <w:proofErr w:type="gramStart"/>
      <w:r>
        <w:t>св</w:t>
      </w:r>
      <w:proofErr w:type="gramEnd"/>
      <w:r>
        <w:t xml:space="preserve">ідчать  про  те,  що за іншими </w:t>
      </w:r>
      <w:r>
        <w:br/>
        <w:t xml:space="preserve">параметрами ця хімічна речовина є досить  стійкою,  для  того  щоб </w:t>
      </w:r>
      <w:r>
        <w:br/>
        <w:t xml:space="preserve">уважати її розгляд у рамках цієї Конвенції обґрунтованим; </w:t>
      </w:r>
      <w:r>
        <w:br/>
      </w:r>
    </w:p>
    <w:p w:rsidR="009B7374" w:rsidRDefault="009B7374" w:rsidP="009B7374">
      <w:pPr>
        <w:pStyle w:val="HTML"/>
      </w:pPr>
      <w:bookmarkStart w:id="539" w:name="o543"/>
      <w:bookmarkEnd w:id="539"/>
      <w:r>
        <w:t xml:space="preserve">     c) біоакумуляція: </w:t>
      </w:r>
      <w:r>
        <w:br/>
      </w:r>
    </w:p>
    <w:p w:rsidR="009B7374" w:rsidRDefault="009B7374" w:rsidP="009B7374">
      <w:pPr>
        <w:pStyle w:val="HTML"/>
      </w:pPr>
      <w:bookmarkStart w:id="540" w:name="o544"/>
      <w:bookmarkEnd w:id="540"/>
      <w:r>
        <w:t xml:space="preserve">        i) фактичні   дані,   які   </w:t>
      </w:r>
      <w:proofErr w:type="gramStart"/>
      <w:r>
        <w:t>св</w:t>
      </w:r>
      <w:proofErr w:type="gramEnd"/>
      <w:r>
        <w:t xml:space="preserve">ідчать  про  те,  що  фактор </w:t>
      </w:r>
      <w:r>
        <w:br/>
        <w:t xml:space="preserve">біоконцентрації (ФБК)  або  фактор  біоакумуляції  (ФБА)  хімічної </w:t>
      </w:r>
      <w:r>
        <w:br/>
        <w:t xml:space="preserve">речовини  для  водних  видів  перевищує  5000 або,  за відсутності </w:t>
      </w:r>
      <w:r>
        <w:br/>
        <w:t xml:space="preserve">даних, які характеризують ФБК і  ФБА,  показник  log  Kow  складає </w:t>
      </w:r>
      <w:r>
        <w:br/>
        <w:t xml:space="preserve">більше 5; </w:t>
      </w:r>
      <w:r>
        <w:br/>
      </w:r>
    </w:p>
    <w:p w:rsidR="009B7374" w:rsidRDefault="009B7374" w:rsidP="009B7374">
      <w:pPr>
        <w:pStyle w:val="HTML"/>
      </w:pPr>
      <w:bookmarkStart w:id="541" w:name="o545"/>
      <w:bookmarkEnd w:id="541"/>
      <w:r>
        <w:t xml:space="preserve">        ii) фактичні   дані,  які  </w:t>
      </w:r>
      <w:proofErr w:type="gramStart"/>
      <w:r>
        <w:t>св</w:t>
      </w:r>
      <w:proofErr w:type="gramEnd"/>
      <w:r>
        <w:t xml:space="preserve">ідчать  про  те,  що  хімічна </w:t>
      </w:r>
      <w:r>
        <w:br/>
        <w:t xml:space="preserve">речовина  має  інші  властивості,  що  викликають   стурбованість, </w:t>
      </w:r>
      <w:r>
        <w:br/>
        <w:t xml:space="preserve">наприклад  високий  рівень  біоакумуляції  в  інших видах,  висока </w:t>
      </w:r>
      <w:r>
        <w:br/>
        <w:t xml:space="preserve">токсичність або екотоксичність; або </w:t>
      </w:r>
      <w:r>
        <w:br/>
      </w:r>
    </w:p>
    <w:p w:rsidR="009B7374" w:rsidRDefault="009B7374" w:rsidP="009B7374">
      <w:pPr>
        <w:pStyle w:val="HTML"/>
      </w:pPr>
      <w:bookmarkStart w:id="542" w:name="o546"/>
      <w:bookmarkEnd w:id="542"/>
      <w:r>
        <w:t xml:space="preserve">        </w:t>
      </w:r>
      <w:proofErr w:type="gramStart"/>
      <w:r>
        <w:t xml:space="preserve">iii) дані моніторингу біоти вказують на те,  що  потенціал </w:t>
      </w:r>
      <w:r>
        <w:br/>
        <w:t xml:space="preserve">біоакумуляції хімічної речовини є досить значним, щоб уважати його </w:t>
      </w:r>
      <w:r>
        <w:br/>
        <w:t xml:space="preserve">розгляд у рамках цієї Конвенції обґрунтованим; </w:t>
      </w:r>
      <w:r>
        <w:br/>
      </w:r>
      <w:proofErr w:type="gramEnd"/>
    </w:p>
    <w:p w:rsidR="009B7374" w:rsidRDefault="009B7374" w:rsidP="009B7374">
      <w:pPr>
        <w:pStyle w:val="HTML"/>
      </w:pPr>
      <w:bookmarkStart w:id="543" w:name="o547"/>
      <w:bookmarkEnd w:id="543"/>
      <w:r>
        <w:t xml:space="preserve">     d) здатність  до  перенесення  в   навколишньому   природному </w:t>
      </w:r>
      <w:r>
        <w:br/>
        <w:t xml:space="preserve">середовищі на великі відстані: </w:t>
      </w:r>
      <w:r>
        <w:br/>
      </w:r>
    </w:p>
    <w:p w:rsidR="009B7374" w:rsidRDefault="009B7374" w:rsidP="009B7374">
      <w:pPr>
        <w:pStyle w:val="HTML"/>
      </w:pPr>
      <w:bookmarkStart w:id="544" w:name="o548"/>
      <w:bookmarkEnd w:id="544"/>
      <w:r>
        <w:t xml:space="preserve">        i) виміряні   </w:t>
      </w:r>
      <w:proofErr w:type="gramStart"/>
      <w:r>
        <w:t>р</w:t>
      </w:r>
      <w:proofErr w:type="gramEnd"/>
      <w:r>
        <w:t xml:space="preserve">івні   хімічної   речовини  в  районах,  що </w:t>
      </w:r>
      <w:r>
        <w:br/>
        <w:t xml:space="preserve">знаходяться  на  віддаленні  від  джерел  її  викиду,   викликають </w:t>
      </w:r>
      <w:r>
        <w:br/>
        <w:t xml:space="preserve">потенційну стурбованість; </w:t>
      </w:r>
      <w:r>
        <w:br/>
      </w:r>
    </w:p>
    <w:p w:rsidR="009B7374" w:rsidRDefault="009B7374" w:rsidP="009B7374">
      <w:pPr>
        <w:pStyle w:val="HTML"/>
      </w:pPr>
      <w:bookmarkStart w:id="545" w:name="o549"/>
      <w:bookmarkEnd w:id="545"/>
      <w:r>
        <w:t xml:space="preserve">        ii) дані моніторингу,  які </w:t>
      </w:r>
      <w:proofErr w:type="gramStart"/>
      <w:r>
        <w:t>св</w:t>
      </w:r>
      <w:proofErr w:type="gramEnd"/>
      <w:r>
        <w:t xml:space="preserve">ідчать про те, що перенесення </w:t>
      </w:r>
      <w:r>
        <w:br/>
        <w:t xml:space="preserve">хімічної речовини в навколишньому природному середовищі на  великі </w:t>
      </w:r>
      <w:r>
        <w:br/>
        <w:t xml:space="preserve">відстані,  під  час  можливого перенесення в приймаюче середовище, </w:t>
      </w:r>
      <w:r>
        <w:br/>
        <w:t xml:space="preserve">могло статися по повітрю, воді або через мігруючі види; або </w:t>
      </w:r>
      <w:r>
        <w:br/>
      </w:r>
    </w:p>
    <w:p w:rsidR="009B7374" w:rsidRDefault="009B7374" w:rsidP="009B7374">
      <w:pPr>
        <w:pStyle w:val="HTML"/>
      </w:pPr>
      <w:bookmarkStart w:id="546" w:name="o550"/>
      <w:bookmarkEnd w:id="546"/>
      <w:r>
        <w:t xml:space="preserve">        iii) чинники,  що характеризують екологічну долю, та (або) </w:t>
      </w:r>
      <w:r>
        <w:br/>
        <w:t xml:space="preserve">результати  моделювання,  які вказують на те,  що хімічна речовина </w:t>
      </w:r>
      <w:r>
        <w:br/>
        <w:t xml:space="preserve">має здатність до перенесення в навколишньому природному середовищі </w:t>
      </w:r>
      <w:r>
        <w:br/>
        <w:t xml:space="preserve">на  великі  відстані </w:t>
      </w:r>
      <w:proofErr w:type="gramStart"/>
      <w:r>
        <w:t>по пов</w:t>
      </w:r>
      <w:proofErr w:type="gramEnd"/>
      <w:r>
        <w:t xml:space="preserve">ітрю,  воді або через мігруючі види,  і </w:t>
      </w:r>
      <w:r>
        <w:br/>
        <w:t xml:space="preserve">потенційну здатність  до  перенесення  в  приймаюче  середовище  в </w:t>
      </w:r>
      <w:r>
        <w:br/>
        <w:t xml:space="preserve">районах, що знаходяться на віддаленні від джерел його вивільнення. </w:t>
      </w:r>
      <w:r>
        <w:br/>
        <w:t xml:space="preserve">У випадку хімічної речовини,  яка переміщується на значні відстані </w:t>
      </w:r>
      <w:r>
        <w:br/>
      </w:r>
      <w:proofErr w:type="gramStart"/>
      <w:r>
        <w:t>по  пов</w:t>
      </w:r>
      <w:proofErr w:type="gramEnd"/>
      <w:r>
        <w:t xml:space="preserve">ітрю,  період напіврозпаду в повітряному середовищі повинен </w:t>
      </w:r>
      <w:r>
        <w:br/>
        <w:t xml:space="preserve">перевищувати два дні; та </w:t>
      </w:r>
      <w:r>
        <w:br/>
      </w:r>
    </w:p>
    <w:p w:rsidR="009B7374" w:rsidRDefault="009B7374" w:rsidP="009B7374">
      <w:pPr>
        <w:pStyle w:val="HTML"/>
      </w:pPr>
      <w:bookmarkStart w:id="547" w:name="o551"/>
      <w:bookmarkEnd w:id="547"/>
      <w:r>
        <w:t xml:space="preserve">     e) несприятливі наслідки: </w:t>
      </w:r>
      <w:r>
        <w:br/>
      </w:r>
    </w:p>
    <w:p w:rsidR="009B7374" w:rsidRDefault="009B7374" w:rsidP="009B7374">
      <w:pPr>
        <w:pStyle w:val="HTML"/>
      </w:pPr>
      <w:bookmarkStart w:id="548" w:name="o552"/>
      <w:bookmarkEnd w:id="548"/>
      <w:r>
        <w:t xml:space="preserve">        i) фактичні дані,  які </w:t>
      </w:r>
      <w:proofErr w:type="gramStart"/>
      <w:r>
        <w:t>св</w:t>
      </w:r>
      <w:proofErr w:type="gramEnd"/>
      <w:r>
        <w:t xml:space="preserve">ідчать про несприятливі впливи на </w:t>
      </w:r>
      <w:r>
        <w:br/>
        <w:t xml:space="preserve">здоров'я  людини  або  навколишнє  природне середовище і які дають </w:t>
      </w:r>
      <w:r>
        <w:br/>
        <w:t xml:space="preserve">підставу вважати розгляд цієї  хімічної  речовини  в  рамках  цієї </w:t>
      </w:r>
      <w:r>
        <w:br/>
        <w:t xml:space="preserve">Конвенції обґрунтованим; або </w:t>
      </w:r>
      <w:r>
        <w:br/>
      </w:r>
    </w:p>
    <w:p w:rsidR="009B7374" w:rsidRDefault="009B7374" w:rsidP="009B7374">
      <w:pPr>
        <w:pStyle w:val="HTML"/>
      </w:pPr>
      <w:bookmarkStart w:id="549" w:name="o553"/>
      <w:bookmarkEnd w:id="549"/>
      <w:r>
        <w:lastRenderedPageBreak/>
        <w:t xml:space="preserve">        </w:t>
      </w:r>
      <w:proofErr w:type="gramStart"/>
      <w:r>
        <w:t xml:space="preserve">ii) дані про токсичність або екотоксичність,  які вказують </w:t>
      </w:r>
      <w:r>
        <w:br/>
        <w:t xml:space="preserve">на  потенційну  шкоду  для  здоров'я  людини   або   навколишнього </w:t>
      </w:r>
      <w:r>
        <w:br/>
        <w:t xml:space="preserve">природного середовища. </w:t>
      </w:r>
      <w:r>
        <w:br/>
      </w:r>
      <w:proofErr w:type="gramEnd"/>
    </w:p>
    <w:p w:rsidR="009B7374" w:rsidRDefault="009B7374" w:rsidP="009B7374">
      <w:pPr>
        <w:pStyle w:val="HTML"/>
      </w:pPr>
      <w:bookmarkStart w:id="550" w:name="o554"/>
      <w:bookmarkEnd w:id="550"/>
      <w:r>
        <w:t xml:space="preserve">     2. Сторона,  що пропону</w:t>
      </w:r>
      <w:proofErr w:type="gramStart"/>
      <w:r>
        <w:t>є,</w:t>
      </w:r>
      <w:proofErr w:type="gramEnd"/>
      <w:r>
        <w:t xml:space="preserve"> надає виклад причин, які викликають </w:t>
      </w:r>
      <w:r>
        <w:br/>
        <w:t xml:space="preserve">стурбованість,  зокрема там,  де це можливо, зіставлення даних про </w:t>
      </w:r>
      <w:r>
        <w:br/>
        <w:t xml:space="preserve">токсичність  або  екотоксичність  з  виявленими або прогнозованими </w:t>
      </w:r>
      <w:r>
        <w:br/>
        <w:t xml:space="preserve">рівнями будь-якої хімічної речовини внаслідок  її  фактичного  або </w:t>
      </w:r>
      <w:r>
        <w:br/>
        <w:t xml:space="preserve">передбачуваного  перенесення  на  великі  відстані в навколишньому </w:t>
      </w:r>
      <w:r>
        <w:br/>
        <w:t xml:space="preserve">природному середовищі,  а також  коротку  заяву  про  необхідність </w:t>
      </w:r>
      <w:r>
        <w:br/>
        <w:t xml:space="preserve">глобального контролю. </w:t>
      </w:r>
      <w:r>
        <w:br/>
      </w:r>
    </w:p>
    <w:p w:rsidR="009B7374" w:rsidRDefault="009B7374" w:rsidP="009B7374">
      <w:pPr>
        <w:pStyle w:val="HTML"/>
      </w:pPr>
      <w:bookmarkStart w:id="551" w:name="o555"/>
      <w:bookmarkEnd w:id="551"/>
      <w:r>
        <w:t xml:space="preserve">     3. По   можливості   й  з  урахуванням  власного  потенціалу, </w:t>
      </w:r>
      <w:r>
        <w:br/>
        <w:t>Сторона,  що пропону</w:t>
      </w:r>
      <w:proofErr w:type="gramStart"/>
      <w:r>
        <w:t>є,</w:t>
      </w:r>
      <w:proofErr w:type="gramEnd"/>
      <w:r>
        <w:t xml:space="preserve">  надає додаткову  інформацію  на  підтримку </w:t>
      </w:r>
      <w:r>
        <w:br/>
        <w:t xml:space="preserve">розгляду  пропозиції,  зазначеної  в  пункті  6 статті 8.  </w:t>
      </w:r>
      <w:proofErr w:type="gramStart"/>
      <w:r>
        <w:t>П</w:t>
      </w:r>
      <w:proofErr w:type="gramEnd"/>
      <w:r>
        <w:t xml:space="preserve">ід час </w:t>
      </w:r>
      <w:r>
        <w:br/>
        <w:t xml:space="preserve">підготовки такої пропозиції Сторона може  користуватися  технічною </w:t>
      </w:r>
      <w:r>
        <w:br/>
        <w:t xml:space="preserve">експертною допомогою з будь-якого джерела. </w:t>
      </w:r>
      <w:r>
        <w:br/>
      </w:r>
    </w:p>
    <w:p w:rsidR="009B7374" w:rsidRDefault="009B7374" w:rsidP="009B7374">
      <w:pPr>
        <w:pStyle w:val="HTML"/>
      </w:pPr>
      <w:bookmarkStart w:id="552" w:name="o556"/>
      <w:bookmarkEnd w:id="552"/>
      <w:r>
        <w:t xml:space="preserve">                                      Додаток E </w:t>
      </w:r>
      <w:r>
        <w:br/>
      </w:r>
    </w:p>
    <w:p w:rsidR="009B7374" w:rsidRDefault="009B7374" w:rsidP="009B7374">
      <w:pPr>
        <w:pStyle w:val="HTML"/>
      </w:pPr>
      <w:bookmarkStart w:id="553" w:name="o557"/>
      <w:bookmarkEnd w:id="553"/>
      <w:r>
        <w:rPr>
          <w:b/>
          <w:bCs/>
        </w:rPr>
        <w:t xml:space="preserve">              ВИМОГИ СТОСОВНО ІНФОРМАЦІЇ, НЕОБХІДНОЇ </w:t>
      </w:r>
      <w:r>
        <w:rPr>
          <w:b/>
          <w:bCs/>
        </w:rPr>
        <w:br/>
        <w:t xml:space="preserve">                    ДЛЯ ХАРАКТЕРИСТИКИ РИЗИКІ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554" w:name="o558"/>
      <w:bookmarkEnd w:id="554"/>
      <w:r>
        <w:t xml:space="preserve">     Мета огляду полягає в тому,  щоб  оцінити,  чи  може  хімічна </w:t>
      </w:r>
      <w:r>
        <w:br/>
        <w:t xml:space="preserve">речовина,   що   розглядається,   унаслідок   її   перенесення   в </w:t>
      </w:r>
      <w:r>
        <w:br/>
        <w:t xml:space="preserve">навколишньому природному середовищі на великі відстані,  викликати </w:t>
      </w:r>
      <w:r>
        <w:br/>
        <w:t xml:space="preserve">значні   несприятливі   наслідки  для  здоров'я  людини  та  (або) </w:t>
      </w:r>
      <w:r>
        <w:br/>
        <w:t xml:space="preserve">навколишнього природного середовища,  які виправдовували б  ужиття </w:t>
      </w:r>
      <w:r>
        <w:br/>
        <w:t xml:space="preserve">глобальних   заходів.  Для  цього  </w:t>
      </w:r>
      <w:proofErr w:type="gramStart"/>
      <w:r>
        <w:t>п</w:t>
      </w:r>
      <w:proofErr w:type="gramEnd"/>
      <w:r>
        <w:t xml:space="preserve">ідготовлюється  характеристика </w:t>
      </w:r>
      <w:r>
        <w:br/>
        <w:t xml:space="preserve">ризиків,  в  якій  </w:t>
      </w:r>
      <w:proofErr w:type="gramStart"/>
      <w:r>
        <w:t>б</w:t>
      </w:r>
      <w:proofErr w:type="gramEnd"/>
      <w:r>
        <w:t xml:space="preserve">ільш  детально  розглядається   й   оцінюється </w:t>
      </w:r>
      <w:r>
        <w:br/>
        <w:t xml:space="preserve">інформація,  указана  в  додатку  D,  і  наводиться,  наскільки це </w:t>
      </w:r>
      <w:r>
        <w:br/>
        <w:t xml:space="preserve">можливо, така інформація: </w:t>
      </w:r>
      <w:r>
        <w:br/>
      </w:r>
    </w:p>
    <w:p w:rsidR="009B7374" w:rsidRDefault="009B7374" w:rsidP="009B7374">
      <w:pPr>
        <w:pStyle w:val="HTML"/>
      </w:pPr>
      <w:bookmarkStart w:id="555" w:name="o559"/>
      <w:bookmarkEnd w:id="555"/>
      <w:r>
        <w:t xml:space="preserve">     a) джерела, зокрема за необхідності: </w:t>
      </w:r>
      <w:r>
        <w:br/>
      </w:r>
    </w:p>
    <w:p w:rsidR="009B7374" w:rsidRDefault="009B7374" w:rsidP="009B7374">
      <w:pPr>
        <w:pStyle w:val="HTML"/>
      </w:pPr>
      <w:bookmarkStart w:id="556" w:name="o560"/>
      <w:bookmarkEnd w:id="556"/>
      <w:r>
        <w:t xml:space="preserve">        i) </w:t>
      </w:r>
      <w:proofErr w:type="gramStart"/>
      <w:r>
        <w:t>дан</w:t>
      </w:r>
      <w:proofErr w:type="gramEnd"/>
      <w:r>
        <w:t xml:space="preserve">і  про  виробництво,  у  тому  числі,  кількість   і </w:t>
      </w:r>
      <w:r>
        <w:br/>
        <w:t xml:space="preserve">місцезнаходження; </w:t>
      </w:r>
      <w:r>
        <w:br/>
      </w:r>
    </w:p>
    <w:p w:rsidR="009B7374" w:rsidRDefault="009B7374" w:rsidP="009B7374">
      <w:pPr>
        <w:pStyle w:val="HTML"/>
      </w:pPr>
      <w:bookmarkStart w:id="557" w:name="o561"/>
      <w:bookmarkEnd w:id="557"/>
      <w:r>
        <w:t xml:space="preserve">        </w:t>
      </w:r>
      <w:proofErr w:type="gramStart"/>
      <w:r>
        <w:t xml:space="preserve">ii) використання; та </w:t>
      </w:r>
      <w:r>
        <w:br/>
      </w:r>
      <w:proofErr w:type="gramEnd"/>
    </w:p>
    <w:p w:rsidR="009B7374" w:rsidRDefault="009B7374" w:rsidP="009B7374">
      <w:pPr>
        <w:pStyle w:val="HTML"/>
      </w:pPr>
      <w:bookmarkStart w:id="558" w:name="o562"/>
      <w:bookmarkEnd w:id="558"/>
      <w:r>
        <w:t xml:space="preserve">        </w:t>
      </w:r>
      <w:proofErr w:type="gramStart"/>
      <w:r>
        <w:t xml:space="preserve">iii) викиди, такі як скиди, витоки й газоподібні відходи; </w:t>
      </w:r>
      <w:r>
        <w:br/>
      </w:r>
      <w:proofErr w:type="gramEnd"/>
    </w:p>
    <w:p w:rsidR="009B7374" w:rsidRDefault="009B7374" w:rsidP="009B7374">
      <w:pPr>
        <w:pStyle w:val="HTML"/>
      </w:pPr>
      <w:bookmarkStart w:id="559" w:name="o563"/>
      <w:bookmarkEnd w:id="559"/>
      <w:r>
        <w:t xml:space="preserve">     </w:t>
      </w:r>
      <w:proofErr w:type="gramStart"/>
      <w:r>
        <w:t xml:space="preserve">b) оцінка  ризиків  для  відповідного  кінцевого  пункту  або </w:t>
      </w:r>
      <w:r>
        <w:br/>
        <w:t xml:space="preserve">пунктів,  зокрема  токсикологічні  взаємодії  за  участі   кількох </w:t>
      </w:r>
      <w:r>
        <w:br/>
        <w:t xml:space="preserve">хімічних речовин; </w:t>
      </w:r>
      <w:r>
        <w:br/>
      </w:r>
      <w:proofErr w:type="gramEnd"/>
    </w:p>
    <w:p w:rsidR="009B7374" w:rsidRDefault="009B7374" w:rsidP="009B7374">
      <w:pPr>
        <w:pStyle w:val="HTML"/>
      </w:pPr>
      <w:bookmarkStart w:id="560" w:name="o564"/>
      <w:bookmarkEnd w:id="560"/>
      <w:r>
        <w:t xml:space="preserve">     c) екологічна  доля,  зокрема дані й інформацію про хімічні й </w:t>
      </w:r>
      <w:r>
        <w:br/>
        <w:t xml:space="preserve">фізичні властивості та </w:t>
      </w:r>
      <w:proofErr w:type="gramStart"/>
      <w:r>
        <w:t>ст</w:t>
      </w:r>
      <w:proofErr w:type="gramEnd"/>
      <w:r>
        <w:t xml:space="preserve">ійкість хімічної речовини й  про  те,  як </w:t>
      </w:r>
      <w:r>
        <w:br/>
        <w:t xml:space="preserve">вони  пов'язані  з  її  перенесенням  у  навколишньому  природному </w:t>
      </w:r>
      <w:r>
        <w:br/>
        <w:t xml:space="preserve">середовищі,  переміщенням у межах природних середовищ і між  ними, </w:t>
      </w:r>
      <w:r>
        <w:br/>
        <w:t xml:space="preserve">деструкцією  й  перетворенням  на інші хімічні речовини.  Значення </w:t>
      </w:r>
      <w:r>
        <w:br/>
        <w:t xml:space="preserve">фактора біоакумуляції й  фактора  біоконцентрації,  заснованих  на </w:t>
      </w:r>
      <w:r>
        <w:br/>
        <w:t xml:space="preserve">заміряних величинах, повинні надаватися, за винятком тих випадків, </w:t>
      </w:r>
      <w:r>
        <w:br/>
      </w:r>
      <w:proofErr w:type="gramStart"/>
      <w:r>
        <w:t>коли</w:t>
      </w:r>
      <w:proofErr w:type="gramEnd"/>
      <w:r>
        <w:t xml:space="preserve"> дані моніторингу вважаються достатніми; </w:t>
      </w:r>
      <w:r>
        <w:br/>
      </w:r>
    </w:p>
    <w:p w:rsidR="009B7374" w:rsidRDefault="009B7374" w:rsidP="009B7374">
      <w:pPr>
        <w:pStyle w:val="HTML"/>
      </w:pPr>
      <w:bookmarkStart w:id="561" w:name="o565"/>
      <w:bookmarkEnd w:id="561"/>
      <w:r>
        <w:t xml:space="preserve">     d) дані моніторингу; </w:t>
      </w:r>
      <w:r>
        <w:br/>
      </w:r>
    </w:p>
    <w:p w:rsidR="009B7374" w:rsidRDefault="009B7374" w:rsidP="009B7374">
      <w:pPr>
        <w:pStyle w:val="HTML"/>
      </w:pPr>
      <w:bookmarkStart w:id="562" w:name="o566"/>
      <w:bookmarkEnd w:id="562"/>
      <w:r>
        <w:t xml:space="preserve">     e) дані про вплив у місцевих районах і,  зокрема,  про  вплив </w:t>
      </w:r>
      <w:r>
        <w:br/>
        <w:t xml:space="preserve">унаслідок  перенесення  в  навколишньому  </w:t>
      </w:r>
      <w:proofErr w:type="gramStart"/>
      <w:r>
        <w:t>природному</w:t>
      </w:r>
      <w:proofErr w:type="gramEnd"/>
      <w:r>
        <w:t xml:space="preserve"> середовищі на </w:t>
      </w:r>
      <w:r>
        <w:br/>
        <w:t xml:space="preserve">великі відстані,  зокрема інформацію,  що стосується  наявності  в </w:t>
      </w:r>
      <w:r>
        <w:br/>
        <w:t xml:space="preserve">біологічному середовищі; </w:t>
      </w:r>
      <w:r>
        <w:br/>
      </w:r>
    </w:p>
    <w:p w:rsidR="009B7374" w:rsidRDefault="009B7374" w:rsidP="009B7374">
      <w:pPr>
        <w:pStyle w:val="HTML"/>
      </w:pPr>
      <w:bookmarkStart w:id="563" w:name="o567"/>
      <w:bookmarkEnd w:id="563"/>
      <w:r>
        <w:t xml:space="preserve">     f) національні    й    міжнародні    оцінки,    аналізи   або </w:t>
      </w:r>
      <w:r>
        <w:br/>
        <w:t xml:space="preserve">характеристики  ризиків,  маркувальна  інформація  й  класифікація </w:t>
      </w:r>
      <w:r>
        <w:br/>
      </w:r>
      <w:r>
        <w:lastRenderedPageBreak/>
        <w:t>ризиків, якщо такі</w:t>
      </w:r>
      <w:proofErr w:type="gramStart"/>
      <w:r>
        <w:t xml:space="preserve"> є;</w:t>
      </w:r>
      <w:proofErr w:type="gramEnd"/>
      <w:r>
        <w:t xml:space="preserve"> та </w:t>
      </w:r>
      <w:r>
        <w:br/>
      </w:r>
    </w:p>
    <w:p w:rsidR="009B7374" w:rsidRDefault="009B7374" w:rsidP="009B7374">
      <w:pPr>
        <w:pStyle w:val="HTML"/>
      </w:pPr>
      <w:bookmarkStart w:id="564" w:name="o568"/>
      <w:bookmarkEnd w:id="564"/>
      <w:r>
        <w:t xml:space="preserve">     g) статус    хімічної    речовини   згідно   з   міжнародними </w:t>
      </w:r>
      <w:r>
        <w:br/>
        <w:t xml:space="preserve">конвенціями. </w:t>
      </w:r>
      <w:r>
        <w:br/>
      </w:r>
    </w:p>
    <w:p w:rsidR="009B7374" w:rsidRDefault="009B7374" w:rsidP="009B7374">
      <w:pPr>
        <w:pStyle w:val="HTML"/>
      </w:pPr>
      <w:bookmarkStart w:id="565" w:name="o569"/>
      <w:bookmarkEnd w:id="565"/>
      <w:r>
        <w:t xml:space="preserve">                                      Додаток F </w:t>
      </w:r>
      <w:r>
        <w:br/>
      </w:r>
    </w:p>
    <w:p w:rsidR="009B7374" w:rsidRDefault="009B7374" w:rsidP="009B7374">
      <w:pPr>
        <w:pStyle w:val="HTML"/>
      </w:pPr>
      <w:bookmarkStart w:id="566" w:name="o570"/>
      <w:bookmarkEnd w:id="566"/>
      <w:r>
        <w:rPr>
          <w:b/>
          <w:bCs/>
        </w:rPr>
        <w:t xml:space="preserve">          ІНФОРМАЦІЯ ПРО </w:t>
      </w:r>
      <w:proofErr w:type="gramStart"/>
      <w:r>
        <w:rPr>
          <w:b/>
          <w:bCs/>
        </w:rPr>
        <w:t>СОЦ</w:t>
      </w:r>
      <w:proofErr w:type="gramEnd"/>
      <w:r>
        <w:rPr>
          <w:b/>
          <w:bCs/>
        </w:rPr>
        <w:t xml:space="preserve">ІАЛЬНО-ЕКОНОМІЧНІ МІРКУВАННЯ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567" w:name="o571"/>
      <w:bookmarkEnd w:id="567"/>
      <w:r>
        <w:t xml:space="preserve">     Необхідно провести оцінку можливих  заходів  регулювання,  що </w:t>
      </w:r>
      <w:r>
        <w:br/>
        <w:t>передбачають   повний   набі</w:t>
      </w:r>
      <w:proofErr w:type="gramStart"/>
      <w:r>
        <w:t>р</w:t>
      </w:r>
      <w:proofErr w:type="gramEnd"/>
      <w:r>
        <w:t xml:space="preserve">   варіантів,  зокрема  поводження  й </w:t>
      </w:r>
      <w:r>
        <w:br/>
        <w:t xml:space="preserve">ліквідацію, стосовно хімічних речовин, які знаходяться на розгляді </w:t>
      </w:r>
      <w:r>
        <w:br/>
        <w:t xml:space="preserve">для  включення  до цієї Конвенції.  Із цією метою необхідно надати </w:t>
      </w:r>
      <w:r>
        <w:br/>
        <w:t xml:space="preserve">відповідну   інформацію,   що   стосується   соціально-економічних </w:t>
      </w:r>
      <w:r>
        <w:br/>
        <w:t xml:space="preserve">міркувань,  які  пов'язані  з  можливими заходами регулювання,  що </w:t>
      </w:r>
      <w:r>
        <w:br/>
        <w:t xml:space="preserve">дозволило б Конференції Сторін ухвалити належне </w:t>
      </w:r>
      <w:proofErr w:type="gramStart"/>
      <w:r>
        <w:t>р</w:t>
      </w:r>
      <w:proofErr w:type="gramEnd"/>
      <w:r>
        <w:t xml:space="preserve">ішення.  </w:t>
      </w:r>
      <w:proofErr w:type="gramStart"/>
      <w:r>
        <w:t>У</w:t>
      </w:r>
      <w:proofErr w:type="gramEnd"/>
      <w:r>
        <w:t xml:space="preserve">  такій </w:t>
      </w:r>
      <w:r>
        <w:br/>
        <w:t xml:space="preserve">інформації  повинні бути відповідним </w:t>
      </w:r>
      <w:proofErr w:type="gramStart"/>
      <w:r>
        <w:t>чином</w:t>
      </w:r>
      <w:proofErr w:type="gramEnd"/>
      <w:r>
        <w:t xml:space="preserve"> ураховані відмінності в </w:t>
      </w:r>
      <w:r>
        <w:br/>
        <w:t xml:space="preserve">можливостях й умовах Сторін,  а також наведені міркування з такого </w:t>
      </w:r>
      <w:r>
        <w:br/>
        <w:t xml:space="preserve">приблизного переліку питань: </w:t>
      </w:r>
      <w:r>
        <w:br/>
      </w:r>
    </w:p>
    <w:p w:rsidR="009B7374" w:rsidRDefault="009B7374" w:rsidP="009B7374">
      <w:pPr>
        <w:pStyle w:val="HTML"/>
      </w:pPr>
      <w:bookmarkStart w:id="568" w:name="o572"/>
      <w:bookmarkEnd w:id="568"/>
      <w:r>
        <w:t xml:space="preserve">     a) дієвість  й  ефективність  можливих  заходів регулювання у </w:t>
      </w:r>
      <w:r>
        <w:br/>
        <w:t>вирішенні завдань стосовно зменшення ризикі</w:t>
      </w:r>
      <w:proofErr w:type="gramStart"/>
      <w:r>
        <w:t>в</w:t>
      </w:r>
      <w:proofErr w:type="gramEnd"/>
      <w:r>
        <w:t xml:space="preserve">: </w:t>
      </w:r>
      <w:r>
        <w:br/>
      </w:r>
    </w:p>
    <w:p w:rsidR="009B7374" w:rsidRDefault="009B7374" w:rsidP="009B7374">
      <w:pPr>
        <w:pStyle w:val="HTML"/>
      </w:pPr>
      <w:bookmarkStart w:id="569" w:name="o573"/>
      <w:bookmarkEnd w:id="569"/>
      <w:r>
        <w:t xml:space="preserve">        i) технічна здійсненність; та </w:t>
      </w:r>
      <w:r>
        <w:br/>
      </w:r>
    </w:p>
    <w:p w:rsidR="009B7374" w:rsidRDefault="009B7374" w:rsidP="009B7374">
      <w:pPr>
        <w:pStyle w:val="HTML"/>
      </w:pPr>
      <w:bookmarkStart w:id="570" w:name="o574"/>
      <w:bookmarkEnd w:id="570"/>
      <w:r>
        <w:t xml:space="preserve">        </w:t>
      </w:r>
      <w:proofErr w:type="gramStart"/>
      <w:r>
        <w:t xml:space="preserve">ii) витрати,  зокрема  витрати  на  охорону  навколишнього </w:t>
      </w:r>
      <w:r>
        <w:br/>
        <w:t xml:space="preserve">природного середовища та охорону здоров'я; </w:t>
      </w:r>
      <w:r>
        <w:br/>
      </w:r>
      <w:proofErr w:type="gramEnd"/>
    </w:p>
    <w:p w:rsidR="009B7374" w:rsidRDefault="009B7374" w:rsidP="009B7374">
      <w:pPr>
        <w:pStyle w:val="HTML"/>
      </w:pPr>
      <w:bookmarkStart w:id="571" w:name="o575"/>
      <w:bookmarkEnd w:id="571"/>
      <w:r>
        <w:t xml:space="preserve">     b) альтернативи (продукти й процеси): </w:t>
      </w:r>
      <w:r>
        <w:br/>
      </w:r>
    </w:p>
    <w:p w:rsidR="009B7374" w:rsidRDefault="009B7374" w:rsidP="009B7374">
      <w:pPr>
        <w:pStyle w:val="HTML"/>
      </w:pPr>
      <w:bookmarkStart w:id="572" w:name="o576"/>
      <w:bookmarkEnd w:id="572"/>
      <w:r>
        <w:t xml:space="preserve">        i) технічна здійсненність; </w:t>
      </w:r>
      <w:r>
        <w:br/>
      </w:r>
    </w:p>
    <w:p w:rsidR="009B7374" w:rsidRDefault="009B7374" w:rsidP="009B7374">
      <w:pPr>
        <w:pStyle w:val="HTML"/>
      </w:pPr>
      <w:bookmarkStart w:id="573" w:name="o577"/>
      <w:bookmarkEnd w:id="573"/>
      <w:r>
        <w:t xml:space="preserve">        </w:t>
      </w:r>
      <w:proofErr w:type="gramStart"/>
      <w:r>
        <w:t xml:space="preserve">ii) витрати,  зокрема  витрати  на  охорону  навколишнього </w:t>
      </w:r>
      <w:r>
        <w:br/>
        <w:t xml:space="preserve">природного середовища та охорону здоров'я; </w:t>
      </w:r>
      <w:r>
        <w:br/>
      </w:r>
      <w:proofErr w:type="gramEnd"/>
    </w:p>
    <w:p w:rsidR="009B7374" w:rsidRDefault="009B7374" w:rsidP="009B7374">
      <w:pPr>
        <w:pStyle w:val="HTML"/>
      </w:pPr>
      <w:bookmarkStart w:id="574" w:name="o578"/>
      <w:bookmarkEnd w:id="574"/>
      <w:r>
        <w:t xml:space="preserve">        </w:t>
      </w:r>
      <w:proofErr w:type="gramStart"/>
      <w:r>
        <w:t xml:space="preserve">iii) ефективність; </w:t>
      </w:r>
      <w:r>
        <w:br/>
      </w:r>
      <w:proofErr w:type="gramEnd"/>
    </w:p>
    <w:p w:rsidR="009B7374" w:rsidRDefault="009B7374" w:rsidP="009B7374">
      <w:pPr>
        <w:pStyle w:val="HTML"/>
      </w:pPr>
      <w:bookmarkStart w:id="575" w:name="o579"/>
      <w:bookmarkEnd w:id="575"/>
      <w:r>
        <w:t xml:space="preserve">        </w:t>
      </w:r>
      <w:proofErr w:type="gramStart"/>
      <w:r>
        <w:t xml:space="preserve">iv) ризики; </w:t>
      </w:r>
      <w:r>
        <w:br/>
      </w:r>
      <w:proofErr w:type="gramEnd"/>
    </w:p>
    <w:p w:rsidR="009B7374" w:rsidRDefault="009B7374" w:rsidP="009B7374">
      <w:pPr>
        <w:pStyle w:val="HTML"/>
      </w:pPr>
      <w:bookmarkStart w:id="576" w:name="o580"/>
      <w:bookmarkEnd w:id="576"/>
      <w:r>
        <w:t xml:space="preserve">        v) наявність; та </w:t>
      </w:r>
      <w:r>
        <w:br/>
      </w:r>
    </w:p>
    <w:p w:rsidR="009B7374" w:rsidRDefault="009B7374" w:rsidP="009B7374">
      <w:pPr>
        <w:pStyle w:val="HTML"/>
      </w:pPr>
      <w:bookmarkStart w:id="577" w:name="o581"/>
      <w:bookmarkEnd w:id="577"/>
      <w:r>
        <w:t xml:space="preserve">        </w:t>
      </w:r>
      <w:proofErr w:type="gramStart"/>
      <w:r>
        <w:t xml:space="preserve">vi) доступність; </w:t>
      </w:r>
      <w:r>
        <w:br/>
      </w:r>
      <w:proofErr w:type="gramEnd"/>
    </w:p>
    <w:p w:rsidR="009B7374" w:rsidRDefault="009B7374" w:rsidP="009B7374">
      <w:pPr>
        <w:pStyle w:val="HTML"/>
      </w:pPr>
      <w:bookmarkStart w:id="578" w:name="o582"/>
      <w:bookmarkEnd w:id="578"/>
      <w:r>
        <w:t xml:space="preserve">     c) позитивні та (або)  негативні  наслідки  для  суспільства, </w:t>
      </w:r>
      <w:r>
        <w:br/>
      </w:r>
      <w:proofErr w:type="gramStart"/>
      <w:r>
        <w:t>пов'язан</w:t>
      </w:r>
      <w:proofErr w:type="gramEnd"/>
      <w:r>
        <w:t xml:space="preserve">і зі здійсненням можливих заходів регулювання: </w:t>
      </w:r>
      <w:r>
        <w:br/>
      </w:r>
    </w:p>
    <w:p w:rsidR="009B7374" w:rsidRDefault="009B7374" w:rsidP="009B7374">
      <w:pPr>
        <w:pStyle w:val="HTML"/>
      </w:pPr>
      <w:bookmarkStart w:id="579" w:name="o583"/>
      <w:bookmarkEnd w:id="579"/>
      <w:r>
        <w:t xml:space="preserve">        i) охорона   здоров'я,  у  тому  числі  суспільна  охорона </w:t>
      </w:r>
      <w:r>
        <w:br/>
        <w:t>здоров'я, санітарія навколишнього природного середовища та гі</w:t>
      </w:r>
      <w:proofErr w:type="gramStart"/>
      <w:r>
        <w:t>г</w:t>
      </w:r>
      <w:proofErr w:type="gramEnd"/>
      <w:r>
        <w:t xml:space="preserve">ієна </w:t>
      </w:r>
      <w:r>
        <w:br/>
        <w:t xml:space="preserve">праці; </w:t>
      </w:r>
      <w:r>
        <w:br/>
      </w:r>
    </w:p>
    <w:p w:rsidR="009B7374" w:rsidRDefault="009B7374" w:rsidP="009B7374">
      <w:pPr>
        <w:pStyle w:val="HTML"/>
      </w:pPr>
      <w:bookmarkStart w:id="580" w:name="o584"/>
      <w:bookmarkEnd w:id="580"/>
      <w:r>
        <w:t xml:space="preserve">        </w:t>
      </w:r>
      <w:proofErr w:type="gramStart"/>
      <w:r>
        <w:t xml:space="preserve">ii) сільське  господарство,  у  тому  числі аквакультура й </w:t>
      </w:r>
      <w:r>
        <w:br/>
        <w:t xml:space="preserve">лісівництво; </w:t>
      </w:r>
      <w:r>
        <w:br/>
      </w:r>
      <w:proofErr w:type="gramEnd"/>
    </w:p>
    <w:p w:rsidR="009B7374" w:rsidRDefault="009B7374" w:rsidP="009B7374">
      <w:pPr>
        <w:pStyle w:val="HTML"/>
      </w:pPr>
      <w:bookmarkStart w:id="581" w:name="o585"/>
      <w:bookmarkEnd w:id="581"/>
      <w:r>
        <w:t xml:space="preserve">        iii) </w:t>
      </w:r>
      <w:proofErr w:type="gramStart"/>
      <w:r>
        <w:t>біота</w:t>
      </w:r>
      <w:proofErr w:type="gramEnd"/>
      <w:r>
        <w:t xml:space="preserve"> (біорозмаїття); </w:t>
      </w:r>
      <w:r>
        <w:br/>
      </w:r>
    </w:p>
    <w:p w:rsidR="009B7374" w:rsidRDefault="009B7374" w:rsidP="009B7374">
      <w:pPr>
        <w:pStyle w:val="HTML"/>
      </w:pPr>
      <w:bookmarkStart w:id="582" w:name="o586"/>
      <w:bookmarkEnd w:id="582"/>
      <w:r>
        <w:t xml:space="preserve">        </w:t>
      </w:r>
      <w:proofErr w:type="gramStart"/>
      <w:r>
        <w:t xml:space="preserve">iv) економічні аспекти; </w:t>
      </w:r>
      <w:r>
        <w:br/>
      </w:r>
      <w:proofErr w:type="gramEnd"/>
    </w:p>
    <w:p w:rsidR="009B7374" w:rsidRDefault="009B7374" w:rsidP="009B7374">
      <w:pPr>
        <w:pStyle w:val="HTML"/>
      </w:pPr>
      <w:bookmarkStart w:id="583" w:name="o587"/>
      <w:bookmarkEnd w:id="583"/>
      <w:r>
        <w:t xml:space="preserve">        v) прогрес у справі досягнення сталого розвитку; та </w:t>
      </w:r>
      <w:r>
        <w:br/>
      </w:r>
    </w:p>
    <w:p w:rsidR="009B7374" w:rsidRDefault="009B7374" w:rsidP="009B7374">
      <w:pPr>
        <w:pStyle w:val="HTML"/>
      </w:pPr>
      <w:bookmarkStart w:id="584" w:name="o588"/>
      <w:bookmarkEnd w:id="584"/>
      <w:r>
        <w:t xml:space="preserve">        vi) </w:t>
      </w:r>
      <w:proofErr w:type="gramStart"/>
      <w:r>
        <w:t>соц</w:t>
      </w:r>
      <w:proofErr w:type="gramEnd"/>
      <w:r>
        <w:t xml:space="preserve">іальні витрати; </w:t>
      </w:r>
      <w:r>
        <w:br/>
      </w:r>
    </w:p>
    <w:p w:rsidR="009B7374" w:rsidRDefault="009B7374" w:rsidP="009B7374">
      <w:pPr>
        <w:pStyle w:val="HTML"/>
      </w:pPr>
      <w:bookmarkStart w:id="585" w:name="o589"/>
      <w:bookmarkEnd w:id="585"/>
      <w:r>
        <w:t xml:space="preserve">     d) наслідки,  </w:t>
      </w:r>
      <w:proofErr w:type="gramStart"/>
      <w:r>
        <w:t>пов'язан</w:t>
      </w:r>
      <w:proofErr w:type="gramEnd"/>
      <w:r>
        <w:t xml:space="preserve">і  з  відходами  та  їхнім   видаленням </w:t>
      </w:r>
      <w:r>
        <w:br/>
        <w:t xml:space="preserve">(зокрема,  застарілі  запаси  пестицидів  й  очищення  забруднених </w:t>
      </w:r>
      <w:r>
        <w:br/>
      </w:r>
      <w:r>
        <w:lastRenderedPageBreak/>
        <w:t xml:space="preserve">місць): </w:t>
      </w:r>
      <w:r>
        <w:br/>
      </w:r>
    </w:p>
    <w:p w:rsidR="009B7374" w:rsidRDefault="009B7374" w:rsidP="009B7374">
      <w:pPr>
        <w:pStyle w:val="HTML"/>
      </w:pPr>
      <w:bookmarkStart w:id="586" w:name="o590"/>
      <w:bookmarkEnd w:id="586"/>
      <w:r>
        <w:t xml:space="preserve">        i) технічна здійсненність; та </w:t>
      </w:r>
      <w:r>
        <w:br/>
      </w:r>
    </w:p>
    <w:p w:rsidR="009B7374" w:rsidRDefault="009B7374" w:rsidP="009B7374">
      <w:pPr>
        <w:pStyle w:val="HTML"/>
      </w:pPr>
      <w:bookmarkStart w:id="587" w:name="o591"/>
      <w:bookmarkEnd w:id="587"/>
      <w:r>
        <w:t xml:space="preserve">        </w:t>
      </w:r>
      <w:proofErr w:type="gramStart"/>
      <w:r>
        <w:t xml:space="preserve">ii) витрати; </w:t>
      </w:r>
      <w:r>
        <w:br/>
      </w:r>
      <w:proofErr w:type="gramEnd"/>
    </w:p>
    <w:p w:rsidR="009B7374" w:rsidRDefault="009B7374" w:rsidP="009B7374">
      <w:pPr>
        <w:pStyle w:val="HTML"/>
      </w:pPr>
      <w:bookmarkStart w:id="588" w:name="o592"/>
      <w:bookmarkEnd w:id="588"/>
      <w:r>
        <w:t xml:space="preserve">     e) доступ до інформації та освіта громадськості; </w:t>
      </w:r>
      <w:r>
        <w:br/>
      </w:r>
    </w:p>
    <w:p w:rsidR="009B7374" w:rsidRDefault="009B7374" w:rsidP="009B7374">
      <w:pPr>
        <w:pStyle w:val="HTML"/>
      </w:pPr>
      <w:bookmarkStart w:id="589" w:name="o593"/>
      <w:bookmarkEnd w:id="589"/>
      <w:r>
        <w:t xml:space="preserve">     f) стан регулювання та здатність до моніторингу; та </w:t>
      </w:r>
      <w:r>
        <w:br/>
      </w:r>
    </w:p>
    <w:p w:rsidR="009B7374" w:rsidRDefault="009B7374" w:rsidP="009B7374">
      <w:pPr>
        <w:pStyle w:val="HTML"/>
      </w:pPr>
      <w:bookmarkStart w:id="590" w:name="o594"/>
      <w:bookmarkEnd w:id="590"/>
      <w:r>
        <w:t xml:space="preserve">     g) будь-які   заходи   регулювання,   що    приймаються    на </w:t>
      </w:r>
      <w:r>
        <w:br/>
        <w:t xml:space="preserve">національному  або  реґіональному  </w:t>
      </w:r>
      <w:proofErr w:type="gramStart"/>
      <w:r>
        <w:t>р</w:t>
      </w:r>
      <w:proofErr w:type="gramEnd"/>
      <w:r>
        <w:t xml:space="preserve">івнях,  зокрема інформацію про </w:t>
      </w:r>
      <w:r>
        <w:br/>
        <w:t xml:space="preserve">альтернативи  й  будь-яку  іншу  відповідну  інформацію   стосовно </w:t>
      </w:r>
      <w:r>
        <w:br/>
        <w:t xml:space="preserve">управління ризиками. </w:t>
      </w:r>
      <w:r>
        <w:br/>
      </w:r>
    </w:p>
    <w:p w:rsidR="009B7374" w:rsidRDefault="009B7374" w:rsidP="009B7374">
      <w:pPr>
        <w:pStyle w:val="HTML"/>
      </w:pPr>
      <w:bookmarkStart w:id="591" w:name="o595"/>
      <w:bookmarkEnd w:id="591"/>
      <w:r>
        <w:rPr>
          <w:b/>
          <w:bCs/>
        </w:rPr>
        <w:t xml:space="preserve">                     Стокгольмская конвенция </w:t>
      </w:r>
      <w:r>
        <w:rPr>
          <w:b/>
          <w:bCs/>
        </w:rPr>
        <w:br/>
        <w:t xml:space="preserve">               о стойких органических загрязнителях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592" w:name="o596"/>
      <w:bookmarkEnd w:id="592"/>
      <w:r>
        <w:rPr>
          <w:i/>
          <w:iCs/>
        </w:rPr>
        <w:t xml:space="preserve">                  (Стокгольм, 22 мая 2001 года) </w:t>
      </w:r>
      <w:r>
        <w:rPr>
          <w:i/>
          <w:iCs/>
        </w:rPr>
        <w:br/>
        <w:t xml:space="preserve"> </w:t>
      </w:r>
      <w:r>
        <w:rPr>
          <w:i/>
          <w:iCs/>
        </w:rPr>
        <w:br/>
      </w:r>
    </w:p>
    <w:p w:rsidR="009B7374" w:rsidRDefault="009B7374" w:rsidP="009B7374">
      <w:pPr>
        <w:pStyle w:val="HTML"/>
      </w:pPr>
      <w:bookmarkStart w:id="593" w:name="o597"/>
      <w:bookmarkEnd w:id="593"/>
      <w:r>
        <w:t xml:space="preserve">     Стороны настоящей Конвенции,</w:t>
      </w:r>
    </w:p>
    <w:p w:rsidR="009B7374" w:rsidRDefault="009B7374" w:rsidP="009B7374">
      <w:pPr>
        <w:pStyle w:val="HTML"/>
      </w:pPr>
      <w:bookmarkStart w:id="594" w:name="o598"/>
      <w:bookmarkEnd w:id="594"/>
      <w:r>
        <w:t xml:space="preserve">     признавая, что  стойкие  органические  загрязнители  обладают </w:t>
      </w:r>
      <w:r>
        <w:br/>
        <w:t xml:space="preserve">токсичными   свойствами,   проявляют  устойчивость  к  разложению, </w:t>
      </w:r>
      <w:r>
        <w:br/>
        <w:t xml:space="preserve">характеризуются    биоаккумуляцией     и     являются     объектом </w:t>
      </w:r>
      <w:r>
        <w:br/>
        <w:t xml:space="preserve">трансграничного переноса по воздуху, воде и мигрирующими видами, а </w:t>
      </w:r>
      <w:r>
        <w:br/>
        <w:t xml:space="preserve">также осаждаются на большом расстоянии от  источника  их  выброса, </w:t>
      </w:r>
      <w:r>
        <w:br/>
        <w:t>накапливаясь в экосистемах суши и водных экосистемах;</w:t>
      </w:r>
    </w:p>
    <w:p w:rsidR="009B7374" w:rsidRDefault="009B7374" w:rsidP="009B7374">
      <w:pPr>
        <w:pStyle w:val="HTML"/>
      </w:pPr>
      <w:bookmarkStart w:id="595" w:name="o599"/>
      <w:bookmarkEnd w:id="595"/>
      <w:r>
        <w:t xml:space="preserve">     осознавая наличие   обеспокоенности    состоянием    здоровья </w:t>
      </w:r>
      <w:r>
        <w:br/>
        <w:t xml:space="preserve">человека,  особенно  в развивающихся странах,  в связи с тем,  что </w:t>
      </w:r>
      <w:r>
        <w:br/>
        <w:t xml:space="preserve">местное  население  подвержено  воздействию  стойких  органических </w:t>
      </w:r>
      <w:r>
        <w:br/>
        <w:t xml:space="preserve">загрязнителей,  в  частности  это  проявляется в случае женщин,  а </w:t>
      </w:r>
      <w:r>
        <w:br/>
        <w:t>через них передается последующим поколениям;</w:t>
      </w:r>
    </w:p>
    <w:p w:rsidR="009B7374" w:rsidRDefault="009B7374" w:rsidP="009B7374">
      <w:pPr>
        <w:pStyle w:val="HTML"/>
      </w:pPr>
      <w:bookmarkStart w:id="596" w:name="o600"/>
      <w:bookmarkEnd w:id="596"/>
      <w:r>
        <w:t xml:space="preserve">     признавая, что   арктические  экосистемы  и  коренные  общины </w:t>
      </w:r>
      <w:r>
        <w:br/>
        <w:t xml:space="preserve">находятся в особой опасности в результате биоусиления  воздействия </w:t>
      </w:r>
      <w:r>
        <w:br/>
        <w:t xml:space="preserve">стойких   органических   загрязнителей,   а  также  что  заражение </w:t>
      </w:r>
      <w:r>
        <w:br/>
        <w:t xml:space="preserve">используемых ими традиционных пищевых продуктов является  вопросом </w:t>
      </w:r>
      <w:r>
        <w:br/>
        <w:t>охраны здоровья населения;</w:t>
      </w:r>
    </w:p>
    <w:p w:rsidR="009B7374" w:rsidRDefault="009B7374" w:rsidP="009B7374">
      <w:pPr>
        <w:pStyle w:val="HTML"/>
      </w:pPr>
      <w:bookmarkStart w:id="597" w:name="o601"/>
      <w:bookmarkEnd w:id="597"/>
      <w:r>
        <w:t xml:space="preserve">     осознавая необходимость принятия глобальных мер  в  отношении </w:t>
      </w:r>
      <w:r>
        <w:br/>
        <w:t>стойких органических загрязнителей;</w:t>
      </w:r>
    </w:p>
    <w:p w:rsidR="009B7374" w:rsidRDefault="009B7374" w:rsidP="009B7374">
      <w:pPr>
        <w:pStyle w:val="HTML"/>
      </w:pPr>
      <w:bookmarkStart w:id="598" w:name="o602"/>
      <w:bookmarkEnd w:id="598"/>
      <w:r>
        <w:t xml:space="preserve">     принимая во  внимание  Решение  19/13  C  Совета  управляющих </w:t>
      </w:r>
      <w:r>
        <w:br/>
        <w:t xml:space="preserve">Программы  Организации Объединенных Наций по окружающей среде от 7 </w:t>
      </w:r>
      <w:r>
        <w:br/>
        <w:t xml:space="preserve">февраля 1997  года  об  инициировании  международных  действий  по </w:t>
      </w:r>
      <w:r>
        <w:br/>
        <w:t xml:space="preserve">охране  здоровья  человека  и окружающей среды,  осуществляемых на </w:t>
      </w:r>
      <w:r>
        <w:br/>
        <w:t xml:space="preserve">основе мер, которые позволят сократить и/или ликвидировать выбросы </w:t>
      </w:r>
      <w:r>
        <w:br/>
        <w:t>и сбросы стойких органических загрязнителей;</w:t>
      </w:r>
    </w:p>
    <w:p w:rsidR="009B7374" w:rsidRDefault="009B7374" w:rsidP="009B7374">
      <w:pPr>
        <w:pStyle w:val="HTML"/>
      </w:pPr>
      <w:bookmarkStart w:id="599" w:name="o603"/>
      <w:bookmarkEnd w:id="599"/>
      <w:r>
        <w:t xml:space="preserve">     ссылаясь на   относящиеся   к   этому    вопросу    положения </w:t>
      </w:r>
      <w:r>
        <w:br/>
        <w:t xml:space="preserve">соответствующих международных природоохранных конвенций,  особенно </w:t>
      </w:r>
      <w:r>
        <w:br/>
        <w:t xml:space="preserve">Роттердамской конвенции о процедуре предварительного обоснованного </w:t>
      </w:r>
      <w:r>
        <w:br/>
        <w:t xml:space="preserve">согласия  в  отношении  отдельных  опасных  химических  веществ  и </w:t>
      </w:r>
      <w:r>
        <w:br/>
        <w:t xml:space="preserve">пестицидов в международной торговле,  а также Базельской конвенции </w:t>
      </w:r>
      <w:r>
        <w:br/>
        <w:t xml:space="preserve">о  контроле  за  трансграничной  перевозкой  опасных  отходов и их </w:t>
      </w:r>
      <w:r>
        <w:br/>
        <w:t xml:space="preserve">удалением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 ),   включая   региональные    соглашения, </w:t>
      </w:r>
      <w:r>
        <w:br/>
        <w:t>разработанные в рамках ее статьи 11;</w:t>
      </w:r>
    </w:p>
    <w:p w:rsidR="009B7374" w:rsidRDefault="009B7374" w:rsidP="009B7374">
      <w:pPr>
        <w:pStyle w:val="HTML"/>
      </w:pPr>
      <w:bookmarkStart w:id="600" w:name="o604"/>
      <w:bookmarkEnd w:id="600"/>
      <w:r>
        <w:t xml:space="preserve">     ссылаясь также на соответствующие положения Рио-де-Жанейрской </w:t>
      </w:r>
      <w:r>
        <w:br/>
        <w:t xml:space="preserve">декларации по  окружающей  среде и развитию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"http://zakon4.rada.gov.ua/laws/show/995_455" \t "_blank" </w:instrText>
      </w:r>
      <w:r>
        <w:fldChar w:fldCharType="separate"/>
      </w:r>
      <w:r>
        <w:rPr>
          <w:rStyle w:val="a3"/>
        </w:rPr>
        <w:t>995_455</w:t>
      </w:r>
      <w:r>
        <w:fldChar w:fldCharType="end"/>
      </w:r>
      <w:r>
        <w:t xml:space="preserve"> ) и Повестки </w:t>
      </w:r>
      <w:r>
        <w:br/>
        <w:t>дня на XXI век;</w:t>
      </w:r>
    </w:p>
    <w:p w:rsidR="009B7374" w:rsidRDefault="009B7374" w:rsidP="009B7374">
      <w:pPr>
        <w:pStyle w:val="HTML"/>
      </w:pPr>
      <w:bookmarkStart w:id="601" w:name="o605"/>
      <w:bookmarkEnd w:id="601"/>
      <w:r>
        <w:t xml:space="preserve">     признавая, что   меры   предосторожности   лежат   в   основе </w:t>
      </w:r>
      <w:r>
        <w:br/>
        <w:t>обеспокоенности всех Сторон и закреплены в настоящей Конвенции;</w:t>
      </w:r>
    </w:p>
    <w:p w:rsidR="009B7374" w:rsidRDefault="009B7374" w:rsidP="009B7374">
      <w:pPr>
        <w:pStyle w:val="HTML"/>
      </w:pPr>
      <w:bookmarkStart w:id="602" w:name="o606"/>
      <w:bookmarkEnd w:id="602"/>
      <w:r>
        <w:t xml:space="preserve">     признавая, что  настоящая  Конвенция  и  другие международные </w:t>
      </w:r>
      <w:r>
        <w:br/>
        <w:t xml:space="preserve">соглашения  в  области   торговли   и   окружающей   среды   носят </w:t>
      </w:r>
      <w:r>
        <w:br/>
        <w:t>взаимодополняющий характер;</w:t>
      </w:r>
    </w:p>
    <w:p w:rsidR="009B7374" w:rsidRDefault="009B7374" w:rsidP="009B7374">
      <w:pPr>
        <w:pStyle w:val="HTML"/>
      </w:pPr>
      <w:bookmarkStart w:id="603" w:name="o607"/>
      <w:bookmarkEnd w:id="603"/>
      <w:r>
        <w:t xml:space="preserve">     вновь подтверждая,  что Государства в соответствии с  Уставом </w:t>
      </w:r>
      <w:r>
        <w:br/>
        <w:t xml:space="preserve">Организации Объединенных   Наций  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"http://zakon4.rada.gov.ua/laws/show/995_010" \t "_blank" </w:instrText>
      </w:r>
      <w:r>
        <w:fldChar w:fldCharType="separate"/>
      </w:r>
      <w:r>
        <w:rPr>
          <w:rStyle w:val="a3"/>
        </w:rPr>
        <w:t>995_010</w:t>
      </w:r>
      <w:r>
        <w:fldChar w:fldCharType="end"/>
      </w:r>
      <w:r>
        <w:t xml:space="preserve">   )   и  принципами </w:t>
      </w:r>
      <w:r>
        <w:br/>
      </w:r>
      <w:r>
        <w:lastRenderedPageBreak/>
        <w:t xml:space="preserve">международного права имеют  суверенное  право  разрабатывать  свои </w:t>
      </w:r>
      <w:r>
        <w:br/>
        <w:t xml:space="preserve">собственные ресурсы в соответствии со своей политикой,  проводимой </w:t>
      </w:r>
      <w:r>
        <w:br/>
        <w:t xml:space="preserve">в области окружающей среды и развития,  и несут ответственность за </w:t>
      </w:r>
      <w:r>
        <w:br/>
        <w:t xml:space="preserve">обеспечение  того,  чтобы  в результате осуществляемых в рамках их </w:t>
      </w:r>
      <w:r>
        <w:br/>
        <w:t xml:space="preserve">юрисдикции или под их контролем  мероприятий  не  наносился  ущерб </w:t>
      </w:r>
      <w:r>
        <w:br/>
        <w:t xml:space="preserve">окружающей среде других Государств или районов, не подпадающих под </w:t>
      </w:r>
      <w:r>
        <w:br/>
        <w:t>их национальную юрисдикцию;</w:t>
      </w:r>
    </w:p>
    <w:p w:rsidR="009B7374" w:rsidRDefault="009B7374" w:rsidP="009B7374">
      <w:pPr>
        <w:pStyle w:val="HTML"/>
      </w:pPr>
      <w:bookmarkStart w:id="604" w:name="o608"/>
      <w:bookmarkEnd w:id="604"/>
      <w:r>
        <w:t xml:space="preserve">     принимая во    внимание    условия   и   особые   потребности </w:t>
      </w:r>
      <w:r>
        <w:br/>
        <w:t xml:space="preserve">развивающихся стран,  и особенно наименее развитых из них, а также </w:t>
      </w:r>
      <w:r>
        <w:br/>
        <w:t xml:space="preserve">стран   с   переходной   экономикой,   в  частности  необходимость </w:t>
      </w:r>
      <w:r>
        <w:br/>
        <w:t xml:space="preserve">расширения их национальных возможностей  в  области  регулирования </w:t>
      </w:r>
      <w:r>
        <w:br/>
        <w:t xml:space="preserve">химических   веществ,  в  том  числе  путем  передачи  технологии, </w:t>
      </w:r>
      <w:r>
        <w:br/>
        <w:t xml:space="preserve">предоставления  финансовой  и  технической  помощи  и   содействия </w:t>
      </w:r>
      <w:r>
        <w:br/>
        <w:t>сотрудничеству между Сторонами;</w:t>
      </w:r>
    </w:p>
    <w:p w:rsidR="009B7374" w:rsidRDefault="009B7374" w:rsidP="009B7374">
      <w:pPr>
        <w:pStyle w:val="HTML"/>
      </w:pPr>
      <w:bookmarkStart w:id="605" w:name="o609"/>
      <w:bookmarkEnd w:id="605"/>
      <w:r>
        <w:t xml:space="preserve">     принимая в полной мере во внимание Программу  по  обеспечению </w:t>
      </w:r>
      <w:r>
        <w:br/>
        <w:t xml:space="preserve">действий  для  устойчивого  развития малых островных развивающихся </w:t>
      </w:r>
      <w:r>
        <w:br/>
        <w:t>государств, принятую в Барбадосе 6 мая 1994 года;</w:t>
      </w:r>
    </w:p>
    <w:p w:rsidR="009B7374" w:rsidRDefault="009B7374" w:rsidP="009B7374">
      <w:pPr>
        <w:pStyle w:val="HTML"/>
      </w:pPr>
      <w:bookmarkStart w:id="606" w:name="o610"/>
      <w:bookmarkEnd w:id="606"/>
      <w:r>
        <w:t xml:space="preserve">     отмечая соответствующие  возможности развитых и развивающихся </w:t>
      </w:r>
      <w:r>
        <w:br/>
        <w:t xml:space="preserve">стран, а также общую, но различную ответственность государств, как </w:t>
      </w:r>
      <w:r>
        <w:br/>
        <w:t xml:space="preserve">это  закреплено  в  принципе  7  Рио-де-Жанейрской  декларации  по </w:t>
      </w:r>
      <w:r>
        <w:br/>
        <w:t xml:space="preserve">окружающей среде и развитию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"http://zakon4.rada.gov.ua/laws/show/995_455" \t "_blank" </w:instrText>
      </w:r>
      <w:r>
        <w:fldChar w:fldCharType="separate"/>
      </w:r>
      <w:r>
        <w:rPr>
          <w:rStyle w:val="a3"/>
        </w:rPr>
        <w:t>995_455</w:t>
      </w:r>
      <w:r>
        <w:fldChar w:fldCharType="end"/>
      </w:r>
      <w:r>
        <w:t xml:space="preserve"> );</w:t>
      </w:r>
    </w:p>
    <w:p w:rsidR="009B7374" w:rsidRDefault="009B7374" w:rsidP="009B7374">
      <w:pPr>
        <w:pStyle w:val="HTML"/>
      </w:pPr>
      <w:bookmarkStart w:id="607" w:name="o611"/>
      <w:bookmarkEnd w:id="607"/>
      <w:r>
        <w:t xml:space="preserve">     признавая тот   важный   вклад,   который  частный  сектор  и </w:t>
      </w:r>
      <w:r>
        <w:br/>
        <w:t xml:space="preserve">неправительственные организации могут внести  в  дело  обеспечения </w:t>
      </w:r>
      <w:r>
        <w:br/>
        <w:t xml:space="preserve">сокращения и (или)  устранения    выбросов   и   сбросов   стойких </w:t>
      </w:r>
      <w:r>
        <w:br/>
        <w:t>органических загрязнителей;</w:t>
      </w:r>
    </w:p>
    <w:p w:rsidR="009B7374" w:rsidRDefault="009B7374" w:rsidP="009B7374">
      <w:pPr>
        <w:pStyle w:val="HTML"/>
      </w:pPr>
      <w:bookmarkStart w:id="608" w:name="o612"/>
      <w:bookmarkEnd w:id="608"/>
      <w:r>
        <w:t xml:space="preserve">     подчеркивая важность   того,   чтобы   производители  стойких </w:t>
      </w:r>
      <w:r>
        <w:br/>
        <w:t xml:space="preserve">органических загрязнителей принимали на  себя  ответственность  за </w:t>
      </w:r>
      <w:r>
        <w:br/>
        <w:t xml:space="preserve">уменьшение   вредных  последствий,  причиняемых  их  продукцией  и </w:t>
      </w:r>
      <w:r>
        <w:br/>
        <w:t xml:space="preserve">представление  потребителям,   правительствам   и   общественности </w:t>
      </w:r>
      <w:r>
        <w:br/>
        <w:t>информации относительно вредных свойств таких химических веществ;</w:t>
      </w:r>
    </w:p>
    <w:p w:rsidR="009B7374" w:rsidRDefault="009B7374" w:rsidP="009B7374">
      <w:pPr>
        <w:pStyle w:val="HTML"/>
      </w:pPr>
      <w:bookmarkStart w:id="609" w:name="o613"/>
      <w:bookmarkEnd w:id="609"/>
      <w:r>
        <w:t xml:space="preserve">     признавая необходимость  принятия  мер   для   предотвращения </w:t>
      </w:r>
      <w:r>
        <w:br/>
        <w:t xml:space="preserve">вредного  воздействия  стойких  органических загрязнителей на всех </w:t>
      </w:r>
      <w:r>
        <w:br/>
        <w:t>этапах их жизненного цикла;</w:t>
      </w:r>
    </w:p>
    <w:p w:rsidR="009B7374" w:rsidRDefault="009B7374" w:rsidP="009B7374">
      <w:pPr>
        <w:pStyle w:val="HTML"/>
      </w:pPr>
      <w:bookmarkStart w:id="610" w:name="o614"/>
      <w:bookmarkEnd w:id="610"/>
      <w:r>
        <w:t xml:space="preserve">     вновь подтверждая  принцип 16 Рио-де-Жанейрской декларации по </w:t>
      </w:r>
      <w:r>
        <w:br/>
        <w:t xml:space="preserve">окружающей среде и развитию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"http://zakon4.rada.gov.ua/laws/show/995_455" \t "_blank" </w:instrText>
      </w:r>
      <w:r>
        <w:fldChar w:fldCharType="separate"/>
      </w:r>
      <w:r>
        <w:rPr>
          <w:rStyle w:val="a3"/>
        </w:rPr>
        <w:t>995_455</w:t>
      </w:r>
      <w:r>
        <w:fldChar w:fldCharType="end"/>
      </w:r>
      <w:r>
        <w:t xml:space="preserve">  ),  который  гласит,  что </w:t>
      </w:r>
      <w:r>
        <w:br/>
        <w:t xml:space="preserve">национальные власти должны стремиться содействовать интернализации </w:t>
      </w:r>
      <w:r>
        <w:br/>
        <w:t xml:space="preserve">экологических  издержек  и  использованию  экономических  средств, </w:t>
      </w:r>
      <w:r>
        <w:br/>
        <w:t xml:space="preserve">принимая   во  внимание  подход,  согласно  которому  загрязнитель </w:t>
      </w:r>
      <w:r>
        <w:br/>
        <w:t xml:space="preserve">должен,  в принципе, покрывать издержки, связанные с загрязнением, </w:t>
      </w:r>
      <w:r>
        <w:br/>
        <w:t xml:space="preserve">должным  образом  учитывая  общественные  интересы  и  не  нарушая </w:t>
      </w:r>
      <w:r>
        <w:br/>
        <w:t>международную торговлю и инвестирование;</w:t>
      </w:r>
    </w:p>
    <w:p w:rsidR="009B7374" w:rsidRDefault="009B7374" w:rsidP="009B7374">
      <w:pPr>
        <w:pStyle w:val="HTML"/>
      </w:pPr>
      <w:bookmarkStart w:id="611" w:name="o615"/>
      <w:bookmarkEnd w:id="611"/>
      <w:r>
        <w:t xml:space="preserve">     поощряя Стороны, не располагающие программами регулирования и </w:t>
      </w:r>
      <w:r>
        <w:br/>
        <w:t xml:space="preserve">оценки пестицидов и промышленных химических веществ, разрабатывать </w:t>
      </w:r>
      <w:r>
        <w:br/>
        <w:t>такие программы;</w:t>
      </w:r>
    </w:p>
    <w:p w:rsidR="009B7374" w:rsidRDefault="009B7374" w:rsidP="009B7374">
      <w:pPr>
        <w:pStyle w:val="HTML"/>
      </w:pPr>
      <w:bookmarkStart w:id="612" w:name="o616"/>
      <w:bookmarkEnd w:id="612"/>
      <w:r>
        <w:t xml:space="preserve">     признавая </w:t>
      </w:r>
      <w:proofErr w:type="gramStart"/>
      <w:r>
        <w:t>важное   значение</w:t>
      </w:r>
      <w:proofErr w:type="gramEnd"/>
      <w:r>
        <w:t xml:space="preserve">   разработки   и    использования </w:t>
      </w:r>
      <w:r>
        <w:br/>
        <w:t xml:space="preserve">экологически  безопасных  альтернативных  процессов  и  химических </w:t>
      </w:r>
      <w:r>
        <w:br/>
        <w:t>веществ;</w:t>
      </w:r>
    </w:p>
    <w:p w:rsidR="009B7374" w:rsidRDefault="009B7374" w:rsidP="009B7374">
      <w:pPr>
        <w:pStyle w:val="HTML"/>
      </w:pPr>
      <w:bookmarkStart w:id="613" w:name="o617"/>
      <w:bookmarkEnd w:id="613"/>
      <w:r>
        <w:t xml:space="preserve">     будучи преисполнены   твердой   решимости  </w:t>
      </w:r>
      <w:proofErr w:type="gramStart"/>
      <w:r>
        <w:t>обеспечить</w:t>
      </w:r>
      <w:proofErr w:type="gramEnd"/>
      <w:r>
        <w:t xml:space="preserve">  охрану </w:t>
      </w:r>
      <w:r>
        <w:br/>
        <w:t xml:space="preserve">здоровья человека  и  окружающей  среды  от  вредного  воздействия </w:t>
      </w:r>
      <w:r>
        <w:br/>
        <w:t>стойких органических загрязнителей;</w:t>
      </w:r>
    </w:p>
    <w:p w:rsidR="009B7374" w:rsidRDefault="009B7374" w:rsidP="009B7374">
      <w:pPr>
        <w:pStyle w:val="HTML"/>
      </w:pPr>
      <w:bookmarkStart w:id="614" w:name="o618"/>
      <w:bookmarkEnd w:id="614"/>
      <w:r>
        <w:t xml:space="preserve">     договорились о нижеследующем: </w:t>
      </w:r>
      <w:r>
        <w:br/>
      </w:r>
    </w:p>
    <w:p w:rsidR="009B7374" w:rsidRDefault="009B7374" w:rsidP="009B7374">
      <w:pPr>
        <w:pStyle w:val="HTML"/>
      </w:pPr>
      <w:bookmarkStart w:id="615" w:name="o619"/>
      <w:bookmarkEnd w:id="615"/>
      <w:r>
        <w:t xml:space="preserve">                             </w:t>
      </w:r>
      <w:r>
        <w:rPr>
          <w:b/>
          <w:bCs/>
        </w:rPr>
        <w:t>Статья 1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16" w:name="o620"/>
      <w:bookmarkEnd w:id="616"/>
      <w:r>
        <w:rPr>
          <w:b/>
          <w:bCs/>
        </w:rPr>
        <w:t xml:space="preserve">                               Цель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17" w:name="o621"/>
      <w:bookmarkEnd w:id="617"/>
      <w:r>
        <w:t xml:space="preserve">     Учитывая принцип принятия мер предосторожности,  закрепленный </w:t>
      </w:r>
      <w:r>
        <w:br/>
        <w:t xml:space="preserve">в  принципе  15 Рио-де-Жанейрской декларации по окружающей среде и </w:t>
      </w:r>
      <w:r>
        <w:br/>
        <w:t xml:space="preserve">развитию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"http://zakon4.rada.gov.ua/laws/show/995_455" \t "_blank" </w:instrText>
      </w:r>
      <w:r>
        <w:fldChar w:fldCharType="separate"/>
      </w:r>
      <w:r>
        <w:rPr>
          <w:rStyle w:val="a3"/>
        </w:rPr>
        <w:t>995_455</w:t>
      </w:r>
      <w:r>
        <w:fldChar w:fldCharType="end"/>
      </w:r>
      <w:r>
        <w:t xml:space="preserve">  ),  цель  настоящей  Конвенции  заключается  в </w:t>
      </w:r>
      <w:r>
        <w:br/>
        <w:t xml:space="preserve">охране   здоровья   человека   и   окружающей   среды  от  стойких </w:t>
      </w:r>
      <w:r>
        <w:br/>
        <w:t xml:space="preserve">органических загрязнителей. </w:t>
      </w:r>
      <w:r>
        <w:br/>
      </w:r>
    </w:p>
    <w:p w:rsidR="009B7374" w:rsidRDefault="009B7374" w:rsidP="009B7374">
      <w:pPr>
        <w:pStyle w:val="HTML"/>
      </w:pPr>
      <w:bookmarkStart w:id="618" w:name="o622"/>
      <w:bookmarkEnd w:id="618"/>
      <w:r>
        <w:t xml:space="preserve">                             </w:t>
      </w:r>
      <w:r>
        <w:rPr>
          <w:b/>
          <w:bCs/>
        </w:rPr>
        <w:t>Статья 2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19" w:name="o623"/>
      <w:bookmarkEnd w:id="619"/>
      <w:r>
        <w:rPr>
          <w:b/>
          <w:bCs/>
        </w:rPr>
        <w:lastRenderedPageBreak/>
        <w:t xml:space="preserve">                           Определения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20" w:name="o624"/>
      <w:bookmarkEnd w:id="620"/>
      <w:r>
        <w:t xml:space="preserve">     Для целей настоящей Конвенции:</w:t>
      </w:r>
    </w:p>
    <w:p w:rsidR="009B7374" w:rsidRDefault="009B7374" w:rsidP="009B7374">
      <w:pPr>
        <w:pStyle w:val="HTML"/>
      </w:pPr>
      <w:bookmarkStart w:id="621" w:name="o625"/>
      <w:bookmarkEnd w:id="621"/>
      <w:r>
        <w:t xml:space="preserve">     a) "Сторона"   означает    Государство    или    региональную </w:t>
      </w:r>
      <w:r>
        <w:br/>
        <w:t xml:space="preserve">организацию  экономической интеграции,  которые дали свое согласие </w:t>
      </w:r>
      <w:r>
        <w:br/>
        <w:t xml:space="preserve">быть связанными обязательствами настоящей Конвенции и для  которых </w:t>
      </w:r>
      <w:r>
        <w:br/>
        <w:t>эта Конвенция вступила в силу;</w:t>
      </w:r>
    </w:p>
    <w:p w:rsidR="009B7374" w:rsidRDefault="009B7374" w:rsidP="009B7374">
      <w:pPr>
        <w:pStyle w:val="HTML"/>
      </w:pPr>
      <w:bookmarkStart w:id="622" w:name="o626"/>
      <w:bookmarkEnd w:id="622"/>
      <w:r>
        <w:t xml:space="preserve">     b) "Региональная   организация   экономической    интеграции" </w:t>
      </w:r>
      <w:r>
        <w:br/>
        <w:t xml:space="preserve">означает    организацию,   созданную   суверенными   Государствами </w:t>
      </w:r>
      <w:r>
        <w:br/>
        <w:t xml:space="preserve">какого-либо региона,  которой  ее  Государствами-членами  поручено </w:t>
      </w:r>
      <w:r>
        <w:br/>
        <w:t xml:space="preserve">заниматься  вопросами,  регулируемыми  настоящей   Конвенцией,   и </w:t>
      </w:r>
      <w:r>
        <w:br/>
        <w:t xml:space="preserve">которая  должным  образом  уполномочена  в  соответствии со своими </w:t>
      </w:r>
      <w:r>
        <w:br/>
        <w:t xml:space="preserve">внутренними процедурами  подписать,  ратифицировать,  принять  или </w:t>
      </w:r>
      <w:r>
        <w:br/>
        <w:t>одобрить настоящую Конвенцию или присоединиться к ней;</w:t>
      </w:r>
    </w:p>
    <w:p w:rsidR="009B7374" w:rsidRDefault="009B7374" w:rsidP="009B7374">
      <w:pPr>
        <w:pStyle w:val="HTML"/>
      </w:pPr>
      <w:bookmarkStart w:id="623" w:name="o627"/>
      <w:bookmarkEnd w:id="623"/>
      <w:r>
        <w:t xml:space="preserve">     c) "Стороны,  присутствующие  и  участвующие  в  голосовании" </w:t>
      </w:r>
      <w:r>
        <w:br/>
        <w:t xml:space="preserve">означают Стороны, присутствующие и голосующие "за" или "против". </w:t>
      </w:r>
      <w:r>
        <w:br/>
      </w:r>
    </w:p>
    <w:p w:rsidR="009B7374" w:rsidRDefault="009B7374" w:rsidP="009B7374">
      <w:pPr>
        <w:pStyle w:val="HTML"/>
      </w:pPr>
      <w:bookmarkStart w:id="624" w:name="o628"/>
      <w:bookmarkEnd w:id="624"/>
      <w:r>
        <w:t xml:space="preserve">                             </w:t>
      </w:r>
      <w:r>
        <w:rPr>
          <w:b/>
          <w:bCs/>
        </w:rPr>
        <w:t>Статья 3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25" w:name="o629"/>
      <w:bookmarkEnd w:id="625"/>
      <w:r>
        <w:rPr>
          <w:b/>
          <w:bCs/>
        </w:rPr>
        <w:t xml:space="preserve">     Меры по сокращению или устранению выбросов в результате </w:t>
      </w:r>
      <w:r>
        <w:rPr>
          <w:b/>
          <w:bCs/>
        </w:rPr>
        <w:br/>
        <w:t xml:space="preserve">           преднамеренного производства и использования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26" w:name="o630"/>
      <w:bookmarkEnd w:id="626"/>
      <w:r>
        <w:t xml:space="preserve">     1. Каждая Сторона:</w:t>
      </w:r>
    </w:p>
    <w:p w:rsidR="009B7374" w:rsidRDefault="009B7374" w:rsidP="009B7374">
      <w:pPr>
        <w:pStyle w:val="HTML"/>
      </w:pPr>
      <w:bookmarkStart w:id="627" w:name="o631"/>
      <w:bookmarkEnd w:id="627"/>
      <w:r>
        <w:t xml:space="preserve">     a)  запрещает  и  (или) принимает правовые и административные </w:t>
      </w:r>
      <w:r>
        <w:br/>
        <w:t xml:space="preserve">меры, необходимые для ликвидации: </w:t>
      </w:r>
      <w:r>
        <w:br/>
        <w:t xml:space="preserve">        i) производства и  использования  ею  химических  веществ, </w:t>
      </w:r>
      <w:r>
        <w:br/>
        <w:t xml:space="preserve">перечисленных  в приложении A,  в соответствии с положениями этого </w:t>
      </w:r>
      <w:r>
        <w:br/>
        <w:t xml:space="preserve">приложения; своего   импорта   и   экспорта   химических  веществ, </w:t>
      </w:r>
      <w:r>
        <w:br/>
        <w:t xml:space="preserve">перечисленных в приложении A,  в соответствии с положениями пункта </w:t>
      </w:r>
      <w:r>
        <w:br/>
        <w:t>2; и</w:t>
      </w:r>
    </w:p>
    <w:p w:rsidR="009B7374" w:rsidRDefault="009B7374" w:rsidP="009B7374">
      <w:pPr>
        <w:pStyle w:val="HTML"/>
      </w:pPr>
      <w:bookmarkStart w:id="628" w:name="o632"/>
      <w:bookmarkEnd w:id="628"/>
      <w:r>
        <w:t xml:space="preserve">     b) ограничивает свое производство и использование  химических </w:t>
      </w:r>
      <w:r>
        <w:br/>
        <w:t xml:space="preserve">веществ,   перечисленных   в   Приложении   B,  в  соответствии  с </w:t>
      </w:r>
      <w:r>
        <w:br/>
        <w:t>положениями этого приложения.</w:t>
      </w:r>
    </w:p>
    <w:p w:rsidR="009B7374" w:rsidRDefault="009B7374" w:rsidP="009B7374">
      <w:pPr>
        <w:pStyle w:val="HTML"/>
      </w:pPr>
      <w:bookmarkStart w:id="629" w:name="o633"/>
      <w:bookmarkEnd w:id="629"/>
      <w:r>
        <w:t xml:space="preserve">     2. Каждая Сторона принимает меры для обеспечения того, чтобы:</w:t>
      </w:r>
    </w:p>
    <w:p w:rsidR="009B7374" w:rsidRDefault="009B7374" w:rsidP="009B7374">
      <w:pPr>
        <w:pStyle w:val="HTML"/>
      </w:pPr>
      <w:bookmarkStart w:id="630" w:name="o634"/>
      <w:bookmarkEnd w:id="630"/>
      <w:r>
        <w:t xml:space="preserve">     </w:t>
      </w:r>
      <w:proofErr w:type="gramStart"/>
      <w:r>
        <w:t xml:space="preserve">a) химическое вещество,  включенное в  приложения  A  или  B, </w:t>
      </w:r>
      <w:r>
        <w:br/>
        <w:t xml:space="preserve">импортировалось только: </w:t>
      </w:r>
      <w:r>
        <w:br/>
        <w:t xml:space="preserve">        i) для цели экологически  безопасного  удаления,  как  это </w:t>
      </w:r>
      <w:r>
        <w:br/>
        <w:t xml:space="preserve">указано в пункте 1 "d" статьи 6; или </w:t>
      </w:r>
      <w:r>
        <w:br/>
        <w:t xml:space="preserve">        ii) для использования или  цели,  которые  санкционированы </w:t>
      </w:r>
      <w:r>
        <w:br/>
        <w:t>для этой Стороны согласно приложениям A или B;</w:t>
      </w:r>
      <w:proofErr w:type="gramEnd"/>
    </w:p>
    <w:p w:rsidR="009B7374" w:rsidRDefault="009B7374" w:rsidP="009B7374">
      <w:pPr>
        <w:pStyle w:val="HTML"/>
      </w:pPr>
      <w:bookmarkStart w:id="631" w:name="o635"/>
      <w:bookmarkEnd w:id="631"/>
      <w:r>
        <w:t xml:space="preserve">     b) химическое  вещество,  включенное  в   приложение   A,   в </w:t>
      </w:r>
      <w:r>
        <w:br/>
        <w:t xml:space="preserve">отношении любого производства или использования которого действует </w:t>
      </w:r>
      <w:r>
        <w:br/>
        <w:t xml:space="preserve">конкретное  исключение,  или  химическое  вещество,  включенное  в </w:t>
      </w:r>
      <w:r>
        <w:br/>
        <w:t xml:space="preserve">приложение B,  цель любого производства или конкретного </w:t>
      </w:r>
      <w:proofErr w:type="gramStart"/>
      <w:r>
        <w:t>исключения</w:t>
      </w:r>
      <w:proofErr w:type="gramEnd"/>
      <w:r>
        <w:t xml:space="preserve"> </w:t>
      </w:r>
      <w:r>
        <w:br/>
        <w:t xml:space="preserve">в   отношении   использования   которого   является    приемлемой, </w:t>
      </w:r>
      <w:r>
        <w:br/>
        <w:t xml:space="preserve">экспортировалось,  с  учетом  любых  существующих  соответствующих </w:t>
      </w:r>
      <w:r>
        <w:br/>
        <w:t xml:space="preserve">международных процедур  предварительного  обоснованного  согласия, </w:t>
      </w:r>
      <w:r>
        <w:br/>
        <w:t xml:space="preserve">только: </w:t>
      </w:r>
      <w:r>
        <w:br/>
        <w:t xml:space="preserve">        i) для цели экологически  безопасного  удаления,  как  это </w:t>
      </w:r>
      <w:r>
        <w:br/>
        <w:t>указано в пункте 1 "</w:t>
      </w:r>
      <w:proofErr w:type="gramStart"/>
      <w:r>
        <w:t xml:space="preserve">d" статьи 6; </w:t>
      </w:r>
      <w:r>
        <w:br/>
        <w:t xml:space="preserve">        ii) в  Сторону,  которой  разрешено  использовать   данное </w:t>
      </w:r>
      <w:r>
        <w:br/>
        <w:t xml:space="preserve">химическое вещество в соответствии с приложениями A или B; или </w:t>
      </w:r>
      <w:r>
        <w:br/>
        <w:t xml:space="preserve">        iii) в  Государство,  не  являющееся  Стороной   настоящей </w:t>
      </w:r>
      <w:r>
        <w:br/>
        <w:t xml:space="preserve">Конвенции,  которое  представило годовой сертификат экспортирующей </w:t>
      </w:r>
      <w:r>
        <w:br/>
        <w:t>Стороне.</w:t>
      </w:r>
      <w:proofErr w:type="gramEnd"/>
      <w:r>
        <w:t xml:space="preserve">  </w:t>
      </w:r>
      <w:proofErr w:type="gramStart"/>
      <w:r>
        <w:t xml:space="preserve">Такой сертификат определяет предполагаемое использование </w:t>
      </w:r>
      <w:r>
        <w:br/>
        <w:t xml:space="preserve">химического  вещества  и  включает  заявление  в  отношении такого </w:t>
      </w:r>
      <w:r>
        <w:br/>
        <w:t xml:space="preserve">химического  вещества  о  том,   что   импортирующее   Государство </w:t>
      </w:r>
      <w:r>
        <w:br/>
        <w:t xml:space="preserve">обязуется: </w:t>
      </w:r>
      <w:r>
        <w:br/>
        <w:t xml:space="preserve">            a. охранять здоровье человека и окружающую среду путем </w:t>
      </w:r>
      <w:r>
        <w:br/>
        <w:t xml:space="preserve">принятия   необходимых   мер   для   сведения   к   минимуму   или </w:t>
      </w:r>
      <w:r>
        <w:br/>
        <w:t xml:space="preserve">предотвращения выбросов; </w:t>
      </w:r>
      <w:r>
        <w:br/>
        <w:t xml:space="preserve">            b. соблюдать положения пункта 1 статьи 6; и </w:t>
      </w:r>
      <w:r>
        <w:br/>
        <w:t xml:space="preserve">            c. в  соответствующих  случаях   выполнять   положения </w:t>
      </w:r>
      <w:r>
        <w:br/>
        <w:t>пункта 2 части II приложения B;</w:t>
      </w:r>
      <w:proofErr w:type="gramEnd"/>
    </w:p>
    <w:p w:rsidR="009B7374" w:rsidRDefault="009B7374" w:rsidP="009B7374">
      <w:pPr>
        <w:pStyle w:val="HTML"/>
      </w:pPr>
      <w:bookmarkStart w:id="632" w:name="o636"/>
      <w:bookmarkEnd w:id="632"/>
      <w:r>
        <w:lastRenderedPageBreak/>
        <w:t xml:space="preserve">     Такой сертификат   также   включает   любую   соответствующую </w:t>
      </w:r>
      <w:r>
        <w:br/>
        <w:t xml:space="preserve">вспомогательную   документацию,   например  законодательные  акты, </w:t>
      </w:r>
      <w:r>
        <w:br/>
        <w:t xml:space="preserve">нормативные  документы,  или  административные   или   директивные </w:t>
      </w:r>
      <w:r>
        <w:br/>
        <w:t xml:space="preserve">указания.  </w:t>
      </w:r>
      <w:proofErr w:type="gramStart"/>
      <w:r>
        <w:t xml:space="preserve">Экспортирующая  Сторона  направляет  этот сертификат  в </w:t>
      </w:r>
      <w:r>
        <w:br/>
        <w:t>Секретариат в течение шестидесяти дней после его получения;</w:t>
      </w:r>
      <w:proofErr w:type="gramEnd"/>
    </w:p>
    <w:p w:rsidR="009B7374" w:rsidRDefault="009B7374" w:rsidP="009B7374">
      <w:pPr>
        <w:pStyle w:val="HTML"/>
      </w:pPr>
      <w:bookmarkStart w:id="633" w:name="o637"/>
      <w:bookmarkEnd w:id="633"/>
      <w:r>
        <w:t xml:space="preserve">     c) химическое   вещество,   включенное   в  приложение  A,  в </w:t>
      </w:r>
      <w:r>
        <w:br/>
        <w:t xml:space="preserve">отношении любого производства и использования  которого  для  всех </w:t>
      </w:r>
      <w:r>
        <w:br/>
        <w:t xml:space="preserve">Сторон    более    не    действуют   конкретные   исключения,   не </w:t>
      </w:r>
      <w:r>
        <w:br/>
        <w:t xml:space="preserve">экспортировалось ей,  кроме как для целей экологически безопасного </w:t>
      </w:r>
      <w:r>
        <w:br/>
        <w:t>удаления, как это указано в пункте 1 "d" статьи 6;</w:t>
      </w:r>
    </w:p>
    <w:p w:rsidR="009B7374" w:rsidRDefault="009B7374" w:rsidP="009B7374">
      <w:pPr>
        <w:pStyle w:val="HTML"/>
      </w:pPr>
      <w:bookmarkStart w:id="634" w:name="o638"/>
      <w:bookmarkEnd w:id="634"/>
      <w:r>
        <w:t xml:space="preserve">     d) для целей этого пункта термин "Государство,  не являющееся </w:t>
      </w:r>
      <w:r>
        <w:br/>
        <w:t xml:space="preserve">Стороной  настоящей  Конвенции"  включает  в отношении конкретного </w:t>
      </w:r>
      <w:r>
        <w:br/>
        <w:t xml:space="preserve">химического  вещества  государство  или  региональную  организацию </w:t>
      </w:r>
      <w:r>
        <w:br/>
        <w:t xml:space="preserve">экономической  интеграции,  которые  не  дали своего согласия быть </w:t>
      </w:r>
      <w:r>
        <w:br/>
        <w:t xml:space="preserve">связанными положениями настоящей  Конвенции  в  отношении  данного </w:t>
      </w:r>
      <w:r>
        <w:br/>
        <w:t>химического вещества.</w:t>
      </w:r>
    </w:p>
    <w:p w:rsidR="009B7374" w:rsidRDefault="009B7374" w:rsidP="009B7374">
      <w:pPr>
        <w:pStyle w:val="HTML"/>
      </w:pPr>
      <w:bookmarkStart w:id="635" w:name="o639"/>
      <w:bookmarkEnd w:id="635"/>
      <w:r>
        <w:t xml:space="preserve">     3. Каждая   Сторона,   обладающая   одной   или   несколькими </w:t>
      </w:r>
      <w:r>
        <w:br/>
        <w:t xml:space="preserve">программами  регулирования  и  оценки в отношении новых пестицидов </w:t>
      </w:r>
      <w:r>
        <w:br/>
        <w:t xml:space="preserve">или  новых  промышленных  химических   веществ,   принимает   меры </w:t>
      </w:r>
      <w:r>
        <w:br/>
        <w:t xml:space="preserve">регулирования  в целях предупреждения производства и использования </w:t>
      </w:r>
      <w:r>
        <w:br/>
        <w:t xml:space="preserve">новых  пестицидов  или  новых  промышленных  химических   веществ, </w:t>
      </w:r>
      <w:r>
        <w:br/>
        <w:t xml:space="preserve">которые,  с учетом критериев,  перечисленных в пункте 1 приложения </w:t>
      </w:r>
      <w:r>
        <w:br/>
        <w:t>D, проявляют характеристики стойких органических загрязнителей.</w:t>
      </w:r>
    </w:p>
    <w:p w:rsidR="009B7374" w:rsidRDefault="009B7374" w:rsidP="009B7374">
      <w:pPr>
        <w:pStyle w:val="HTML"/>
      </w:pPr>
      <w:bookmarkStart w:id="636" w:name="o640"/>
      <w:bookmarkEnd w:id="636"/>
      <w:r>
        <w:t xml:space="preserve">     4. Каждая   Сторона,   обладающая   одной   или   несколькими </w:t>
      </w:r>
      <w:r>
        <w:br/>
        <w:t xml:space="preserve">программами регулирования и  оценки  в  отношении  пестицидов  или </w:t>
      </w:r>
      <w:r>
        <w:br/>
        <w:t xml:space="preserve">промышленных   химических   веществ,   там,  где  это  необходимо, </w:t>
      </w:r>
      <w:r>
        <w:br/>
        <w:t xml:space="preserve">принимает  во  внимание   в   рамках   этих   программ   критерии, </w:t>
      </w:r>
      <w:r>
        <w:br/>
        <w:t xml:space="preserve">перечисленные  в  пункте  1 приложения D,  при проведении оценок в </w:t>
      </w:r>
      <w:r>
        <w:br/>
        <w:t xml:space="preserve">отношении  пестицидов   или   промышленных   химических   веществ, </w:t>
      </w:r>
      <w:r>
        <w:br/>
        <w:t>используемых в настоящее время.</w:t>
      </w:r>
    </w:p>
    <w:p w:rsidR="009B7374" w:rsidRDefault="009B7374" w:rsidP="009B7374">
      <w:pPr>
        <w:pStyle w:val="HTML"/>
      </w:pPr>
      <w:bookmarkStart w:id="637" w:name="o641"/>
      <w:bookmarkEnd w:id="637"/>
      <w:r>
        <w:t xml:space="preserve">     5. Если в настоящей Конвенции не предусмотрено иное, пункты 1 </w:t>
      </w:r>
      <w:r>
        <w:br/>
        <w:t xml:space="preserve">и  2  не  применяются  к  объемам  химических веществ,  подлежащих </w:t>
      </w:r>
      <w:r>
        <w:br/>
        <w:t xml:space="preserve">использованию в исследованиях лабораторного масштаба,  а  также  в </w:t>
      </w:r>
      <w:r>
        <w:br/>
        <w:t>качестве эталонного стандарта.</w:t>
      </w:r>
    </w:p>
    <w:p w:rsidR="009B7374" w:rsidRDefault="009B7374" w:rsidP="009B7374">
      <w:pPr>
        <w:pStyle w:val="HTML"/>
      </w:pPr>
      <w:bookmarkStart w:id="638" w:name="o642"/>
      <w:bookmarkEnd w:id="638"/>
      <w:r>
        <w:t xml:space="preserve">     6. Любая Сторона,  в отношении которой  действует  конкретное </w:t>
      </w:r>
      <w:r>
        <w:br/>
        <w:t xml:space="preserve">исключение   в   соответствии   с  приложением  A  или  конкретное </w:t>
      </w:r>
      <w:r>
        <w:br/>
        <w:t xml:space="preserve">исключение или приемлемая цель в  соответствии  с  приложением  B, </w:t>
      </w:r>
      <w:r>
        <w:br/>
        <w:t xml:space="preserve">принимает  соответствующие меры для обеспечения того,  чтобы любое </w:t>
      </w:r>
      <w:r>
        <w:br/>
        <w:t xml:space="preserve">производство или использование в рамках такого исключения или цели </w:t>
      </w:r>
      <w:r>
        <w:br/>
      </w:r>
      <w:proofErr w:type="gramStart"/>
      <w:r>
        <w:t>осуществлялись</w:t>
      </w:r>
      <w:proofErr w:type="gramEnd"/>
      <w:r>
        <w:t xml:space="preserve">  таким образом,  который предупреждает или сводит к </w:t>
      </w:r>
      <w:r>
        <w:br/>
        <w:t xml:space="preserve">минимуму воздействие на человека и выбросы в окружающую  среду.  В </w:t>
      </w:r>
      <w:r>
        <w:br/>
        <w:t xml:space="preserve">отношении  видов  использования,  которые охватываются исключением </w:t>
      </w:r>
      <w:r>
        <w:br/>
        <w:t xml:space="preserve">или приемлемой  целью,  и  связаны  с  преднамеренным  выбросом  в </w:t>
      </w:r>
      <w:r>
        <w:br/>
        <w:t xml:space="preserve">окружающую  среду  при  условиях нормального использования,  такие </w:t>
      </w:r>
      <w:r>
        <w:br/>
        <w:t xml:space="preserve">выбросы по возможности должны  быть  минимальными с  учетом  любых </w:t>
      </w:r>
      <w:r>
        <w:br/>
        <w:t xml:space="preserve">применимых норм и руководящих принципов. </w:t>
      </w:r>
      <w:r>
        <w:br/>
      </w:r>
    </w:p>
    <w:p w:rsidR="009B7374" w:rsidRDefault="009B7374" w:rsidP="009B7374">
      <w:pPr>
        <w:pStyle w:val="HTML"/>
      </w:pPr>
      <w:bookmarkStart w:id="639" w:name="o643"/>
      <w:bookmarkEnd w:id="639"/>
      <w:r>
        <w:t xml:space="preserve">                             </w:t>
      </w:r>
      <w:r>
        <w:rPr>
          <w:b/>
          <w:bCs/>
        </w:rPr>
        <w:t>Статья 4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40" w:name="o644"/>
      <w:bookmarkEnd w:id="640"/>
      <w:r>
        <w:rPr>
          <w:b/>
          <w:bCs/>
        </w:rPr>
        <w:t xml:space="preserve">                   Реестр конкретных исключений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41" w:name="o645"/>
      <w:bookmarkEnd w:id="641"/>
      <w:r>
        <w:t xml:space="preserve">     1. Настоящим  учреждается Реестр для цели определения Сторон, </w:t>
      </w:r>
      <w:r>
        <w:br/>
        <w:t xml:space="preserve">которые имеют конкретные исключения, перечисленные в приложениях A </w:t>
      </w:r>
      <w:r>
        <w:br/>
        <w:t xml:space="preserve">или  B.  Он  не  определяет Стороны,  которые используют положения </w:t>
      </w:r>
      <w:r>
        <w:br/>
        <w:t xml:space="preserve">приложений A или B,  которые могут осуществляться всеми Сторонами. </w:t>
      </w:r>
      <w:r>
        <w:br/>
        <w:t>Реестр ведется Секретариатом и открыт для общественности.</w:t>
      </w:r>
    </w:p>
    <w:p w:rsidR="009B7374" w:rsidRDefault="009B7374" w:rsidP="009B7374">
      <w:pPr>
        <w:pStyle w:val="HTML"/>
      </w:pPr>
      <w:bookmarkStart w:id="642" w:name="o646"/>
      <w:bookmarkEnd w:id="642"/>
      <w:r>
        <w:t xml:space="preserve">     2. Реестр включает:</w:t>
      </w:r>
    </w:p>
    <w:p w:rsidR="009B7374" w:rsidRDefault="009B7374" w:rsidP="009B7374">
      <w:pPr>
        <w:pStyle w:val="HTML"/>
      </w:pPr>
      <w:bookmarkStart w:id="643" w:name="o647"/>
      <w:bookmarkEnd w:id="643"/>
      <w:r>
        <w:t xml:space="preserve">     a) перечень  видов  конкретных  исключений,  перечисленных  в </w:t>
      </w:r>
      <w:r>
        <w:br/>
        <w:t>приложениях A и B;</w:t>
      </w:r>
    </w:p>
    <w:p w:rsidR="009B7374" w:rsidRDefault="009B7374" w:rsidP="009B7374">
      <w:pPr>
        <w:pStyle w:val="HTML"/>
      </w:pPr>
      <w:bookmarkStart w:id="644" w:name="o648"/>
      <w:bookmarkEnd w:id="644"/>
      <w:r>
        <w:t xml:space="preserve">     b) перечень  Сторон,  которые  имеют  конкретное  исключение, </w:t>
      </w:r>
      <w:r>
        <w:br/>
        <w:t>перечисленное в приложениях A или B; и</w:t>
      </w:r>
    </w:p>
    <w:p w:rsidR="009B7374" w:rsidRDefault="009B7374" w:rsidP="009B7374">
      <w:pPr>
        <w:pStyle w:val="HTML"/>
      </w:pPr>
      <w:bookmarkStart w:id="645" w:name="o649"/>
      <w:bookmarkEnd w:id="645"/>
      <w:r>
        <w:t xml:space="preserve">     c) перечень   сроков   действия  каждого  зарегистрированного </w:t>
      </w:r>
      <w:r>
        <w:br/>
        <w:t>конкретного исключения.</w:t>
      </w:r>
    </w:p>
    <w:p w:rsidR="009B7374" w:rsidRDefault="009B7374" w:rsidP="009B7374">
      <w:pPr>
        <w:pStyle w:val="HTML"/>
      </w:pPr>
      <w:bookmarkStart w:id="646" w:name="o650"/>
      <w:bookmarkEnd w:id="646"/>
      <w:r>
        <w:lastRenderedPageBreak/>
        <w:t xml:space="preserve">     3. Любое государство может,  став Стороной, путем письменного </w:t>
      </w:r>
      <w:r>
        <w:br/>
        <w:t xml:space="preserve">уведомления секретариата зарегистрировать один или несколько видов </w:t>
      </w:r>
      <w:r>
        <w:br/>
        <w:t>конкретных исключений, перечисленных в приложениях A или B.</w:t>
      </w:r>
    </w:p>
    <w:p w:rsidR="009B7374" w:rsidRDefault="009B7374" w:rsidP="009B7374">
      <w:pPr>
        <w:pStyle w:val="HTML"/>
      </w:pPr>
      <w:bookmarkStart w:id="647" w:name="o651"/>
      <w:bookmarkEnd w:id="647"/>
      <w:r>
        <w:t xml:space="preserve">     4. В случае</w:t>
      </w:r>
      <w:proofErr w:type="gramStart"/>
      <w:r>
        <w:t>,</w:t>
      </w:r>
      <w:proofErr w:type="gramEnd"/>
      <w:r>
        <w:t xml:space="preserve">  если Сторона не указала в реестре более  раннюю </w:t>
      </w:r>
      <w:r>
        <w:br/>
        <w:t xml:space="preserve">дату,  или  если  срок  действия не будет продлен в соответствии с </w:t>
      </w:r>
      <w:r>
        <w:br/>
        <w:t xml:space="preserve">пунктом 7,  любая регистрация конкретных исключений истекает через </w:t>
      </w:r>
      <w:r>
        <w:br/>
        <w:t xml:space="preserve">пять  лет  после  даты  вступления  в  силу  настоящей Конвенции в </w:t>
      </w:r>
      <w:r>
        <w:br/>
        <w:t>отношении конкретного химического вещества.</w:t>
      </w:r>
    </w:p>
    <w:p w:rsidR="009B7374" w:rsidRDefault="009B7374" w:rsidP="009B7374">
      <w:pPr>
        <w:pStyle w:val="HTML"/>
      </w:pPr>
      <w:bookmarkStart w:id="648" w:name="o652"/>
      <w:bookmarkEnd w:id="648"/>
      <w:r>
        <w:t xml:space="preserve">     5. На   своем  первом  совещании  Конференция  Сторон  примет </w:t>
      </w:r>
      <w:r>
        <w:br/>
        <w:t>решение о процессе пересмотра данных, включенных в Реестр.</w:t>
      </w:r>
    </w:p>
    <w:p w:rsidR="009B7374" w:rsidRDefault="009B7374" w:rsidP="009B7374">
      <w:pPr>
        <w:pStyle w:val="HTML"/>
      </w:pPr>
      <w:bookmarkStart w:id="649" w:name="o653"/>
      <w:bookmarkEnd w:id="649"/>
      <w:r>
        <w:t xml:space="preserve">     6. До  проведения  обзора  тех или иных данных,  включенных в </w:t>
      </w:r>
      <w:r>
        <w:br/>
        <w:t xml:space="preserve">Реестр, соответствующая Сторона представляет Секретариату доклад с </w:t>
      </w:r>
      <w:r>
        <w:br/>
        <w:t xml:space="preserve">обоснованием  сохраняющейся  необходимости  в  регистрации данного </w:t>
      </w:r>
      <w:r>
        <w:br/>
        <w:t xml:space="preserve">исключения.  Этот доклад направляется Секретариатом всем Сторонам. </w:t>
      </w:r>
      <w:r>
        <w:br/>
        <w:t xml:space="preserve">Обзор  регистрации проводится на основе всей имеющейся информации. </w:t>
      </w:r>
      <w:r>
        <w:br/>
        <w:t xml:space="preserve">Затем Конференция Сторон может вынести в отношении соответствующей </w:t>
      </w:r>
      <w:r>
        <w:br/>
        <w:t>Стороны такие рекомендации, какие она сочтет необходимыми.</w:t>
      </w:r>
    </w:p>
    <w:p w:rsidR="009B7374" w:rsidRDefault="009B7374" w:rsidP="009B7374">
      <w:pPr>
        <w:pStyle w:val="HTML"/>
      </w:pPr>
      <w:bookmarkStart w:id="650" w:name="o654"/>
      <w:bookmarkEnd w:id="650"/>
      <w:r>
        <w:t xml:space="preserve">     7. По  просьбе  соответствующей  Стороны  Конференция  Сторон </w:t>
      </w:r>
      <w:r>
        <w:br/>
        <w:t xml:space="preserve">может  принять  решение  о  продлении  срока  действия конкретного </w:t>
      </w:r>
      <w:r>
        <w:br/>
        <w:t xml:space="preserve">исключения  на  период  до  пяти  лет.  Принимая   свое   решение, </w:t>
      </w:r>
      <w:r>
        <w:br/>
        <w:t xml:space="preserve">Конференция Сторон должным образом учитывает особые обстоятельства </w:t>
      </w:r>
      <w:r>
        <w:br/>
        <w:t xml:space="preserve">Сторон,  являющихся развивающимися странами,  и Сторон, являющихся </w:t>
      </w:r>
      <w:r>
        <w:br/>
        <w:t>странами с переходной экономикой.</w:t>
      </w:r>
    </w:p>
    <w:p w:rsidR="009B7374" w:rsidRDefault="009B7374" w:rsidP="009B7374">
      <w:pPr>
        <w:pStyle w:val="HTML"/>
      </w:pPr>
      <w:bookmarkStart w:id="651" w:name="o655"/>
      <w:bookmarkEnd w:id="651"/>
      <w:r>
        <w:t xml:space="preserve">     8. Любая Сторона может в любой  момент  отозвать  из  Реестра </w:t>
      </w:r>
      <w:r>
        <w:br/>
        <w:t xml:space="preserve">вводные  данные в отношении конкретного по стране исключения путем </w:t>
      </w:r>
      <w:r>
        <w:br/>
        <w:t xml:space="preserve">письменного уведомления Секретариата.  Это исключение  вступает  в </w:t>
      </w:r>
      <w:r>
        <w:br/>
        <w:t>силу с даты, указанной в уведомлении.</w:t>
      </w:r>
    </w:p>
    <w:p w:rsidR="009B7374" w:rsidRDefault="009B7374" w:rsidP="009B7374">
      <w:pPr>
        <w:pStyle w:val="HTML"/>
      </w:pPr>
      <w:bookmarkStart w:id="652" w:name="o656"/>
      <w:bookmarkEnd w:id="652"/>
      <w:r>
        <w:t xml:space="preserve">     9. Как    только    не    остается    ни    одной    Стороны, </w:t>
      </w:r>
      <w:r>
        <w:br/>
        <w:t xml:space="preserve">зарегистрированной    в   отношении   данного   вида   конкретного </w:t>
      </w:r>
      <w:r>
        <w:br/>
        <w:t xml:space="preserve">исключения,  никакая новая регистрация в отношении  его  не  может </w:t>
      </w:r>
      <w:r>
        <w:br/>
        <w:t xml:space="preserve">осуществляться. </w:t>
      </w:r>
      <w:r>
        <w:br/>
      </w:r>
    </w:p>
    <w:p w:rsidR="009B7374" w:rsidRDefault="009B7374" w:rsidP="009B7374">
      <w:pPr>
        <w:pStyle w:val="HTML"/>
      </w:pPr>
      <w:bookmarkStart w:id="653" w:name="o657"/>
      <w:bookmarkEnd w:id="653"/>
      <w:r>
        <w:t xml:space="preserve">                             </w:t>
      </w:r>
      <w:r>
        <w:rPr>
          <w:b/>
          <w:bCs/>
        </w:rPr>
        <w:t>Статья 5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54" w:name="o658"/>
      <w:bookmarkEnd w:id="654"/>
      <w:r>
        <w:rPr>
          <w:b/>
          <w:bCs/>
        </w:rPr>
        <w:t xml:space="preserve">     Меры по сокращению или ликвидации выбросов в результате </w:t>
      </w:r>
      <w:r>
        <w:rPr>
          <w:b/>
          <w:bCs/>
        </w:rPr>
        <w:br/>
        <w:t xml:space="preserve">                  непреднамеренного производства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55" w:name="o659"/>
      <w:bookmarkEnd w:id="655"/>
      <w:r>
        <w:t xml:space="preserve">     Каждая Сторона,  как  минимум,  принимает   следующие   меры, </w:t>
      </w:r>
      <w:r>
        <w:br/>
        <w:t xml:space="preserve">направленные  на  сокращение  совокупных выбросов из антропогенных </w:t>
      </w:r>
      <w:r>
        <w:br/>
        <w:t xml:space="preserve">источников  каждого  из  химических   веществ,   перечисленных   в </w:t>
      </w:r>
      <w:r>
        <w:br/>
        <w:t xml:space="preserve">приложении  C,  в  целях их постоянной минимизации и там,  где это </w:t>
      </w:r>
      <w:r>
        <w:br/>
        <w:t>осуществимо, окончательного устранения:</w:t>
      </w:r>
    </w:p>
    <w:p w:rsidR="009B7374" w:rsidRDefault="009B7374" w:rsidP="009B7374">
      <w:pPr>
        <w:pStyle w:val="HTML"/>
      </w:pPr>
      <w:bookmarkStart w:id="656" w:name="o660"/>
      <w:bookmarkEnd w:id="656"/>
      <w:r>
        <w:t xml:space="preserve">     </w:t>
      </w:r>
      <w:proofErr w:type="gramStart"/>
      <w:r>
        <w:t xml:space="preserve">a) разрабатывает  план  действий  или,  если  это необходимо, </w:t>
      </w:r>
      <w:r>
        <w:br/>
        <w:t xml:space="preserve">региональный или субрегиональный план действий в течение двух  лет </w:t>
      </w:r>
      <w:r>
        <w:br/>
        <w:t xml:space="preserve">после  вступления  в  силу  настоящей Конвенции для этой Стороны и </w:t>
      </w:r>
      <w:r>
        <w:br/>
        <w:t xml:space="preserve">впоследствии осуществляет его в  качестве  составной  части  плана </w:t>
      </w:r>
      <w:r>
        <w:br/>
        <w:t xml:space="preserve">осуществления,   указанного   в  статье  7,  предназначенного  для </w:t>
      </w:r>
      <w:r>
        <w:br/>
        <w:t xml:space="preserve">идентификации,  определения свойств и  решения  вопросов  выбросов </w:t>
      </w:r>
      <w:r>
        <w:br/>
        <w:t xml:space="preserve">химических  веществ,  перечисленных  в  приложении C,  а также для </w:t>
      </w:r>
      <w:r>
        <w:br/>
        <w:t>содействия осуществлению</w:t>
      </w:r>
      <w:proofErr w:type="gramEnd"/>
      <w:r>
        <w:t xml:space="preserve">  подпунктов  "b"  -  "e".  План  действий </w:t>
      </w:r>
      <w:r>
        <w:br/>
        <w:t xml:space="preserve">включает следующие элементы: </w:t>
      </w:r>
      <w:r>
        <w:br/>
        <w:t xml:space="preserve">        i) оценка существующих и прогнозируемых выбросов,  включая </w:t>
      </w:r>
      <w:r>
        <w:br/>
        <w:t xml:space="preserve">разработку  и  ведение  кадастров  </w:t>
      </w:r>
      <w:proofErr w:type="gramStart"/>
      <w:r>
        <w:t>источников</w:t>
      </w:r>
      <w:proofErr w:type="gramEnd"/>
      <w:r>
        <w:t xml:space="preserve">  и оценку выбросов с </w:t>
      </w:r>
      <w:r>
        <w:br/>
        <w:t xml:space="preserve">учетом категорий источников, указанных в приложении C; </w:t>
      </w:r>
      <w:r>
        <w:br/>
        <w:t xml:space="preserve">        ii) оценка   эффективности  законов  и  политики  Стороны, </w:t>
      </w:r>
      <w:r>
        <w:br/>
        <w:t xml:space="preserve">направленных на урегулирование таких выбросов; </w:t>
      </w:r>
      <w:r>
        <w:br/>
        <w:t xml:space="preserve">        iii) стратегии, направленные на выполнение обязательств, с </w:t>
      </w:r>
      <w:r>
        <w:br/>
        <w:t xml:space="preserve">учетом оценок, упомянутых в подпунктах "i" и "ii"; </w:t>
      </w:r>
      <w:r>
        <w:br/>
        <w:t xml:space="preserve">        iv) меры  по  содействию просвещению,  подготовке кадров и </w:t>
      </w:r>
      <w:r>
        <w:br/>
        <w:t xml:space="preserve">повышению осведомленности по вопросам, касающимся этих стратегий; </w:t>
      </w:r>
      <w:r>
        <w:br/>
        <w:t xml:space="preserve">        v) проведение  каждые  пять  лет  обзора  хода  реализации </w:t>
      </w:r>
      <w:r>
        <w:br/>
        <w:t xml:space="preserve">стратегий и достигнутого благодаря </w:t>
      </w:r>
      <w:proofErr w:type="gramStart"/>
      <w:r>
        <w:t>им</w:t>
      </w:r>
      <w:proofErr w:type="gramEnd"/>
      <w:r>
        <w:t xml:space="preserve">  успеха  в  деле  выполнения </w:t>
      </w:r>
      <w:r>
        <w:br/>
        <w:t xml:space="preserve">обязательств,  предусмотренных в рамках этого пункта; такие обзоры </w:t>
      </w:r>
      <w:r>
        <w:br/>
        <w:t xml:space="preserve">включаются в доклады, представляемые в соответствии со статьей 15; </w:t>
      </w:r>
      <w:r>
        <w:br/>
      </w:r>
      <w:r>
        <w:lastRenderedPageBreak/>
        <w:t xml:space="preserve">        </w:t>
      </w:r>
      <w:proofErr w:type="gramStart"/>
      <w:r>
        <w:t xml:space="preserve">vi) график   выполнения   плана   действий,  в  том  числе </w:t>
      </w:r>
      <w:r>
        <w:br/>
        <w:t>намеченных в нем стратегий и мер;</w:t>
      </w:r>
      <w:proofErr w:type="gramEnd"/>
    </w:p>
    <w:p w:rsidR="009B7374" w:rsidRDefault="009B7374" w:rsidP="009B7374">
      <w:pPr>
        <w:pStyle w:val="HTML"/>
      </w:pPr>
      <w:bookmarkStart w:id="657" w:name="o661"/>
      <w:bookmarkEnd w:id="657"/>
      <w:r>
        <w:t xml:space="preserve">     b) содействует    применению    имеющихся,   осуществимых   и </w:t>
      </w:r>
      <w:r>
        <w:br/>
        <w:t xml:space="preserve">практических мер,  которые могли бы оперативным образом обеспечить </w:t>
      </w:r>
      <w:r>
        <w:br/>
        <w:t xml:space="preserve">либо ликвидацию источника, либо реальное и существенное сокращение </w:t>
      </w:r>
      <w:r>
        <w:br/>
        <w:t>уровней выбросов;</w:t>
      </w:r>
    </w:p>
    <w:p w:rsidR="009B7374" w:rsidRDefault="009B7374" w:rsidP="009B7374">
      <w:pPr>
        <w:pStyle w:val="HTML"/>
      </w:pPr>
      <w:bookmarkStart w:id="658" w:name="o662"/>
      <w:bookmarkEnd w:id="658"/>
      <w:r>
        <w:t xml:space="preserve">     </w:t>
      </w:r>
      <w:proofErr w:type="gramStart"/>
      <w:r>
        <w:t xml:space="preserve">c) содействует   разработке   и,   если   она   считает   это </w:t>
      </w:r>
      <w:r>
        <w:br/>
        <w:t xml:space="preserve">необходимым,  требует использования заменяющих или  видоизмененных </w:t>
      </w:r>
      <w:r>
        <w:br/>
        <w:t xml:space="preserve">материалов,   продуктов   и   процессов   в  целях  предупреждения </w:t>
      </w:r>
      <w:r>
        <w:br/>
        <w:t xml:space="preserve">образования  и  выбросов  химических  веществ,   перечисленных   в </w:t>
      </w:r>
      <w:r>
        <w:br/>
        <w:t xml:space="preserve">приложении   C,  с  учетом  общих  указаний  в  отношении  мер  по </w:t>
      </w:r>
      <w:r>
        <w:br/>
        <w:t xml:space="preserve">предотвращению и сокращению выбросов, изложенных в приложении C, а </w:t>
      </w:r>
      <w:r>
        <w:br/>
        <w:t xml:space="preserve">также руководящих принципов,  которые будут приняты в соответствии </w:t>
      </w:r>
      <w:r>
        <w:br/>
        <w:t>с решением Конференции Сторон;</w:t>
      </w:r>
      <w:proofErr w:type="gramEnd"/>
    </w:p>
    <w:p w:rsidR="009B7374" w:rsidRDefault="009B7374" w:rsidP="009B7374">
      <w:pPr>
        <w:pStyle w:val="HTML"/>
      </w:pPr>
      <w:bookmarkStart w:id="659" w:name="o663"/>
      <w:bookmarkEnd w:id="659"/>
      <w:r>
        <w:t xml:space="preserve">     </w:t>
      </w:r>
      <w:proofErr w:type="gramStart"/>
      <w:r>
        <w:t xml:space="preserve">d) содействует  и,  в  соответствии  с графиком осуществления </w:t>
      </w:r>
      <w:r>
        <w:br/>
        <w:t xml:space="preserve">своего плана действий,  требует использования наилучших  имеющихся </w:t>
      </w:r>
      <w:r>
        <w:br/>
        <w:t xml:space="preserve">методов  для  новых  источников  в  рамках  категорий  источников, </w:t>
      </w:r>
      <w:r>
        <w:br/>
        <w:t xml:space="preserve">которые Сторона определила как  требующие  принятия  таких  мер  в </w:t>
      </w:r>
      <w:r>
        <w:br/>
        <w:t xml:space="preserve">рамках  своего  плана  действий,  с  уделением особого внимания на </w:t>
      </w:r>
      <w:r>
        <w:br/>
        <w:t xml:space="preserve">начальном  этапе  категориям  источников,  указанным  в  части  II </w:t>
      </w:r>
      <w:r>
        <w:br/>
        <w:t>приложения C.</w:t>
      </w:r>
      <w:proofErr w:type="gramEnd"/>
      <w:r>
        <w:t xml:space="preserve"> В любом случае требование относительно использования </w:t>
      </w:r>
      <w:r>
        <w:br/>
        <w:t xml:space="preserve">наилучших имеющихся методов в отношении новых источников в  рамках </w:t>
      </w:r>
      <w:r>
        <w:br/>
        <w:t xml:space="preserve">категорий,   указанных  в  части  II  данного  приложения,  должно </w:t>
      </w:r>
      <w:r>
        <w:br/>
        <w:t xml:space="preserve">вводиться постепенно по  мере  возможности,  но  быть  введено  не </w:t>
      </w:r>
      <w:r>
        <w:br/>
        <w:t xml:space="preserve">позднее  чем  через  четыре года после вступления Конвенции в силу </w:t>
      </w:r>
      <w:r>
        <w:br/>
        <w:t xml:space="preserve">для  данной  Стороны.  В  отношении  указанных  категорий  Стороны </w:t>
      </w:r>
      <w:r>
        <w:br/>
        <w:t xml:space="preserve">учитывают    общие   указания   относительно   принятия   мер   по </w:t>
      </w:r>
      <w:r>
        <w:br/>
        <w:t xml:space="preserve">предотвращению  и   сокращению   выбросов,   изложенные   в   этом </w:t>
      </w:r>
      <w:r>
        <w:br/>
        <w:t xml:space="preserve">приложении,   и   руководящие   принципы   относительно  наилучших </w:t>
      </w:r>
      <w:r>
        <w:br/>
        <w:t xml:space="preserve">имеющихся методов и наилучших видов природоохранной  деятельности, </w:t>
      </w:r>
      <w:r>
        <w:br/>
        <w:t xml:space="preserve">которые  будут  приняты  в  соответствии  с  решением  Конференции </w:t>
      </w:r>
      <w:r>
        <w:br/>
        <w:t>Сторон;</w:t>
      </w:r>
    </w:p>
    <w:p w:rsidR="009B7374" w:rsidRDefault="009B7374" w:rsidP="009B7374">
      <w:pPr>
        <w:pStyle w:val="HTML"/>
      </w:pPr>
      <w:bookmarkStart w:id="660" w:name="o664"/>
      <w:bookmarkEnd w:id="660"/>
      <w:r>
        <w:t xml:space="preserve">     e) содействует   в  соответствии  со  своим  планом  действий </w:t>
      </w:r>
      <w:r>
        <w:br/>
        <w:t xml:space="preserve">применению  наилучших  имеющихся   методов   и   наилучших   видов </w:t>
      </w:r>
      <w:r>
        <w:br/>
        <w:t xml:space="preserve">природоохранной деятельности в отношении: </w:t>
      </w:r>
      <w:r>
        <w:br/>
        <w:t xml:space="preserve">        i) существующих источников в рамках категорий  источников, </w:t>
      </w:r>
      <w:r>
        <w:br/>
        <w:t xml:space="preserve">указанных  в  части  II  приложения  C,  и в отношении источников, </w:t>
      </w:r>
      <w:r>
        <w:br/>
        <w:t xml:space="preserve">которые приводятся в части III этого приложения; и </w:t>
      </w:r>
      <w:r>
        <w:br/>
        <w:t xml:space="preserve">        ii) новых   источников   в  рамках  категорий  источников, </w:t>
      </w:r>
      <w:r>
        <w:br/>
        <w:t xml:space="preserve">указанных  в  части  III  приложения  C,   которые   Стороной   не </w:t>
      </w:r>
      <w:r>
        <w:br/>
        <w:t>рассматривались в рамках подпункта "d".</w:t>
      </w:r>
    </w:p>
    <w:p w:rsidR="009B7374" w:rsidRDefault="009B7374" w:rsidP="009B7374">
      <w:pPr>
        <w:pStyle w:val="HTML"/>
      </w:pPr>
      <w:bookmarkStart w:id="661" w:name="o665"/>
      <w:bookmarkEnd w:id="661"/>
      <w:r>
        <w:t xml:space="preserve">     При использовании наилучших  имеющихся  методов  и  наилучших </w:t>
      </w:r>
      <w:r>
        <w:br/>
        <w:t xml:space="preserve">видов  природоохранной деятельности Стороны должны учитывать общие </w:t>
      </w:r>
      <w:r>
        <w:br/>
        <w:t xml:space="preserve">указания относительно принятия мер по предотвращению и  сокращению </w:t>
      </w:r>
      <w:r>
        <w:br/>
        <w:t xml:space="preserve">выбросов,  изложенные  в  приложении C,  и руководящие принципы по </w:t>
      </w:r>
      <w:r>
        <w:br/>
        <w:t xml:space="preserve">наилучшим имеющимся  методам  и  наилучшим  видам  природоохранной </w:t>
      </w:r>
      <w:r>
        <w:br/>
        <w:t xml:space="preserve">деятельности,  которые  будут  приняты  в  соответствии с решением </w:t>
      </w:r>
      <w:r>
        <w:br/>
        <w:t>Конференции Сторон;</w:t>
      </w:r>
    </w:p>
    <w:p w:rsidR="009B7374" w:rsidRDefault="009B7374" w:rsidP="009B7374">
      <w:pPr>
        <w:pStyle w:val="HTML"/>
      </w:pPr>
      <w:bookmarkStart w:id="662" w:name="o666"/>
      <w:bookmarkEnd w:id="662"/>
      <w:r>
        <w:t xml:space="preserve">     </w:t>
      </w:r>
      <w:proofErr w:type="gramStart"/>
      <w:r>
        <w:t xml:space="preserve">f) для целей настоящего пункта и приложения C: </w:t>
      </w:r>
      <w:r>
        <w:br/>
        <w:t xml:space="preserve">        i) "наилучшие   имеющиеся   методы"   означают    наиболее </w:t>
      </w:r>
      <w:r>
        <w:br/>
        <w:t xml:space="preserve">эффективный  и продвинутый этап в разработке мероприятий и методов </w:t>
      </w:r>
      <w:r>
        <w:br/>
        <w:t xml:space="preserve">их применения,  которые  указывают  на  практическую  приемлемость </w:t>
      </w:r>
      <w:r>
        <w:br/>
        <w:t xml:space="preserve">конкретных  методов  обеспечения в принципе основы для ограничения </w:t>
      </w:r>
      <w:r>
        <w:br/>
        <w:t xml:space="preserve">выбросов,  призванные предупреждать и, там, где это осуществимо, в </w:t>
      </w:r>
      <w:r>
        <w:br/>
        <w:t xml:space="preserve">целом   обеспечивать   сокращение   выбросов  химических  веществ, </w:t>
      </w:r>
      <w:r>
        <w:br/>
        <w:t>перечисленных  в  части  I  приложения  C,  и</w:t>
      </w:r>
      <w:proofErr w:type="gramEnd"/>
      <w:r>
        <w:t xml:space="preserve">  их  воздействия  на </w:t>
      </w:r>
      <w:r>
        <w:br/>
        <w:t xml:space="preserve">окружающую среду в целом. </w:t>
      </w:r>
      <w:proofErr w:type="gramStart"/>
      <w:r>
        <w:t xml:space="preserve">В этом отношении: </w:t>
      </w:r>
      <w:r>
        <w:br/>
        <w:t xml:space="preserve">        ii) "методы" включают как принимаемую  технологию,  так  и </w:t>
      </w:r>
      <w:r>
        <w:br/>
        <w:t xml:space="preserve">то,    каким    образом    установки    проектируются,   строятся, </w:t>
      </w:r>
      <w:r>
        <w:br/>
        <w:t xml:space="preserve">эксплуатируются, функционируют и выводятся из эксплуатации; </w:t>
      </w:r>
      <w:r>
        <w:br/>
        <w:t xml:space="preserve">        iii) "имеющиеся"  методы  означают  методы,  доступные для </w:t>
      </w:r>
      <w:r>
        <w:br/>
        <w:t xml:space="preserve">оператора,  а  также  разработанные   в   масштабах,   допускающих </w:t>
      </w:r>
      <w:r>
        <w:br/>
        <w:t xml:space="preserve">применение в соответствующем промышленном секторе при экономически </w:t>
      </w:r>
      <w:r>
        <w:br/>
        <w:t>и  технически осуществимых условиях с учетом затрат и преимуществ;</w:t>
      </w:r>
      <w:proofErr w:type="gramEnd"/>
      <w:r>
        <w:t xml:space="preserve"> </w:t>
      </w:r>
      <w:r>
        <w:br/>
      </w:r>
      <w:r>
        <w:lastRenderedPageBreak/>
        <w:t xml:space="preserve">и  "наилучшие"  означает  наиболее эффективные достижения высокого </w:t>
      </w:r>
      <w:r>
        <w:br/>
        <w:t xml:space="preserve">общего уровня охраны окружающей среды в целом; </w:t>
      </w:r>
      <w:r>
        <w:br/>
        <w:t xml:space="preserve">        iv) "наилучшие виды природоохранной деятельности" означают </w:t>
      </w:r>
      <w:r>
        <w:br/>
        <w:t xml:space="preserve">применение  наиболее  приемлемого  сочетания   мер   и   стратегий </w:t>
      </w:r>
      <w:r>
        <w:br/>
        <w:t xml:space="preserve">регулирования природоохранной деятельности; </w:t>
      </w:r>
      <w:r>
        <w:br/>
        <w:t xml:space="preserve">        v)   "новый     источник"     означает   любой   источник, </w:t>
      </w:r>
      <w:r>
        <w:br/>
        <w:t xml:space="preserve">строительство  или  значительные  модификации  которого  </w:t>
      </w:r>
      <w:proofErr w:type="gramStart"/>
      <w:r>
        <w:t>начаты</w:t>
      </w:r>
      <w:proofErr w:type="gramEnd"/>
      <w:r>
        <w:t xml:space="preserve"> по </w:t>
      </w:r>
      <w:r>
        <w:br/>
        <w:t xml:space="preserve">крайней мере через год после даты: </w:t>
      </w:r>
      <w:r>
        <w:br/>
        <w:t xml:space="preserve">            a. вступление  в  силу  настоящей Конвенции для данной </w:t>
      </w:r>
      <w:r>
        <w:br/>
        <w:t xml:space="preserve">Стороны; или </w:t>
      </w:r>
      <w:r>
        <w:br/>
        <w:t xml:space="preserve">            b. вступление  в  силу  для  данной Стороны поправки к </w:t>
      </w:r>
      <w:r>
        <w:br/>
        <w:t xml:space="preserve">приложению  C,  когда  данный  источник  начинает  подпадать   под </w:t>
      </w:r>
      <w:r>
        <w:br/>
        <w:t>положения настоящей Конвенции лишь в силу этой поправки;</w:t>
      </w:r>
    </w:p>
    <w:p w:rsidR="009B7374" w:rsidRDefault="009B7374" w:rsidP="009B7374">
      <w:pPr>
        <w:pStyle w:val="HTML"/>
      </w:pPr>
      <w:bookmarkStart w:id="663" w:name="o667"/>
      <w:bookmarkEnd w:id="663"/>
      <w:r>
        <w:t xml:space="preserve">     g) значения предельных выбросов или  стандарты  эффективности </w:t>
      </w:r>
      <w:r>
        <w:br/>
        <w:t xml:space="preserve">могут   использоваться   Стороной   для  выполнения  обязательств, </w:t>
      </w:r>
      <w:r>
        <w:br/>
        <w:t xml:space="preserve">касающихся наилучших имеющихся методов в рамках пункта 3. </w:t>
      </w:r>
      <w:r>
        <w:br/>
      </w:r>
    </w:p>
    <w:p w:rsidR="009B7374" w:rsidRDefault="009B7374" w:rsidP="009B7374">
      <w:pPr>
        <w:pStyle w:val="HTML"/>
      </w:pPr>
      <w:bookmarkStart w:id="664" w:name="o668"/>
      <w:bookmarkEnd w:id="664"/>
      <w:r>
        <w:t xml:space="preserve">                             </w:t>
      </w:r>
      <w:r>
        <w:rPr>
          <w:b/>
          <w:bCs/>
        </w:rPr>
        <w:t>Статья 6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65" w:name="o669"/>
      <w:bookmarkEnd w:id="665"/>
      <w:r>
        <w:rPr>
          <w:b/>
          <w:bCs/>
        </w:rPr>
        <w:t xml:space="preserve">           Меры по сокращению или ликвидации выбросов, </w:t>
      </w:r>
      <w:r>
        <w:rPr>
          <w:b/>
          <w:bCs/>
        </w:rPr>
        <w:br/>
        <w:t xml:space="preserve">                 связанных с запасами и отходами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66" w:name="o670"/>
      <w:bookmarkEnd w:id="666"/>
      <w:r>
        <w:t xml:space="preserve">     1. </w:t>
      </w:r>
      <w:proofErr w:type="gramStart"/>
      <w:r>
        <w:t xml:space="preserve">Для   обеспечения   того,   чтобы   запасы,  состоящие  из </w:t>
      </w:r>
      <w:r>
        <w:br/>
        <w:t xml:space="preserve">химических веществ,  перечисленных либо в  приложении  A,  либо  в </w:t>
      </w:r>
      <w:r>
        <w:br/>
        <w:t xml:space="preserve">приложении  B,  или  содержащие их,  и отходы,  включая продукты и </w:t>
      </w:r>
      <w:r>
        <w:br/>
        <w:t xml:space="preserve">изделия,  превратившиеся  в  отходы,  состоящие   из   химического </w:t>
      </w:r>
      <w:r>
        <w:br/>
        <w:t xml:space="preserve">вещества,  включенного в приложение A, B или C, содержащие его или </w:t>
      </w:r>
      <w:r>
        <w:br/>
        <w:t xml:space="preserve">зараженные им, регулировались таким образом, чтобы была обеспечена </w:t>
      </w:r>
      <w:r>
        <w:br/>
        <w:t>охрана здоровья человека и окружающей среды, каждая Сторона</w:t>
      </w:r>
      <w:proofErr w:type="gramEnd"/>
      <w:r>
        <w:t>:</w:t>
      </w:r>
    </w:p>
    <w:p w:rsidR="009B7374" w:rsidRDefault="009B7374" w:rsidP="009B7374">
      <w:pPr>
        <w:pStyle w:val="HTML"/>
      </w:pPr>
      <w:bookmarkStart w:id="667" w:name="o671"/>
      <w:bookmarkEnd w:id="667"/>
      <w:r>
        <w:t xml:space="preserve">     </w:t>
      </w:r>
      <w:proofErr w:type="gramStart"/>
      <w:r>
        <w:t xml:space="preserve">a) разрабатывает соответствующие стратегии для выявления: </w:t>
      </w:r>
      <w:r>
        <w:br/>
        <w:t xml:space="preserve">        i) запасов, состоящих из химических веществ, перечисленных </w:t>
      </w:r>
      <w:r>
        <w:br/>
        <w:t xml:space="preserve">в приложениях A или B или содержащих их; и </w:t>
      </w:r>
      <w:r>
        <w:br/>
        <w:t xml:space="preserve">        ii) продуктов  и  изделий,  находящихся в употреблении,  и </w:t>
      </w:r>
      <w:r>
        <w:br/>
        <w:t xml:space="preserve">отходов,  состоящих  из  химического   вещества,   включенного   в </w:t>
      </w:r>
      <w:r>
        <w:br/>
        <w:t>приложения A, B или C, а также содержащих их или зараженных ими;</w:t>
      </w:r>
      <w:proofErr w:type="gramEnd"/>
    </w:p>
    <w:p w:rsidR="009B7374" w:rsidRDefault="009B7374" w:rsidP="009B7374">
      <w:pPr>
        <w:pStyle w:val="HTML"/>
      </w:pPr>
      <w:bookmarkStart w:id="668" w:name="o672"/>
      <w:bookmarkEnd w:id="668"/>
      <w:r>
        <w:t xml:space="preserve">     b) выявляет,  по  мере  возможности,  запасы,  состоящие   из </w:t>
      </w:r>
      <w:r>
        <w:br/>
        <w:t xml:space="preserve">химических  веществ,  перечисленных  в  приложении  A  или B,  или </w:t>
      </w:r>
      <w:r>
        <w:br/>
        <w:t>содержащих их, на основе стратегий, указанных в подпункте "a";</w:t>
      </w:r>
    </w:p>
    <w:p w:rsidR="009B7374" w:rsidRDefault="009B7374" w:rsidP="009B7374">
      <w:pPr>
        <w:pStyle w:val="HTML"/>
      </w:pPr>
      <w:bookmarkStart w:id="669" w:name="o673"/>
      <w:bookmarkEnd w:id="669"/>
      <w:r>
        <w:t xml:space="preserve">     c) соответствующим     образом    обеспечивает    безопасное, </w:t>
      </w:r>
      <w:r>
        <w:br/>
        <w:t xml:space="preserve">эффективное и  экологически  рациональное  регулирование  запасов. </w:t>
      </w:r>
      <w:r>
        <w:br/>
      </w:r>
      <w:proofErr w:type="gramStart"/>
      <w:r>
        <w:t xml:space="preserve">Запасы  химических  веществ,  перечисленных  в приложении A или B, </w:t>
      </w:r>
      <w:r>
        <w:br/>
        <w:t xml:space="preserve">после того как они не разрешаются к использованию в соответствии с </w:t>
      </w:r>
      <w:r>
        <w:br/>
        <w:t xml:space="preserve">каким-либо  конкретным  исключением  в приложении A или конкретным </w:t>
      </w:r>
      <w:r>
        <w:br/>
        <w:t xml:space="preserve">исключением или приемлемой целью,  содержащейся в приложении B, за </w:t>
      </w:r>
      <w:r>
        <w:br/>
        <w:t xml:space="preserve">исключением запасов,  разрешенных к экспорту на основании пункта 2 </w:t>
      </w:r>
      <w:r>
        <w:br/>
        <w:t xml:space="preserve">статьи  3,  считаются  отходами   и   подлежат   регулированию   в </w:t>
      </w:r>
      <w:r>
        <w:br/>
        <w:t>соответствии с положениями подпункта "d";</w:t>
      </w:r>
      <w:proofErr w:type="gramEnd"/>
    </w:p>
    <w:p w:rsidR="009B7374" w:rsidRDefault="009B7374" w:rsidP="009B7374">
      <w:pPr>
        <w:pStyle w:val="HTML"/>
      </w:pPr>
      <w:bookmarkStart w:id="670" w:name="o674"/>
      <w:bookmarkEnd w:id="670"/>
      <w:r>
        <w:t xml:space="preserve">     d) принимает соответствующие меры для обеспечения того, чтобы </w:t>
      </w:r>
      <w:r>
        <w:br/>
        <w:t xml:space="preserve">такие отходы, включая продукты и изделия, превратившись в отходы: </w:t>
      </w:r>
      <w:r>
        <w:br/>
        <w:t xml:space="preserve">        i) обрабатывались,    собирались,   транспортировались   и </w:t>
      </w:r>
      <w:r>
        <w:br/>
        <w:t xml:space="preserve">хранились экологически безопасным образом; </w:t>
      </w:r>
      <w:r>
        <w:br/>
        <w:t xml:space="preserve">        </w:t>
      </w:r>
      <w:proofErr w:type="gramStart"/>
      <w:r>
        <w:t xml:space="preserve">ii) удалялись таким  образом,  чтобы  содержащиеся  в  них </w:t>
      </w:r>
      <w:r>
        <w:br/>
        <w:t xml:space="preserve">стойкие  органические  загрязнители  уничтожались  или  необратимо </w:t>
      </w:r>
      <w:r>
        <w:br/>
        <w:t xml:space="preserve">преобразовывались и  не  проявляли  свойств  стойких  органических </w:t>
      </w:r>
      <w:r>
        <w:br/>
        <w:t xml:space="preserve">загрязнителей или удалялись иным экологически безопасным образом в </w:t>
      </w:r>
      <w:r>
        <w:br/>
        <w:t xml:space="preserve">том случае,  если уничтожение или  необратимое  преобразование  не </w:t>
      </w:r>
      <w:r>
        <w:br/>
        <w:t xml:space="preserve">являются  экологически  предпочтительным  вариантом или содержание </w:t>
      </w:r>
      <w:r>
        <w:br/>
        <w:t xml:space="preserve">стойких органических загрязнителей низкое,  с учетом международных </w:t>
      </w:r>
      <w:r>
        <w:br/>
        <w:t xml:space="preserve">правил,  стандартов и руководящих принципов,  включая те,  которые </w:t>
      </w:r>
      <w:r>
        <w:br/>
        <w:t>могут  быть</w:t>
      </w:r>
      <w:proofErr w:type="gramEnd"/>
      <w:r>
        <w:t xml:space="preserve">   разработаны   в   соответствии   с   пунктом   2   и </w:t>
      </w:r>
      <w:r>
        <w:br/>
        <w:t xml:space="preserve">соответствующих  глобальных  и региональных режимов,  определяющих </w:t>
      </w:r>
      <w:r>
        <w:br/>
        <w:t xml:space="preserve">регулирование опасных отходов; </w:t>
      </w:r>
      <w:r>
        <w:br/>
        <w:t xml:space="preserve">        iii) не  разрешалось </w:t>
      </w:r>
      <w:proofErr w:type="gramStart"/>
      <w:r>
        <w:t>удалять</w:t>
      </w:r>
      <w:proofErr w:type="gramEnd"/>
      <w:r>
        <w:t xml:space="preserve"> таким образом,  который может </w:t>
      </w:r>
      <w:r>
        <w:br/>
        <w:t xml:space="preserve">приводить  к  рекуперации,   рециркуляции,   утилизации,   прямому </w:t>
      </w:r>
      <w:r>
        <w:br/>
      </w:r>
      <w:r>
        <w:lastRenderedPageBreak/>
        <w:t xml:space="preserve">повторному  использованию  или  альтернативным видам использования </w:t>
      </w:r>
      <w:r>
        <w:br/>
        <w:t xml:space="preserve">стойких органических загрязнителей; и </w:t>
      </w:r>
      <w:r>
        <w:br/>
        <w:t xml:space="preserve">        iv) не  перемещались через международные границы без учета </w:t>
      </w:r>
      <w:r>
        <w:br/>
        <w:t>международных правил, стандартов и руководящих принципов;</w:t>
      </w:r>
    </w:p>
    <w:p w:rsidR="009B7374" w:rsidRDefault="009B7374" w:rsidP="009B7374">
      <w:pPr>
        <w:pStyle w:val="HTML"/>
      </w:pPr>
      <w:bookmarkStart w:id="671" w:name="o675"/>
      <w:bookmarkEnd w:id="671"/>
      <w:r>
        <w:t xml:space="preserve">     e) принимает  усилия для разработки соответствующих стратегий </w:t>
      </w:r>
      <w:r>
        <w:br/>
        <w:t xml:space="preserve">по  выявлению   участков,   зараженных   химическими   веществами, </w:t>
      </w:r>
      <w:r>
        <w:br/>
        <w:t xml:space="preserve">перечисленными в приложениях A, B или C; в случае проведения работ </w:t>
      </w:r>
      <w:r>
        <w:br/>
        <w:t xml:space="preserve">по  восстановлению  этих  участков  такие  работы  должны  вестись </w:t>
      </w:r>
      <w:r>
        <w:br/>
        <w:t>экологически безопасным образом;</w:t>
      </w:r>
    </w:p>
    <w:p w:rsidR="009B7374" w:rsidRDefault="009B7374" w:rsidP="009B7374">
      <w:pPr>
        <w:pStyle w:val="HTML"/>
      </w:pPr>
      <w:bookmarkStart w:id="672" w:name="o676"/>
      <w:bookmarkEnd w:id="672"/>
      <w:r>
        <w:t xml:space="preserve">     2. Конференция  Сторон  тесно сотрудничает с соответствующими </w:t>
      </w:r>
      <w:r>
        <w:br/>
        <w:t xml:space="preserve">органами  Базельской  Конвенции  о  контроле   за   трансграничной </w:t>
      </w:r>
      <w:r>
        <w:br/>
        <w:t xml:space="preserve">перевозкой   опасных  отходов  и  их  удалением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 в </w:t>
      </w:r>
      <w:r>
        <w:br/>
        <w:t>частности:</w:t>
      </w:r>
    </w:p>
    <w:p w:rsidR="009B7374" w:rsidRDefault="009B7374" w:rsidP="009B7374">
      <w:pPr>
        <w:pStyle w:val="HTML"/>
      </w:pPr>
      <w:bookmarkStart w:id="673" w:name="o677"/>
      <w:bookmarkEnd w:id="673"/>
      <w:r>
        <w:t xml:space="preserve">     a) устанавливает    уровни    уничтожения    и   необратимого </w:t>
      </w:r>
      <w:r>
        <w:br/>
        <w:t xml:space="preserve">преобразования,  необходимые  для  обеспечения  того,   чтобы   не </w:t>
      </w:r>
      <w:r>
        <w:br/>
        <w:t xml:space="preserve">проявлять  свойства  стойких  органических загрязнителей,  как это </w:t>
      </w:r>
      <w:r>
        <w:br/>
        <w:t>указано в пункте 1 приложения D;</w:t>
      </w:r>
    </w:p>
    <w:p w:rsidR="009B7374" w:rsidRDefault="009B7374" w:rsidP="009B7374">
      <w:pPr>
        <w:pStyle w:val="HTML"/>
      </w:pPr>
      <w:bookmarkStart w:id="674" w:name="o678"/>
      <w:bookmarkEnd w:id="674"/>
      <w:r>
        <w:t xml:space="preserve">     b) определяет   те   методы,  которые  она  считает  методами </w:t>
      </w:r>
      <w:r>
        <w:br/>
        <w:t>экологически безопасного удаления, о чем говорится выше; и</w:t>
      </w:r>
    </w:p>
    <w:p w:rsidR="009B7374" w:rsidRDefault="009B7374" w:rsidP="009B7374">
      <w:pPr>
        <w:pStyle w:val="HTML"/>
      </w:pPr>
      <w:bookmarkStart w:id="675" w:name="o679"/>
      <w:bookmarkEnd w:id="675"/>
      <w:r>
        <w:t xml:space="preserve">     c) работает  надлежащим  образом  над  установлением  уровней </w:t>
      </w:r>
      <w:r>
        <w:br/>
        <w:t xml:space="preserve">концентрации химических веществ,  перечисленных в приложениях A, B </w:t>
      </w:r>
      <w:r>
        <w:br/>
        <w:t xml:space="preserve">и  C,  для  определения  низкого  содержания  стойких органических </w:t>
      </w:r>
      <w:r>
        <w:br/>
        <w:t xml:space="preserve">загрязнителей в соответствии с подпунктом "d, "ii" пункта 1. </w:t>
      </w:r>
      <w:r>
        <w:br/>
      </w:r>
    </w:p>
    <w:p w:rsidR="009B7374" w:rsidRDefault="009B7374" w:rsidP="009B7374">
      <w:pPr>
        <w:pStyle w:val="HTML"/>
      </w:pPr>
      <w:bookmarkStart w:id="676" w:name="o680"/>
      <w:bookmarkEnd w:id="676"/>
      <w:r>
        <w:t xml:space="preserve">                             </w:t>
      </w:r>
      <w:r>
        <w:rPr>
          <w:b/>
          <w:bCs/>
        </w:rPr>
        <w:t>Статья 7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77" w:name="o681"/>
      <w:bookmarkEnd w:id="677"/>
      <w:r>
        <w:rPr>
          <w:b/>
          <w:bCs/>
        </w:rPr>
        <w:t xml:space="preserve">                         Планы выполнения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78" w:name="o682"/>
      <w:bookmarkEnd w:id="678"/>
      <w:r>
        <w:t xml:space="preserve">     1. Каждая Сторона:</w:t>
      </w:r>
    </w:p>
    <w:p w:rsidR="009B7374" w:rsidRDefault="009B7374" w:rsidP="009B7374">
      <w:pPr>
        <w:pStyle w:val="HTML"/>
      </w:pPr>
      <w:bookmarkStart w:id="679" w:name="o683"/>
      <w:bookmarkEnd w:id="679"/>
      <w:r>
        <w:t xml:space="preserve">     a) разрабатывает  и  стремится  осуществлять  план выполнения </w:t>
      </w:r>
      <w:r>
        <w:br/>
        <w:t>своих обязательств, предусмотренных настоящей Конвенцией;</w:t>
      </w:r>
    </w:p>
    <w:p w:rsidR="009B7374" w:rsidRDefault="009B7374" w:rsidP="009B7374">
      <w:pPr>
        <w:pStyle w:val="HTML"/>
      </w:pPr>
      <w:bookmarkStart w:id="680" w:name="o684"/>
      <w:bookmarkEnd w:id="680"/>
      <w:r>
        <w:t xml:space="preserve">     b) направляет  свой  план  выполнения  Конференции  Сторон  в </w:t>
      </w:r>
      <w:r>
        <w:br/>
        <w:t xml:space="preserve">течение двух лет после даты вступления для нее  в  силу  настоящей </w:t>
      </w:r>
      <w:r>
        <w:br/>
        <w:t>Конвенции; и</w:t>
      </w:r>
    </w:p>
    <w:p w:rsidR="009B7374" w:rsidRDefault="009B7374" w:rsidP="009B7374">
      <w:pPr>
        <w:pStyle w:val="HTML"/>
      </w:pPr>
      <w:bookmarkStart w:id="681" w:name="o685"/>
      <w:bookmarkEnd w:id="681"/>
      <w:r>
        <w:t xml:space="preserve">     c) пересматривает и обновляет  соответствующим  образом  свой </w:t>
      </w:r>
      <w:r>
        <w:br/>
        <w:t xml:space="preserve">план  выполнения  на  периодической  основе  и  в  соответствии  с </w:t>
      </w:r>
      <w:r>
        <w:br/>
        <w:t>процедурой, которая будет определена в решении Конференции Сторон.</w:t>
      </w:r>
    </w:p>
    <w:p w:rsidR="009B7374" w:rsidRDefault="009B7374" w:rsidP="009B7374">
      <w:pPr>
        <w:pStyle w:val="HTML"/>
      </w:pPr>
      <w:bookmarkStart w:id="682" w:name="o686"/>
      <w:bookmarkEnd w:id="682"/>
      <w:r>
        <w:t xml:space="preserve">     2. Стороны, в случае целесообразности, сотрудничают по прямым </w:t>
      </w:r>
      <w:r>
        <w:br/>
        <w:t xml:space="preserve">каналам  или  через  глобальные,  региональные  и  субрегиональные </w:t>
      </w:r>
      <w:r>
        <w:br/>
        <w:t xml:space="preserve">организации   и  проводят  консультации  со  своими  национальными </w:t>
      </w:r>
      <w:r>
        <w:br/>
        <w:t xml:space="preserve">заинтересованными сторонами, включая женские организации и группы, </w:t>
      </w:r>
      <w:r>
        <w:br/>
        <w:t xml:space="preserve">занимающиеся  охраной здоровья детей,  с целью оказания содействия </w:t>
      </w:r>
      <w:r>
        <w:br/>
        <w:t>разработке, осуществлению и обновлению своих планов выполнения.</w:t>
      </w:r>
    </w:p>
    <w:p w:rsidR="009B7374" w:rsidRDefault="009B7374" w:rsidP="009B7374">
      <w:pPr>
        <w:pStyle w:val="HTML"/>
      </w:pPr>
      <w:bookmarkStart w:id="683" w:name="o687"/>
      <w:bookmarkEnd w:id="683"/>
      <w:r>
        <w:t xml:space="preserve">     3. Стороны стремятся использовать и,  в случае необходимости, </w:t>
      </w:r>
      <w:r>
        <w:br/>
        <w:t xml:space="preserve">создавать средства для включения национальных планов выполнения по </w:t>
      </w:r>
      <w:r>
        <w:br/>
        <w:t xml:space="preserve">стойким органическим загрязнителям,  где это целесообразно, в свои </w:t>
      </w:r>
      <w:r>
        <w:br/>
        <w:t xml:space="preserve">стратегии устойчивого развития. </w:t>
      </w:r>
      <w:r>
        <w:br/>
      </w:r>
    </w:p>
    <w:p w:rsidR="009B7374" w:rsidRDefault="009B7374" w:rsidP="009B7374">
      <w:pPr>
        <w:pStyle w:val="HTML"/>
      </w:pPr>
      <w:bookmarkStart w:id="684" w:name="o688"/>
      <w:bookmarkEnd w:id="684"/>
      <w:r>
        <w:t xml:space="preserve">                             </w:t>
      </w:r>
      <w:r>
        <w:rPr>
          <w:b/>
          <w:bCs/>
        </w:rPr>
        <w:t>Статья 8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685" w:name="o689"/>
      <w:bookmarkEnd w:id="685"/>
      <w:r>
        <w:rPr>
          <w:b/>
          <w:bCs/>
        </w:rPr>
        <w:t xml:space="preserve">        Включение химических веще</w:t>
      </w:r>
      <w:proofErr w:type="gramStart"/>
      <w:r>
        <w:rPr>
          <w:b/>
          <w:bCs/>
        </w:rPr>
        <w:t>ств в пр</w:t>
      </w:r>
      <w:proofErr w:type="gramEnd"/>
      <w:r>
        <w:rPr>
          <w:b/>
          <w:bCs/>
        </w:rPr>
        <w:t xml:space="preserve">иложения A, B и C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686" w:name="o690"/>
      <w:bookmarkEnd w:id="686"/>
      <w:r>
        <w:t xml:space="preserve">     1.  Сторона  может  представить  Секретариату  предложение  о </w:t>
      </w:r>
      <w:r>
        <w:br/>
        <w:t xml:space="preserve">включении  какого-либо  химического  вещества  в приложения A, B и </w:t>
      </w:r>
      <w:r>
        <w:br/>
        <w:t xml:space="preserve">(или)  C. В предложении должна содержаться информация, указанная в </w:t>
      </w:r>
      <w:r>
        <w:br/>
        <w:t xml:space="preserve">приложении   D.   При   представлении  предложения  Стороне  могут </w:t>
      </w:r>
      <w:r>
        <w:br/>
        <w:t>оказывать помощь другие Стороны и (или) Секретариат.</w:t>
      </w:r>
    </w:p>
    <w:p w:rsidR="009B7374" w:rsidRDefault="009B7374" w:rsidP="009B7374">
      <w:pPr>
        <w:pStyle w:val="HTML"/>
      </w:pPr>
      <w:bookmarkStart w:id="687" w:name="o691"/>
      <w:bookmarkEnd w:id="687"/>
      <w:r>
        <w:t xml:space="preserve">     2. Секретариат  проверяет,  содержит  ли  данное  предложение </w:t>
      </w:r>
      <w:r>
        <w:br/>
        <w:t xml:space="preserve">информацию,  которая указана  в  приложении  D.  Если  Секретариат </w:t>
      </w:r>
      <w:r>
        <w:br/>
        <w:t xml:space="preserve">считает,   что   предложение  содержит  указанную  информацию,  он </w:t>
      </w:r>
      <w:r>
        <w:br/>
        <w:t xml:space="preserve">направляет  его  Комитету  по  рассмотрению  стойких  органических </w:t>
      </w:r>
      <w:r>
        <w:br/>
        <w:t>загрязнителей.</w:t>
      </w:r>
    </w:p>
    <w:p w:rsidR="009B7374" w:rsidRDefault="009B7374" w:rsidP="009B7374">
      <w:pPr>
        <w:pStyle w:val="HTML"/>
      </w:pPr>
      <w:bookmarkStart w:id="688" w:name="o692"/>
      <w:bookmarkEnd w:id="688"/>
      <w:r>
        <w:t xml:space="preserve">     3. Комитет рассматривает предложение  и  использует  критерии </w:t>
      </w:r>
      <w:r>
        <w:br/>
        <w:t xml:space="preserve">отбора,   изложенные   в   приложении   D,  на  основе  гибкого  и </w:t>
      </w:r>
      <w:r>
        <w:br/>
      </w:r>
      <w:r>
        <w:lastRenderedPageBreak/>
        <w:t xml:space="preserve">транспарентного подхода,  комплексным и  сбалансированным  образом </w:t>
      </w:r>
      <w:r>
        <w:br/>
        <w:t>учитывая всю представленную информацию.</w:t>
      </w:r>
    </w:p>
    <w:p w:rsidR="009B7374" w:rsidRDefault="009B7374" w:rsidP="009B7374">
      <w:pPr>
        <w:pStyle w:val="HTML"/>
      </w:pPr>
      <w:bookmarkStart w:id="689" w:name="o693"/>
      <w:bookmarkEnd w:id="689"/>
      <w:r>
        <w:t xml:space="preserve">     4. Если Комитет считает, что он:</w:t>
      </w:r>
    </w:p>
    <w:p w:rsidR="009B7374" w:rsidRDefault="009B7374" w:rsidP="009B7374">
      <w:pPr>
        <w:pStyle w:val="HTML"/>
      </w:pPr>
      <w:bookmarkStart w:id="690" w:name="o694"/>
      <w:bookmarkEnd w:id="690"/>
      <w:r>
        <w:t xml:space="preserve">     a) удовлетворен тем,  что выполнены критерии отбора, он через </w:t>
      </w:r>
      <w:r>
        <w:br/>
        <w:t xml:space="preserve">Секретариат направляет это  предложение  и  оценку  Комитета  всем </w:t>
      </w:r>
      <w:r>
        <w:br/>
        <w:t xml:space="preserve">Сторонам  и  наблюдателям  и предлагает им представить информацию, </w:t>
      </w:r>
      <w:r>
        <w:br/>
        <w:t>указанную в приложении E; или</w:t>
      </w:r>
    </w:p>
    <w:p w:rsidR="009B7374" w:rsidRDefault="009B7374" w:rsidP="009B7374">
      <w:pPr>
        <w:pStyle w:val="HTML"/>
      </w:pPr>
      <w:bookmarkStart w:id="691" w:name="o695"/>
      <w:bookmarkEnd w:id="691"/>
      <w:r>
        <w:t xml:space="preserve">     b) в  тех  случаях,  когда  он  не  удовлетворен  соблюдением </w:t>
      </w:r>
      <w:r>
        <w:br/>
        <w:t xml:space="preserve">критериев отбора,  он через Секретариат информирует все Стороны  и </w:t>
      </w:r>
      <w:r>
        <w:br/>
        <w:t xml:space="preserve">наблюдателей  и  представляет  предложение  и оценку Комитета всем </w:t>
      </w:r>
      <w:r>
        <w:br/>
        <w:t>Сторонам, и предложение отклоняется.</w:t>
      </w:r>
    </w:p>
    <w:p w:rsidR="009B7374" w:rsidRDefault="009B7374" w:rsidP="009B7374">
      <w:pPr>
        <w:pStyle w:val="HTML"/>
      </w:pPr>
      <w:bookmarkStart w:id="692" w:name="o696"/>
      <w:bookmarkEnd w:id="692"/>
      <w:r>
        <w:t xml:space="preserve">     5. Любая    Сторона    может   вновь   представить   Комитету </w:t>
      </w:r>
      <w:r>
        <w:br/>
        <w:t xml:space="preserve">предложение, которое было отклонено им в соответствии с пунктом 4. </w:t>
      </w:r>
      <w:r>
        <w:br/>
        <w:t xml:space="preserve">При  повторном  представлении  в  предложение  могут быть включены </w:t>
      </w:r>
      <w:r>
        <w:br/>
        <w:t xml:space="preserve">любые  озабоченности  этой  Стороны,  а  также   обоснование   для </w:t>
      </w:r>
      <w:r>
        <w:br/>
        <w:t xml:space="preserve">дополнительного    рассмотрения    его   Комитетом.   Если   после </w:t>
      </w:r>
      <w:r>
        <w:br/>
        <w:t xml:space="preserve">использования этой процедуры Комитет вновь отклоняет  предложение, </w:t>
      </w:r>
      <w:r>
        <w:br/>
        <w:t xml:space="preserve">Сторона может оспорить это решение Комитета,  а Конференция Сторон </w:t>
      </w:r>
      <w:r>
        <w:br/>
        <w:t xml:space="preserve">рассматривает этот вопрос на своей следующей  сессии.  Конференция </w:t>
      </w:r>
      <w:r>
        <w:br/>
        <w:t xml:space="preserve">Сторон   может   принять  решение,  исходя  из  критериев  отбора, </w:t>
      </w:r>
      <w:r>
        <w:br/>
        <w:t xml:space="preserve">содержащихся в приложении D,  и с учетом оценки Комитета  и  любой </w:t>
      </w:r>
      <w:r>
        <w:br/>
        <w:t xml:space="preserve">дополнительной   информации,  представленной  любой  Стороной  или </w:t>
      </w:r>
      <w:r>
        <w:br/>
        <w:t>наблюдателем, о том, что предложению следует дать ход.</w:t>
      </w:r>
    </w:p>
    <w:p w:rsidR="009B7374" w:rsidRDefault="009B7374" w:rsidP="009B7374">
      <w:pPr>
        <w:pStyle w:val="HTML"/>
      </w:pPr>
      <w:bookmarkStart w:id="693" w:name="o697"/>
      <w:bookmarkEnd w:id="693"/>
      <w:r>
        <w:t xml:space="preserve">     6. Если Комитет принимает решение о том,  что критерии отбора </w:t>
      </w:r>
      <w:r>
        <w:br/>
        <w:t xml:space="preserve">были соблюдены или Конференция Сторон постановила, что предложению </w:t>
      </w:r>
      <w:r>
        <w:br/>
        <w:t xml:space="preserve">следует  дать  ход,  Комитет продолжает рассмотрение предложения с </w:t>
      </w:r>
      <w:r>
        <w:br/>
        <w:t xml:space="preserve">учетом любой полученной соответствующей дополнительной  информации </w:t>
      </w:r>
      <w:r>
        <w:br/>
        <w:t xml:space="preserve">и  подготавливает  проект  характеристики  рисков в соответствии с </w:t>
      </w:r>
      <w:r>
        <w:br/>
        <w:t xml:space="preserve">приложением E. Он предоставляет через Секретариат этот проект всем </w:t>
      </w:r>
      <w:r>
        <w:br/>
        <w:t xml:space="preserve">Сторонам  и  наблюдателям,  собирает  их  технические  замечания и </w:t>
      </w:r>
      <w:r>
        <w:br/>
        <w:t xml:space="preserve">завершает  подготовку  характеристики   рисков   с   учетом   этих </w:t>
      </w:r>
      <w:r>
        <w:br/>
        <w:t>замечаний.</w:t>
      </w:r>
    </w:p>
    <w:p w:rsidR="009B7374" w:rsidRDefault="009B7374" w:rsidP="009B7374">
      <w:pPr>
        <w:pStyle w:val="HTML"/>
      </w:pPr>
      <w:bookmarkStart w:id="694" w:name="o698"/>
      <w:bookmarkEnd w:id="694"/>
      <w:r>
        <w:t xml:space="preserve">     7. Если на основе  характеристики  рисков,  подготовленной  в </w:t>
      </w:r>
      <w:r>
        <w:br/>
        <w:t xml:space="preserve">соответствии  с  приложением  E,  Комитет приходит к выводу о том, </w:t>
      </w:r>
      <w:r>
        <w:br/>
        <w:t>что:</w:t>
      </w:r>
    </w:p>
    <w:p w:rsidR="009B7374" w:rsidRDefault="009B7374" w:rsidP="009B7374">
      <w:pPr>
        <w:pStyle w:val="HTML"/>
      </w:pPr>
      <w:bookmarkStart w:id="695" w:name="o699"/>
      <w:bookmarkEnd w:id="695"/>
      <w:r>
        <w:t xml:space="preserve">     a) данное химическое вещество может в результате его переноса </w:t>
      </w:r>
      <w:r>
        <w:br/>
        <w:t xml:space="preserve">в  окружающей  среде  на  большие  расстояния  вызвать   серьезные </w:t>
      </w:r>
      <w:r>
        <w:br/>
        <w:t xml:space="preserve">неблагоприятные   последствия   для   здоровья  человека  и  (или) </w:t>
      </w:r>
      <w:r>
        <w:br/>
        <w:t xml:space="preserve">окружающей   среды,   которые   потребуют   глобальных   действий, </w:t>
      </w:r>
      <w:r>
        <w:br/>
        <w:t xml:space="preserve">предложению   следует   дать   ход.   Отсутствие   полной  научной </w:t>
      </w:r>
      <w:r>
        <w:br/>
        <w:t xml:space="preserve">достоверности  не  препятствует  подготовке  оценки  регулирования </w:t>
      </w:r>
      <w:r>
        <w:br/>
        <w:t xml:space="preserve">рисков.  Комитет  через  Секретариат  запрашивает  у всех Сторон и </w:t>
      </w:r>
      <w:r>
        <w:br/>
        <w:t xml:space="preserve">наблюдателей   информацию,  касающуюся  соображений,  указанных  в </w:t>
      </w:r>
      <w:r>
        <w:br/>
        <w:t xml:space="preserve">приложении F. Затем он подготавливает оценку регулирования рисков, </w:t>
      </w:r>
      <w:r>
        <w:br/>
        <w:t xml:space="preserve">которая   включает  анализ  возможных  мер  регулирования  данного </w:t>
      </w:r>
      <w:r>
        <w:br/>
        <w:t>химического вещества в соответствии с этим приложением; или</w:t>
      </w:r>
    </w:p>
    <w:p w:rsidR="009B7374" w:rsidRDefault="009B7374" w:rsidP="009B7374">
      <w:pPr>
        <w:pStyle w:val="HTML"/>
      </w:pPr>
      <w:bookmarkStart w:id="696" w:name="o700"/>
      <w:bookmarkEnd w:id="696"/>
      <w:r>
        <w:t xml:space="preserve">     b) предложению не следует давать ход,  он предоставляет через </w:t>
      </w:r>
      <w:r>
        <w:br/>
        <w:t xml:space="preserve">Секретариат  характеристику  рисков всем Сторонам и наблюдателям и </w:t>
      </w:r>
      <w:r>
        <w:br/>
        <w:t>отклоняет это предложение.</w:t>
      </w:r>
    </w:p>
    <w:p w:rsidR="009B7374" w:rsidRDefault="009B7374" w:rsidP="009B7374">
      <w:pPr>
        <w:pStyle w:val="HTML"/>
      </w:pPr>
      <w:bookmarkStart w:id="697" w:name="o701"/>
      <w:bookmarkEnd w:id="697"/>
      <w:r>
        <w:t xml:space="preserve">     8. В  отношении любого предложения,  которое было отклонено в </w:t>
      </w:r>
      <w:r>
        <w:br/>
        <w:t xml:space="preserve">соответствии  с  пунктом  7  "b",  Сторона  может   обратиться   к </w:t>
      </w:r>
      <w:r>
        <w:br/>
        <w:t xml:space="preserve">Конференции  Сторон  с  просьбой  рассмотреть вопрос о том,  чтобы </w:t>
      </w:r>
      <w:r>
        <w:br/>
      </w:r>
      <w:proofErr w:type="gramStart"/>
      <w:r>
        <w:t>поручить   Комитету   запросить</w:t>
      </w:r>
      <w:proofErr w:type="gramEnd"/>
      <w:r>
        <w:t xml:space="preserve">   дополнительную   информацию    у </w:t>
      </w:r>
      <w:r>
        <w:br/>
        <w:t xml:space="preserve">предлагающей  Стороны  и  других  Сторон  в  течение  периода,  не </w:t>
      </w:r>
      <w:r>
        <w:br/>
        <w:t xml:space="preserve">превышающего одного года.  По истечении этого периода и на  основе </w:t>
      </w:r>
      <w:r>
        <w:br/>
        <w:t xml:space="preserve">любой    полученной   информации   Комитет   вновь   рассматривает </w:t>
      </w:r>
      <w:r>
        <w:br/>
        <w:t xml:space="preserve">предложение  в  соответствии  с  пунктом  6  выше  в  приоритетном </w:t>
      </w:r>
      <w:r>
        <w:br/>
        <w:t xml:space="preserve">порядке,    определяемом    Конференцией    Сторон.   Если   после </w:t>
      </w:r>
      <w:r>
        <w:br/>
        <w:t xml:space="preserve">использования этой процедуры Комитет вновь отклоняет  предложение, </w:t>
      </w:r>
      <w:r>
        <w:br/>
        <w:t xml:space="preserve">Сторона может оспорить это решение Комитета,  а Конференция Сторон </w:t>
      </w:r>
      <w:r>
        <w:br/>
        <w:t xml:space="preserve">рассматривает этот вопрос на своей следующей  сессии.  Конференция </w:t>
      </w:r>
      <w:r>
        <w:br/>
        <w:t xml:space="preserve">Сторон  может  принять  решение,  исходя из характеристики рисков, </w:t>
      </w:r>
      <w:r>
        <w:br/>
        <w:t xml:space="preserve">подготовленной в соответствии с приложением E,  и с учетом  оценки </w:t>
      </w:r>
      <w:r>
        <w:br/>
        <w:t xml:space="preserve">Комитета  и любой дополнительной информации,  представленной любой </w:t>
      </w:r>
      <w:r>
        <w:br/>
      </w:r>
      <w:r>
        <w:lastRenderedPageBreak/>
        <w:t xml:space="preserve">Стороной или наблюдателем,  о том,  что предложению  следует  дать </w:t>
      </w:r>
      <w:r>
        <w:br/>
        <w:t xml:space="preserve">ход.  Если  Конференция  Сторон  считает,  что  следует продолжить </w:t>
      </w:r>
      <w:r>
        <w:br/>
        <w:t xml:space="preserve">рассмотрение  предложения,  тогда  Комитет  подготавливает  оценку </w:t>
      </w:r>
      <w:r>
        <w:br/>
        <w:t>регулирования рисков.</w:t>
      </w:r>
    </w:p>
    <w:p w:rsidR="009B7374" w:rsidRDefault="009B7374" w:rsidP="009B7374">
      <w:pPr>
        <w:pStyle w:val="HTML"/>
      </w:pPr>
      <w:bookmarkStart w:id="698" w:name="o702"/>
      <w:bookmarkEnd w:id="698"/>
      <w:r>
        <w:t xml:space="preserve">     9. На основе характеристики рисков,  упомянутой в пункте 6, и </w:t>
      </w:r>
      <w:r>
        <w:br/>
        <w:t xml:space="preserve">оценки регулирования рисков,  упомянутой в пункте 7 "a" или пункте </w:t>
      </w:r>
      <w:r>
        <w:br/>
        <w:t xml:space="preserve">8,  Комитет выносит рекомендацию  относительно  того,  следует  ли </w:t>
      </w:r>
      <w:r>
        <w:br/>
        <w:t xml:space="preserve">Конференции   Сторон  рассматривать  вопрос  о  включении  данного </w:t>
      </w:r>
      <w:r>
        <w:br/>
        <w:t xml:space="preserve">химического  вещества  в  приложения  A,  B и (или) C. Конференция </w:t>
      </w:r>
      <w:r>
        <w:br/>
        <w:t xml:space="preserve">Сторон, с должным учетом рекомендаций Комитета, включая отсутствие </w:t>
      </w:r>
      <w:r>
        <w:br/>
        <w:t xml:space="preserve">научной   достоверности,  на  основе  предосторожности,  принимает </w:t>
      </w:r>
      <w:r>
        <w:br/>
        <w:t xml:space="preserve">решение  о  том,  следует ли включить данное химическое вещество в </w:t>
      </w:r>
      <w:r>
        <w:br/>
        <w:t xml:space="preserve">приложения  A,  B  и (или) C, и определяет соответствующие по нему </w:t>
      </w:r>
      <w:r>
        <w:br/>
        <w:t xml:space="preserve">меры регулирования. </w:t>
      </w:r>
      <w:r>
        <w:br/>
      </w:r>
    </w:p>
    <w:p w:rsidR="009B7374" w:rsidRDefault="009B7374" w:rsidP="009B7374">
      <w:pPr>
        <w:pStyle w:val="HTML"/>
      </w:pPr>
      <w:bookmarkStart w:id="699" w:name="o703"/>
      <w:bookmarkEnd w:id="699"/>
      <w:r>
        <w:t xml:space="preserve">                             </w:t>
      </w:r>
      <w:r>
        <w:rPr>
          <w:b/>
          <w:bCs/>
        </w:rPr>
        <w:t>Статья 9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00" w:name="o704"/>
      <w:bookmarkEnd w:id="700"/>
      <w:r>
        <w:rPr>
          <w:b/>
          <w:bCs/>
        </w:rPr>
        <w:t xml:space="preserve">                        Обмен информацией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01" w:name="o705"/>
      <w:bookmarkEnd w:id="701"/>
      <w:r>
        <w:t xml:space="preserve">     1. Каждая    Сторона   облегчает   или   осуществляет   обмен </w:t>
      </w:r>
      <w:r>
        <w:br/>
        <w:t>информацией, касающейся:</w:t>
      </w:r>
    </w:p>
    <w:p w:rsidR="009B7374" w:rsidRDefault="009B7374" w:rsidP="009B7374">
      <w:pPr>
        <w:pStyle w:val="HTML"/>
      </w:pPr>
      <w:bookmarkStart w:id="702" w:name="o706"/>
      <w:bookmarkEnd w:id="702"/>
      <w:r>
        <w:t xml:space="preserve">     a) сокращения  или  ликвидации производства,  использования и </w:t>
      </w:r>
      <w:r>
        <w:br/>
        <w:t>выбросов стойких органических загрязнителей; и</w:t>
      </w:r>
    </w:p>
    <w:p w:rsidR="009B7374" w:rsidRDefault="009B7374" w:rsidP="009B7374">
      <w:pPr>
        <w:pStyle w:val="HTML"/>
      </w:pPr>
      <w:bookmarkStart w:id="703" w:name="o707"/>
      <w:bookmarkEnd w:id="703"/>
      <w:r>
        <w:t xml:space="preserve">     b) альтернатив  стойким  органическим загрязнителям,  включая </w:t>
      </w:r>
      <w:r>
        <w:br/>
        <w:t xml:space="preserve">информацию  относительно  связанных  с  ними   рисков,   а   также </w:t>
      </w:r>
      <w:r>
        <w:br/>
        <w:t>экономических и социальных издержек.</w:t>
      </w:r>
    </w:p>
    <w:p w:rsidR="009B7374" w:rsidRDefault="009B7374" w:rsidP="009B7374">
      <w:pPr>
        <w:pStyle w:val="HTML"/>
      </w:pPr>
      <w:bookmarkStart w:id="704" w:name="o708"/>
      <w:bookmarkEnd w:id="704"/>
      <w:r>
        <w:t xml:space="preserve">     2. Стороны  осуществляют  обмен  информацией,  упомянутой   в </w:t>
      </w:r>
      <w:r>
        <w:br/>
        <w:t>пункте 1, непосредственно друг с другом или через Секретариат.</w:t>
      </w:r>
    </w:p>
    <w:p w:rsidR="009B7374" w:rsidRDefault="009B7374" w:rsidP="009B7374">
      <w:pPr>
        <w:pStyle w:val="HTML"/>
      </w:pPr>
      <w:bookmarkStart w:id="705" w:name="o709"/>
      <w:bookmarkEnd w:id="705"/>
      <w:r>
        <w:t xml:space="preserve">     3. Каждая  Сторона  назначает  национальный   координационный </w:t>
      </w:r>
      <w:r>
        <w:br/>
        <w:t>центр для целей обмена такой информацией.</w:t>
      </w:r>
    </w:p>
    <w:p w:rsidR="009B7374" w:rsidRDefault="009B7374" w:rsidP="009B7374">
      <w:pPr>
        <w:pStyle w:val="HTML"/>
      </w:pPr>
      <w:bookmarkStart w:id="706" w:name="o710"/>
      <w:bookmarkEnd w:id="706"/>
      <w:r>
        <w:t xml:space="preserve">     4. Секретариат выполняет функцию механизма  посредничества  в </w:t>
      </w:r>
      <w:r>
        <w:br/>
        <w:t xml:space="preserve">отношении информации о стойких органических загрязнителях, включая </w:t>
      </w:r>
      <w:r>
        <w:br/>
        <w:t xml:space="preserve">информацию,   предоставляемую   Сторонами,   межправительственными </w:t>
      </w:r>
      <w:r>
        <w:br/>
        <w:t>организациями и неправительственными организациями.</w:t>
      </w:r>
    </w:p>
    <w:p w:rsidR="009B7374" w:rsidRDefault="009B7374" w:rsidP="009B7374">
      <w:pPr>
        <w:pStyle w:val="HTML"/>
      </w:pPr>
      <w:bookmarkStart w:id="707" w:name="o711"/>
      <w:bookmarkEnd w:id="707"/>
      <w:r>
        <w:t xml:space="preserve">     5. Для  целей  настоящей  Конвенции  информация,   касающаяся </w:t>
      </w:r>
      <w:r>
        <w:br/>
        <w:t xml:space="preserve">вопросов  здоровья и безопасности человека и окружающей среды,  не </w:t>
      </w:r>
      <w:r>
        <w:br/>
        <w:t xml:space="preserve">рассматривается    в    качестве    конфиденциальной.     Стороны, </w:t>
      </w:r>
      <w:r>
        <w:br/>
        <w:t xml:space="preserve">осуществляющие  обмен  иной информацией в соответствии с настоящей </w:t>
      </w:r>
      <w:r>
        <w:br/>
        <w:t xml:space="preserve">Конвенцией,  обеспечивают защиту любой конфиденциальной информации </w:t>
      </w:r>
      <w:r>
        <w:br/>
        <w:t xml:space="preserve">на основе взаимных договоренностей. </w:t>
      </w:r>
      <w:r>
        <w:br/>
      </w:r>
    </w:p>
    <w:p w:rsidR="009B7374" w:rsidRDefault="009B7374" w:rsidP="009B7374">
      <w:pPr>
        <w:pStyle w:val="HTML"/>
      </w:pPr>
      <w:bookmarkStart w:id="708" w:name="o712"/>
      <w:bookmarkEnd w:id="708"/>
      <w:r>
        <w:t xml:space="preserve">                            </w:t>
      </w:r>
      <w:r>
        <w:rPr>
          <w:b/>
          <w:bCs/>
        </w:rPr>
        <w:t>Статья 10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09" w:name="o713"/>
      <w:bookmarkEnd w:id="709"/>
      <w:r>
        <w:rPr>
          <w:b/>
          <w:bCs/>
        </w:rPr>
        <w:t xml:space="preserve">            Информирование, повышение осведомленности </w:t>
      </w:r>
      <w:r>
        <w:rPr>
          <w:b/>
          <w:bCs/>
        </w:rPr>
        <w:br/>
        <w:t xml:space="preserve">                   и просвещение общественности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10" w:name="o714"/>
      <w:bookmarkEnd w:id="710"/>
      <w:r>
        <w:t xml:space="preserve">     1. Каждая Сторона в рамках своих возможностей  содействует  и </w:t>
      </w:r>
      <w:r>
        <w:br/>
        <w:t>способствует:</w:t>
      </w:r>
    </w:p>
    <w:p w:rsidR="009B7374" w:rsidRDefault="009B7374" w:rsidP="009B7374">
      <w:pPr>
        <w:pStyle w:val="HTML"/>
      </w:pPr>
      <w:bookmarkStart w:id="711" w:name="o715"/>
      <w:bookmarkEnd w:id="711"/>
      <w:r>
        <w:t xml:space="preserve">     a) повышению осведомленности своих директивных и  руководящих </w:t>
      </w:r>
      <w:r>
        <w:br/>
        <w:t>органов по вопросам стойких органических загрязнителей;</w:t>
      </w:r>
    </w:p>
    <w:p w:rsidR="009B7374" w:rsidRDefault="009B7374" w:rsidP="009B7374">
      <w:pPr>
        <w:pStyle w:val="HTML"/>
      </w:pPr>
      <w:bookmarkStart w:id="712" w:name="o716"/>
      <w:bookmarkEnd w:id="712"/>
      <w:r>
        <w:t xml:space="preserve">     b) предоставлению общественности всей имеющейся информации  о </w:t>
      </w:r>
      <w:r>
        <w:br/>
        <w:t>стойких органических загрязнителях с учетом пункта 5 статьи 9;</w:t>
      </w:r>
    </w:p>
    <w:p w:rsidR="009B7374" w:rsidRDefault="009B7374" w:rsidP="009B7374">
      <w:pPr>
        <w:pStyle w:val="HTML"/>
      </w:pPr>
      <w:bookmarkStart w:id="713" w:name="o717"/>
      <w:bookmarkEnd w:id="713"/>
      <w:r>
        <w:t xml:space="preserve">     c) разработке      и      осуществлению       учебных       и </w:t>
      </w:r>
      <w:r>
        <w:br/>
        <w:t xml:space="preserve">общественно-просветительских программ - особенно для женщин, детей </w:t>
      </w:r>
      <w:r>
        <w:br/>
        <w:t xml:space="preserve">и наименее образованных лиц -  по  вопросам  стойких  органических </w:t>
      </w:r>
      <w:r>
        <w:br/>
        <w:t xml:space="preserve">загрязнителей,  а  также  их  последствий  для здоровья человека и </w:t>
      </w:r>
      <w:r>
        <w:br/>
        <w:t>окружающей среды и их альтернатив;</w:t>
      </w:r>
    </w:p>
    <w:p w:rsidR="009B7374" w:rsidRDefault="009B7374" w:rsidP="009B7374">
      <w:pPr>
        <w:pStyle w:val="HTML"/>
      </w:pPr>
      <w:bookmarkStart w:id="714" w:name="o718"/>
      <w:bookmarkEnd w:id="714"/>
      <w:r>
        <w:t xml:space="preserve">     d) участию  общественности  в  решении  вопросов,  касающихся </w:t>
      </w:r>
      <w:r>
        <w:br/>
        <w:t xml:space="preserve">стойких органических загрязнителей и их последствий  для  здоровья </w:t>
      </w:r>
      <w:r>
        <w:br/>
        <w:t xml:space="preserve">человека   и   окружающей   среды,   а   также  в  деле  выработки </w:t>
      </w:r>
      <w:r>
        <w:br/>
        <w:t xml:space="preserve">соответствующих мер реагирования,  включая  создание  возможностей </w:t>
      </w:r>
      <w:r>
        <w:br/>
        <w:t xml:space="preserve">для  обеспечения  на  национальном  уровне  вклада в осуществление </w:t>
      </w:r>
      <w:r>
        <w:br/>
        <w:t>настоящей Конвенции;</w:t>
      </w:r>
    </w:p>
    <w:p w:rsidR="009B7374" w:rsidRDefault="009B7374" w:rsidP="009B7374">
      <w:pPr>
        <w:pStyle w:val="HTML"/>
      </w:pPr>
      <w:bookmarkStart w:id="715" w:name="o719"/>
      <w:bookmarkEnd w:id="715"/>
      <w:r>
        <w:lastRenderedPageBreak/>
        <w:t xml:space="preserve">     e) подготовке     рабочих,     научных,    преподавательских, </w:t>
      </w:r>
      <w:r>
        <w:br/>
        <w:t>технических и управленческих кадров;</w:t>
      </w:r>
    </w:p>
    <w:p w:rsidR="009B7374" w:rsidRDefault="009B7374" w:rsidP="009B7374">
      <w:pPr>
        <w:pStyle w:val="HTML"/>
      </w:pPr>
      <w:bookmarkStart w:id="716" w:name="o720"/>
      <w:bookmarkEnd w:id="716"/>
      <w:r>
        <w:t xml:space="preserve">     f) подготовке   на   национальном   и  международном  уровнях </w:t>
      </w:r>
      <w:r>
        <w:br/>
        <w:t xml:space="preserve">материалов  для  просвещения  и  информирования  общественности  и </w:t>
      </w:r>
      <w:r>
        <w:br/>
        <w:t>обмену ими; и</w:t>
      </w:r>
    </w:p>
    <w:p w:rsidR="009B7374" w:rsidRDefault="009B7374" w:rsidP="009B7374">
      <w:pPr>
        <w:pStyle w:val="HTML"/>
      </w:pPr>
      <w:bookmarkStart w:id="717" w:name="o721"/>
      <w:bookmarkEnd w:id="717"/>
      <w:r>
        <w:t xml:space="preserve">     g) разработке  и  осуществлению  просветительских  и  учебных </w:t>
      </w:r>
      <w:r>
        <w:br/>
        <w:t>программ на национальном и международном уровнях.</w:t>
      </w:r>
    </w:p>
    <w:p w:rsidR="009B7374" w:rsidRDefault="009B7374" w:rsidP="009B7374">
      <w:pPr>
        <w:pStyle w:val="HTML"/>
      </w:pPr>
      <w:bookmarkStart w:id="718" w:name="o722"/>
      <w:bookmarkEnd w:id="718"/>
      <w:r>
        <w:t xml:space="preserve">     2. Каждая Сторона в рамках своих  возможностей  обеспечивает, </w:t>
      </w:r>
      <w:r>
        <w:br/>
        <w:t xml:space="preserve">чтобы  общественность  имела  доступ  к  общественной  информации, </w:t>
      </w:r>
      <w:r>
        <w:br/>
        <w:t xml:space="preserve">упомянутой в пункте 1,  а </w:t>
      </w:r>
      <w:proofErr w:type="gramStart"/>
      <w:r>
        <w:t>также</w:t>
      </w:r>
      <w:proofErr w:type="gramEnd"/>
      <w:r>
        <w:t xml:space="preserve">  чтобы  эта  информация  регулярно </w:t>
      </w:r>
      <w:r>
        <w:br/>
        <w:t>обновлялась.</w:t>
      </w:r>
    </w:p>
    <w:p w:rsidR="009B7374" w:rsidRDefault="009B7374" w:rsidP="009B7374">
      <w:pPr>
        <w:pStyle w:val="HTML"/>
      </w:pPr>
      <w:bookmarkStart w:id="719" w:name="o723"/>
      <w:bookmarkEnd w:id="719"/>
      <w:r>
        <w:t xml:space="preserve">     3. </w:t>
      </w:r>
      <w:proofErr w:type="gramStart"/>
      <w:r>
        <w:t xml:space="preserve">Каждая Сторона в рамках  своих  возможностей  призывает  к </w:t>
      </w:r>
      <w:r>
        <w:br/>
        <w:t xml:space="preserve">тому,   чтобы   промышленные   и   профессиональные   пользователи </w:t>
      </w:r>
      <w:r>
        <w:br/>
        <w:t xml:space="preserve">содействовали и способствовали предоставлению упомянутой в  пункте </w:t>
      </w:r>
      <w:r>
        <w:br/>
        <w:t xml:space="preserve">1   информации   на   национальном  и,  там  где  это  необходимо, </w:t>
      </w:r>
      <w:r>
        <w:br/>
        <w:t>субрегиональном, региональном и глобальном уровнях.</w:t>
      </w:r>
      <w:proofErr w:type="gramEnd"/>
    </w:p>
    <w:p w:rsidR="009B7374" w:rsidRDefault="009B7374" w:rsidP="009B7374">
      <w:pPr>
        <w:pStyle w:val="HTML"/>
      </w:pPr>
      <w:bookmarkStart w:id="720" w:name="o724"/>
      <w:bookmarkEnd w:id="720"/>
      <w:r>
        <w:t xml:space="preserve">     4. Обеспечивая     информацию    о    стойких    органических </w:t>
      </w:r>
      <w:r>
        <w:br/>
        <w:t xml:space="preserve">загрязнителях и их альтернативах, Стороны могут использовать формы </w:t>
      </w:r>
      <w:r>
        <w:br/>
        <w:t xml:space="preserve">данных  по  безопасности,  доклады,  возможности  средств массовой </w:t>
      </w:r>
      <w:r>
        <w:br/>
        <w:t xml:space="preserve">информации   и   другие   средства   связи   и   могут   создавать </w:t>
      </w:r>
      <w:r>
        <w:br/>
        <w:t>информационные центры на национальном и региональном уровнях.</w:t>
      </w:r>
    </w:p>
    <w:p w:rsidR="009B7374" w:rsidRDefault="009B7374" w:rsidP="009B7374">
      <w:pPr>
        <w:pStyle w:val="HTML"/>
      </w:pPr>
      <w:bookmarkStart w:id="721" w:name="o725"/>
      <w:bookmarkEnd w:id="721"/>
      <w:r>
        <w:t xml:space="preserve">     5. Каждая  Сторона  положительно   рассматривает   вопрос   о </w:t>
      </w:r>
      <w:r>
        <w:br/>
        <w:t xml:space="preserve">создании  механизмов,  таких  как  регистры  выбросов  и  переноса </w:t>
      </w:r>
      <w:r>
        <w:br/>
        <w:t xml:space="preserve">загрязнителей для сбора и распространения информации  относительно </w:t>
      </w:r>
      <w:r>
        <w:br/>
        <w:t xml:space="preserve">расчетных   показателей   ежегодных  объемов  химических  веществ, </w:t>
      </w:r>
      <w:r>
        <w:br/>
        <w:t xml:space="preserve">перечисленных в приложениях A,  B или C, которые выбрасываются или </w:t>
      </w:r>
      <w:r>
        <w:br/>
        <w:t xml:space="preserve">удаляются. </w:t>
      </w:r>
    </w:p>
    <w:p w:rsidR="009B7374" w:rsidRDefault="009B7374" w:rsidP="009B7374">
      <w:pPr>
        <w:pStyle w:val="HTML"/>
      </w:pPr>
      <w:r>
        <w:t xml:space="preserve">  </w:t>
      </w:r>
      <w:r>
        <w:rPr>
          <w:b/>
          <w:bCs/>
        </w:rPr>
        <w:t>Статья 11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22" w:name="o727"/>
      <w:bookmarkEnd w:id="722"/>
      <w:r>
        <w:rPr>
          <w:b/>
          <w:bCs/>
        </w:rPr>
        <w:t xml:space="preserve">          Научные исследования, разработки и мониторинг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23" w:name="o728"/>
      <w:bookmarkEnd w:id="723"/>
      <w:r>
        <w:t xml:space="preserve">     1. </w:t>
      </w:r>
      <w:proofErr w:type="gramStart"/>
      <w:r>
        <w:t xml:space="preserve">Стороны   в   рамках  своих  возможностей поощряют и (или) </w:t>
      </w:r>
      <w:r>
        <w:br/>
        <w:t xml:space="preserve">осуществляют   на    национальном    и    международном    уровнях </w:t>
      </w:r>
      <w:r>
        <w:br/>
        <w:t xml:space="preserve">соответствующие  научные  исследования,  разработки,  мониторинг и </w:t>
      </w:r>
      <w:r>
        <w:br/>
        <w:t xml:space="preserve">сотрудничество в отношении стойких органических  загрязнителей  и, </w:t>
      </w:r>
      <w:r>
        <w:br/>
        <w:t xml:space="preserve">когда  это  необходимо,  их  альтернатив  и  потенциальных стойких </w:t>
      </w:r>
      <w:r>
        <w:br/>
        <w:t>органических загрязнителей по таким, в частности, вопросам, как:</w:t>
      </w:r>
      <w:proofErr w:type="gramEnd"/>
    </w:p>
    <w:p w:rsidR="009B7374" w:rsidRDefault="009B7374" w:rsidP="009B7374">
      <w:pPr>
        <w:pStyle w:val="HTML"/>
      </w:pPr>
      <w:bookmarkStart w:id="724" w:name="o729"/>
      <w:bookmarkEnd w:id="724"/>
      <w:r>
        <w:t xml:space="preserve">     a) источники и выбросы в окружающую среду;</w:t>
      </w:r>
    </w:p>
    <w:p w:rsidR="009B7374" w:rsidRDefault="009B7374" w:rsidP="009B7374">
      <w:pPr>
        <w:pStyle w:val="HTML"/>
      </w:pPr>
      <w:bookmarkStart w:id="725" w:name="o730"/>
      <w:bookmarkEnd w:id="725"/>
      <w:r>
        <w:t xml:space="preserve">     b) присутствие,  уровни в организмах людей и окружающей среде </w:t>
      </w:r>
      <w:r>
        <w:br/>
        <w:t>и соответствующие тенденции;</w:t>
      </w:r>
    </w:p>
    <w:p w:rsidR="009B7374" w:rsidRDefault="009B7374" w:rsidP="009B7374">
      <w:pPr>
        <w:pStyle w:val="HTML"/>
      </w:pPr>
      <w:bookmarkStart w:id="726" w:name="o731"/>
      <w:bookmarkEnd w:id="726"/>
      <w:r>
        <w:t xml:space="preserve">     c) перенос в окружающей среде, "судьба" и преобразование;</w:t>
      </w:r>
    </w:p>
    <w:p w:rsidR="009B7374" w:rsidRDefault="009B7374" w:rsidP="009B7374">
      <w:pPr>
        <w:pStyle w:val="HTML"/>
      </w:pPr>
      <w:bookmarkStart w:id="727" w:name="o732"/>
      <w:bookmarkEnd w:id="727"/>
      <w:r>
        <w:t xml:space="preserve">     d) воздействие на здоровье человека и окружающую среду;</w:t>
      </w:r>
    </w:p>
    <w:p w:rsidR="009B7374" w:rsidRDefault="009B7374" w:rsidP="009B7374">
      <w:pPr>
        <w:pStyle w:val="HTML"/>
      </w:pPr>
      <w:bookmarkStart w:id="728" w:name="o733"/>
      <w:bookmarkEnd w:id="728"/>
      <w:r>
        <w:t xml:space="preserve">     e) социально-экономические и культурные последствия;</w:t>
      </w:r>
    </w:p>
    <w:p w:rsidR="009B7374" w:rsidRDefault="009B7374" w:rsidP="009B7374">
      <w:pPr>
        <w:pStyle w:val="HTML"/>
      </w:pPr>
      <w:bookmarkStart w:id="729" w:name="o734"/>
      <w:bookmarkEnd w:id="729"/>
      <w:r>
        <w:t xml:space="preserve">     f) сокращение и (или) ликвидация выбросов; и</w:t>
      </w:r>
    </w:p>
    <w:p w:rsidR="009B7374" w:rsidRDefault="009B7374" w:rsidP="009B7374">
      <w:pPr>
        <w:pStyle w:val="HTML"/>
      </w:pPr>
      <w:bookmarkStart w:id="730" w:name="o735"/>
      <w:bookmarkEnd w:id="730"/>
      <w:r>
        <w:t xml:space="preserve">     g) унифицированные методологии учета источников происхождения </w:t>
      </w:r>
      <w:r>
        <w:br/>
        <w:t>и аналитические методы измерения выбросов.</w:t>
      </w:r>
    </w:p>
    <w:p w:rsidR="009B7374" w:rsidRDefault="009B7374" w:rsidP="009B7374">
      <w:pPr>
        <w:pStyle w:val="HTML"/>
      </w:pPr>
      <w:bookmarkStart w:id="731" w:name="o736"/>
      <w:bookmarkEnd w:id="731"/>
      <w:r>
        <w:t xml:space="preserve">     2. Принимая меры во исполнение пункта  1,  Стороны  в  рамках </w:t>
      </w:r>
      <w:r>
        <w:br/>
        <w:t>своих возможностей:</w:t>
      </w:r>
    </w:p>
    <w:p w:rsidR="009B7374" w:rsidRDefault="009B7374" w:rsidP="009B7374">
      <w:pPr>
        <w:pStyle w:val="HTML"/>
      </w:pPr>
      <w:bookmarkStart w:id="732" w:name="o737"/>
      <w:bookmarkEnd w:id="732"/>
      <w:r>
        <w:t xml:space="preserve">     a) обеспечивают,  в  случае  целесообразности,  поддержку   и </w:t>
      </w:r>
      <w:r>
        <w:br/>
        <w:t xml:space="preserve">дальнейшее  развитие международных программ,  сетей и организаций, </w:t>
      </w:r>
      <w:r>
        <w:br/>
        <w:t xml:space="preserve">задача которых заключается в  определении,  проведении,  оценке  и </w:t>
      </w:r>
      <w:r>
        <w:br/>
        <w:t xml:space="preserve">финансировании научных исследований, сбора данных и мониторинга, с </w:t>
      </w:r>
      <w:r>
        <w:br/>
        <w:t>учетом необходимости сведения к минимуму дублирования усилий;</w:t>
      </w:r>
    </w:p>
    <w:p w:rsidR="009B7374" w:rsidRDefault="009B7374" w:rsidP="009B7374">
      <w:pPr>
        <w:pStyle w:val="HTML"/>
      </w:pPr>
      <w:bookmarkStart w:id="733" w:name="o738"/>
      <w:bookmarkEnd w:id="733"/>
      <w:r>
        <w:t xml:space="preserve">     b) поддерживают    национальные   и   международные   усилия, </w:t>
      </w:r>
      <w:r>
        <w:br/>
        <w:t xml:space="preserve">направленные на расширение национальных возможностей по проведению </w:t>
      </w:r>
      <w:r>
        <w:br/>
        <w:t xml:space="preserve">научно-технических исследований,  особенно в развивающихся странах </w:t>
      </w:r>
      <w:r>
        <w:br/>
        <w:t xml:space="preserve">и странах с переходной экономикой, а также на содействие доступу к </w:t>
      </w:r>
      <w:r>
        <w:br/>
        <w:t>данным и результатам анализов и обмену ими;</w:t>
      </w:r>
    </w:p>
    <w:p w:rsidR="009B7374" w:rsidRDefault="009B7374" w:rsidP="009B7374">
      <w:pPr>
        <w:pStyle w:val="HTML"/>
      </w:pPr>
      <w:bookmarkStart w:id="734" w:name="o739"/>
      <w:bookmarkEnd w:id="734"/>
      <w:r>
        <w:t xml:space="preserve">     c) учитывают нужды и потребности развивающихся стран и  стран </w:t>
      </w:r>
      <w:r>
        <w:br/>
        <w:t xml:space="preserve">с  переходной  экономикой,  в частности в финансовых и технических </w:t>
      </w:r>
      <w:r>
        <w:br/>
        <w:t xml:space="preserve">средствах,  и сотрудничают в деле расширения их  возможностей  для </w:t>
      </w:r>
      <w:r>
        <w:br/>
        <w:t xml:space="preserve">участия  в  реализации  усилий,  упомянутых в подпунктах "a" и "b" </w:t>
      </w:r>
      <w:r>
        <w:br/>
        <w:t>выше;</w:t>
      </w:r>
    </w:p>
    <w:p w:rsidR="009B7374" w:rsidRDefault="009B7374" w:rsidP="009B7374">
      <w:pPr>
        <w:pStyle w:val="HTML"/>
      </w:pPr>
      <w:bookmarkStart w:id="735" w:name="o740"/>
      <w:bookmarkEnd w:id="735"/>
      <w:r>
        <w:lastRenderedPageBreak/>
        <w:t xml:space="preserve">     d) проводят  научные исследования,  направленные на смягчение </w:t>
      </w:r>
      <w:r>
        <w:br/>
        <w:t xml:space="preserve">последствий  воздействия  стойких  органических  загрязнителей  на </w:t>
      </w:r>
      <w:r>
        <w:br/>
        <w:t>репродуктивную функцию;</w:t>
      </w:r>
    </w:p>
    <w:p w:rsidR="009B7374" w:rsidRDefault="009B7374" w:rsidP="009B7374">
      <w:pPr>
        <w:pStyle w:val="HTML"/>
      </w:pPr>
      <w:bookmarkStart w:id="736" w:name="o741"/>
      <w:bookmarkEnd w:id="736"/>
      <w:r>
        <w:t xml:space="preserve">     e) регулярно    и    своевременно    предоставляют    широкой </w:t>
      </w:r>
      <w:r>
        <w:br/>
        <w:t xml:space="preserve">общественности  доступ  к  результатам своих мероприятий в области </w:t>
      </w:r>
      <w:r>
        <w:br/>
        <w:t xml:space="preserve">исследований,  разработок и мониторинга,  упомянутых  в  настоящем </w:t>
      </w:r>
      <w:r>
        <w:br/>
        <w:t>пункте; и</w:t>
      </w:r>
    </w:p>
    <w:p w:rsidR="009B7374" w:rsidRDefault="009B7374" w:rsidP="009B7374">
      <w:pPr>
        <w:pStyle w:val="HTML"/>
      </w:pPr>
      <w:bookmarkStart w:id="737" w:name="o742"/>
      <w:bookmarkEnd w:id="737"/>
      <w:r>
        <w:t xml:space="preserve">     f) поощряют  и (или) осуществляют  сотрудничество  в  области </w:t>
      </w:r>
      <w:r>
        <w:br/>
        <w:t xml:space="preserve">хранения   и   поддержания  информационных  данных,  полученных  в </w:t>
      </w:r>
      <w:r>
        <w:br/>
        <w:t xml:space="preserve">результате научных исследований, разработок и мониторинга. </w:t>
      </w:r>
      <w:r>
        <w:br/>
      </w:r>
    </w:p>
    <w:p w:rsidR="009B7374" w:rsidRDefault="009B7374" w:rsidP="009B7374">
      <w:pPr>
        <w:pStyle w:val="HTML"/>
      </w:pPr>
      <w:bookmarkStart w:id="738" w:name="o743"/>
      <w:bookmarkEnd w:id="738"/>
      <w:r>
        <w:t xml:space="preserve">                            </w:t>
      </w:r>
      <w:r>
        <w:rPr>
          <w:b/>
          <w:bCs/>
        </w:rPr>
        <w:t>Статья 12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39" w:name="o744"/>
      <w:bookmarkEnd w:id="739"/>
      <w:r>
        <w:rPr>
          <w:b/>
          <w:bCs/>
        </w:rPr>
        <w:t xml:space="preserve">                        Техническая помощь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40" w:name="o745"/>
      <w:bookmarkEnd w:id="740"/>
      <w:r>
        <w:t xml:space="preserve">     1. Стороны   признают,   что   оказание    своевременной    и </w:t>
      </w:r>
      <w:r>
        <w:br/>
        <w:t xml:space="preserve">соответствующей  технической  помощи  в  ответ  на просьбы Сторон, </w:t>
      </w:r>
      <w:r>
        <w:br/>
        <w:t xml:space="preserve">являющихся развивающимися странами,  и Сторон, являющихся странами </w:t>
      </w:r>
      <w:r>
        <w:br/>
        <w:t xml:space="preserve">с  переходной  экономикой,  является  важнейшим условием успешного </w:t>
      </w:r>
      <w:r>
        <w:br/>
        <w:t>осуществления настоящей Конвенции.</w:t>
      </w:r>
    </w:p>
    <w:p w:rsidR="009B7374" w:rsidRDefault="009B7374" w:rsidP="009B7374">
      <w:pPr>
        <w:pStyle w:val="HTML"/>
      </w:pPr>
      <w:bookmarkStart w:id="741" w:name="o746"/>
      <w:bookmarkEnd w:id="741"/>
      <w:r>
        <w:t xml:space="preserve">     2. </w:t>
      </w:r>
      <w:proofErr w:type="gramStart"/>
      <w:r>
        <w:t xml:space="preserve">Стороны    сотрудничают   в   оказании   своевременной   и </w:t>
      </w:r>
      <w:r>
        <w:br/>
        <w:t xml:space="preserve">соответствующей   помощи   Сторонам,   являющимся   развивающимися </w:t>
      </w:r>
      <w:r>
        <w:br/>
        <w:t xml:space="preserve">странами, и Сторонам, являющимся странами с переходной экономикой, </w:t>
      </w:r>
      <w:r>
        <w:br/>
        <w:t xml:space="preserve">для  оказания  им  содействия,  принимая  во  внимание  их  особые </w:t>
      </w:r>
      <w:r>
        <w:br/>
        <w:t xml:space="preserve">потребности,  в  разработке  и  укреплении их потенциала в области </w:t>
      </w:r>
      <w:r>
        <w:br/>
        <w:t>выполнения своих обязательств в рамках настоящей Конвенции.</w:t>
      </w:r>
      <w:proofErr w:type="gramEnd"/>
    </w:p>
    <w:p w:rsidR="009B7374" w:rsidRDefault="009B7374" w:rsidP="009B7374">
      <w:pPr>
        <w:pStyle w:val="HTML"/>
      </w:pPr>
      <w:bookmarkStart w:id="742" w:name="o747"/>
      <w:bookmarkEnd w:id="742"/>
      <w:r>
        <w:t xml:space="preserve">     3. В   этом   отношении   техническая   помощь,   оказываемая </w:t>
      </w:r>
      <w:r>
        <w:br/>
        <w:t xml:space="preserve">Сторонами,  являющимися развитыми странами,  и другими Сторонами с </w:t>
      </w:r>
      <w:r>
        <w:br/>
        <w:t xml:space="preserve">учетом  их  возможностей,  включает,  соответственно  и  на основе </w:t>
      </w:r>
      <w:r>
        <w:br/>
        <w:t xml:space="preserve">взаимной   договоренности,   техническую   помощь   для   создания </w:t>
      </w:r>
      <w:r>
        <w:br/>
        <w:t xml:space="preserve">потенциала  в  связи с выполнением обязательств в рамках настоящей </w:t>
      </w:r>
      <w:r>
        <w:br/>
        <w:t xml:space="preserve">Конвенции.  Дополнительные  указания  в   этом   отношении   будут </w:t>
      </w:r>
      <w:r>
        <w:br/>
        <w:t>предоставлены Конференцией Сторон.</w:t>
      </w:r>
    </w:p>
    <w:p w:rsidR="009B7374" w:rsidRDefault="009B7374" w:rsidP="009B7374">
      <w:pPr>
        <w:pStyle w:val="HTML"/>
      </w:pPr>
      <w:bookmarkStart w:id="743" w:name="o748"/>
      <w:bookmarkEnd w:id="743"/>
      <w:r>
        <w:t xml:space="preserve">     4. Стороны соответствующим образом создают механизмы в  целях </w:t>
      </w:r>
      <w:r>
        <w:br/>
        <w:t xml:space="preserve">оказания  технической  помощи  и  расширения  передачи  технологии </w:t>
      </w:r>
      <w:r>
        <w:br/>
        <w:t xml:space="preserve">Сторонам,  являющимся   развивающимися   странами,   и   Сторонам, </w:t>
      </w:r>
      <w:r>
        <w:br/>
        <w:t xml:space="preserve">являющимся   странами   с   переходной   экономикой,   в  связи  с </w:t>
      </w:r>
      <w:r>
        <w:br/>
        <w:t xml:space="preserve">осуществлением  настоящей  Конвенции.   Эти   механизмы   включают </w:t>
      </w:r>
      <w:r>
        <w:br/>
        <w:t xml:space="preserve">региональные  и  субрегиональные центры по укреплению потенциала и </w:t>
      </w:r>
      <w:r>
        <w:br/>
        <w:t xml:space="preserve">передаче   технологии   для   содействия   Сторонам,    являющимся </w:t>
      </w:r>
      <w:r>
        <w:br/>
        <w:t xml:space="preserve">развивающимися   странами,   и  Сторонам,  являющимся  странами  с </w:t>
      </w:r>
      <w:r>
        <w:br/>
        <w:t xml:space="preserve">переходной экономикой,  в  выполнении  ими  своих  обязательств  в </w:t>
      </w:r>
      <w:r>
        <w:br/>
        <w:t xml:space="preserve">рамках   настоящей   Конвенции.  Дополнительные  указания  в  этом </w:t>
      </w:r>
      <w:r>
        <w:br/>
        <w:t>отношении будут предоставлены Конференцией Сторон.</w:t>
      </w:r>
    </w:p>
    <w:p w:rsidR="009B7374" w:rsidRDefault="009B7374" w:rsidP="009B7374">
      <w:pPr>
        <w:pStyle w:val="HTML"/>
      </w:pPr>
      <w:bookmarkStart w:id="744" w:name="o749"/>
      <w:bookmarkEnd w:id="744"/>
      <w:r>
        <w:t xml:space="preserve">     5. В   контексте  настоящей  статьи  Стороны  в  полной  мере </w:t>
      </w:r>
      <w:r>
        <w:br/>
        <w:t xml:space="preserve">принимают во внимание конкретные потребности  и  особое  положение </w:t>
      </w:r>
      <w:r>
        <w:br/>
        <w:t>наименее развитых стран и малых островных развивающихся госуда</w:t>
      </w:r>
      <w:proofErr w:type="gramStart"/>
      <w:r>
        <w:t xml:space="preserve">рств </w:t>
      </w:r>
      <w:r>
        <w:br/>
        <w:t>в св</w:t>
      </w:r>
      <w:proofErr w:type="gramEnd"/>
      <w:r>
        <w:t xml:space="preserve">оей деятельности, касающейся оказания технической помощи. </w:t>
      </w:r>
      <w:r>
        <w:br/>
      </w:r>
    </w:p>
    <w:p w:rsidR="009B7374" w:rsidRDefault="009B7374" w:rsidP="009B7374">
      <w:pPr>
        <w:pStyle w:val="HTML"/>
      </w:pPr>
      <w:bookmarkStart w:id="745" w:name="o750"/>
      <w:bookmarkEnd w:id="745"/>
      <w:r>
        <w:t xml:space="preserve">                            </w:t>
      </w:r>
      <w:r>
        <w:rPr>
          <w:b/>
          <w:bCs/>
        </w:rPr>
        <w:t>Статья 13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46" w:name="o751"/>
      <w:bookmarkEnd w:id="746"/>
      <w:r>
        <w:rPr>
          <w:b/>
          <w:bCs/>
        </w:rPr>
        <w:t xml:space="preserve">          Финансовые ресурсы и механизмы финансирования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47" w:name="o752"/>
      <w:bookmarkEnd w:id="747"/>
      <w:r>
        <w:t xml:space="preserve">     1. Каждая  Сторона  обязуется  оказывать,  в   рамках   своих </w:t>
      </w:r>
      <w:r>
        <w:br/>
        <w:t xml:space="preserve">возможностей,  финансовую  поддержку  и содействие в отношении тех </w:t>
      </w:r>
      <w:r>
        <w:br/>
        <w:t xml:space="preserve">национальных мероприятий,  которые направлены на  достижение  цели </w:t>
      </w:r>
      <w:r>
        <w:br/>
        <w:t xml:space="preserve">настоящей   Конвенции,  в  соответствии  со  своими  национальными </w:t>
      </w:r>
      <w:r>
        <w:br/>
        <w:t>планами, приоритетами и программами.</w:t>
      </w:r>
    </w:p>
    <w:p w:rsidR="009B7374" w:rsidRDefault="009B7374" w:rsidP="009B7374">
      <w:pPr>
        <w:pStyle w:val="HTML"/>
      </w:pPr>
      <w:bookmarkStart w:id="748" w:name="o753"/>
      <w:bookmarkEnd w:id="748"/>
      <w:r>
        <w:t xml:space="preserve">     2. </w:t>
      </w:r>
      <w:proofErr w:type="gramStart"/>
      <w:r>
        <w:t xml:space="preserve">Стороны,   являющиеся  развитыми  странами,  предоставляют </w:t>
      </w:r>
      <w:r>
        <w:br/>
        <w:t xml:space="preserve">новые и дополнительные финансовые ресурсы в  целях  предоставления </w:t>
      </w:r>
      <w:r>
        <w:br/>
        <w:t xml:space="preserve">необходимых   возможностей   Сторонам,  являющимся  развивающимися </w:t>
      </w:r>
      <w:r>
        <w:br/>
        <w:t xml:space="preserve">странами, и Сторонам, являющимся странами с переходной экономикой, </w:t>
      </w:r>
      <w:r>
        <w:br/>
        <w:t xml:space="preserve">для  покрытия  ими  всех  согласованных  дополнительных  расходов, </w:t>
      </w:r>
      <w:r>
        <w:br/>
        <w:t xml:space="preserve">связанных  с  осуществлением  мер  по  обеспечению  выполнения  их </w:t>
      </w:r>
      <w:r>
        <w:br/>
      </w:r>
      <w:r>
        <w:lastRenderedPageBreak/>
        <w:t xml:space="preserve">обязательств  в  рамках  настоящей  Конвенции,  в  соответствии  с </w:t>
      </w:r>
      <w:r>
        <w:br/>
        <w:t xml:space="preserve">договоренностями  между  Стороной  -  реципиентом  и   структурой, </w:t>
      </w:r>
      <w:r>
        <w:br/>
        <w:t>участвующей в деятельности механизма, о</w:t>
      </w:r>
      <w:proofErr w:type="gramEnd"/>
      <w:r>
        <w:t xml:space="preserve"> </w:t>
      </w:r>
      <w:proofErr w:type="gramStart"/>
      <w:r>
        <w:t xml:space="preserve">котором говорится в пункте </w:t>
      </w:r>
      <w:r>
        <w:br/>
        <w:t>6.</w:t>
      </w:r>
      <w:proofErr w:type="gramEnd"/>
      <w:r>
        <w:t xml:space="preserve">  Другие Стороны могут предоставить такие финансовые ресурсы  на </w:t>
      </w:r>
      <w:r>
        <w:br/>
        <w:t xml:space="preserve">добровольной  основе  и исходя из своих возможностей.  Кроме того, </w:t>
      </w:r>
      <w:r>
        <w:br/>
        <w:t xml:space="preserve">следует поощрять  взносы  из  других  источников.  При  выполнении </w:t>
      </w:r>
      <w:r>
        <w:br/>
        <w:t xml:space="preserve">данных   обязательств   учитываются   потребность   в  обеспечении </w:t>
      </w:r>
      <w:r>
        <w:br/>
        <w:t xml:space="preserve">адекватности,  предсказуемости,  своевременного потока  средств  и </w:t>
      </w:r>
      <w:r>
        <w:br/>
        <w:t xml:space="preserve">важность   совместного   несения  финансового  бремени  Сторонами, </w:t>
      </w:r>
      <w:r>
        <w:br/>
        <w:t>вносящими взносы.</w:t>
      </w:r>
    </w:p>
    <w:p w:rsidR="009B7374" w:rsidRDefault="009B7374" w:rsidP="009B7374">
      <w:pPr>
        <w:pStyle w:val="HTML"/>
      </w:pPr>
      <w:bookmarkStart w:id="749" w:name="o754"/>
      <w:bookmarkEnd w:id="749"/>
      <w:r>
        <w:t xml:space="preserve">     3. </w:t>
      </w:r>
      <w:proofErr w:type="gramStart"/>
      <w:r>
        <w:t xml:space="preserve">Стороны,  являющиеся развитыми странами, и другие Стороны, </w:t>
      </w:r>
      <w:r>
        <w:br/>
        <w:t xml:space="preserve">исходя  из  своих  возможностей  и  в   соответствии   со   своими </w:t>
      </w:r>
      <w:r>
        <w:br/>
        <w:t xml:space="preserve">национальными  планами,  приоритетами  и программами,  могут также </w:t>
      </w:r>
      <w:r>
        <w:br/>
        <w:t xml:space="preserve">предоставлять,  а Стороны,  являющиеся развивающимися странами,  и </w:t>
      </w:r>
      <w:r>
        <w:br/>
        <w:t xml:space="preserve">Стороны,   являющиеся  странами  с  переходной  экономикой,  могут </w:t>
      </w:r>
      <w:r>
        <w:br/>
        <w:t xml:space="preserve">получать  финансовые  ресурсы,  предназначенные  для  оказания  им </w:t>
      </w:r>
      <w:r>
        <w:br/>
        <w:t xml:space="preserve">содействия   в  осуществлении  настоящей  Конвенции  через  другие </w:t>
      </w:r>
      <w:r>
        <w:br/>
        <w:t>двусторонние, региональные и многосторонние источники или каналы.</w:t>
      </w:r>
      <w:proofErr w:type="gramEnd"/>
    </w:p>
    <w:p w:rsidR="009B7374" w:rsidRDefault="009B7374" w:rsidP="009B7374">
      <w:pPr>
        <w:pStyle w:val="HTML"/>
      </w:pPr>
      <w:bookmarkStart w:id="750" w:name="o755"/>
      <w:bookmarkEnd w:id="750"/>
      <w:r>
        <w:t xml:space="preserve">     4. То,  в  какой  степени Стороны,  являющиеся развивающимися </w:t>
      </w:r>
      <w:r>
        <w:br/>
        <w:t xml:space="preserve">странами,  будут  эффективно  выполнять  свои   обязательства   по </w:t>
      </w:r>
      <w:r>
        <w:br/>
        <w:t xml:space="preserve">настоящей Конвенции, зависит от эффективного выполнения Сторонами, </w:t>
      </w:r>
      <w:r>
        <w:br/>
        <w:t xml:space="preserve">являющимися развитыми странами,  своих обязательств  по  настоящей </w:t>
      </w:r>
      <w:r>
        <w:br/>
        <w:t xml:space="preserve">Конвенции,  касающихся  финансовых ресурсов,  технической помощи и </w:t>
      </w:r>
      <w:r>
        <w:br/>
        <w:t xml:space="preserve">передачи технологии.  Тот факт,  что  устойчивое  экономическое  и </w:t>
      </w:r>
      <w:r>
        <w:br/>
        <w:t xml:space="preserve">социальное  развитие  и  искоренение  нищеты  являются основными и </w:t>
      </w:r>
      <w:r>
        <w:br/>
        <w:t xml:space="preserve">наиболее    актуальными    приоритетами     Сторон,     являющихся </w:t>
      </w:r>
      <w:r>
        <w:br/>
        <w:t xml:space="preserve">развивающимися странами,  должен быть учтен в полной мере наряду с </w:t>
      </w:r>
      <w:r>
        <w:br/>
        <w:t xml:space="preserve">уделением  надлежащего  внимания  необходимости  охраны   здоровья </w:t>
      </w:r>
      <w:r>
        <w:br/>
        <w:t>человека и окружающей среды.</w:t>
      </w:r>
    </w:p>
    <w:p w:rsidR="009B7374" w:rsidRDefault="009B7374" w:rsidP="009B7374">
      <w:pPr>
        <w:pStyle w:val="HTML"/>
      </w:pPr>
      <w:bookmarkStart w:id="751" w:name="o756"/>
      <w:bookmarkEnd w:id="751"/>
      <w:r>
        <w:t xml:space="preserve">     5. Стороны в полной мере учитывают конкретные  потребности  и </w:t>
      </w:r>
      <w:r>
        <w:br/>
        <w:t xml:space="preserve">особое   положение  наименее  развитых  стран  и  малых  островных </w:t>
      </w:r>
      <w:r>
        <w:br/>
        <w:t>развивающихся   госуда</w:t>
      </w:r>
      <w:proofErr w:type="gramStart"/>
      <w:r>
        <w:t>рств   пр</w:t>
      </w:r>
      <w:proofErr w:type="gramEnd"/>
      <w:r>
        <w:t xml:space="preserve">и   принятии    мер    в    области </w:t>
      </w:r>
      <w:r>
        <w:br/>
        <w:t>финансирования.</w:t>
      </w:r>
    </w:p>
    <w:p w:rsidR="009B7374" w:rsidRDefault="009B7374" w:rsidP="009B7374">
      <w:pPr>
        <w:pStyle w:val="HTML"/>
      </w:pPr>
      <w:bookmarkStart w:id="752" w:name="o757"/>
      <w:bookmarkEnd w:id="752"/>
      <w:r>
        <w:t xml:space="preserve">     6. Настоящим   учреждается   механизм   для    предоставления </w:t>
      </w:r>
      <w:r>
        <w:br/>
        <w:t xml:space="preserve">адекватным  и  устойчивым  образом  финансовых  ресурсов Сторонам, </w:t>
      </w:r>
      <w:r>
        <w:br/>
        <w:t xml:space="preserve">являющимся  развивающимися  странами,   и   Сторонам,   являющимся </w:t>
      </w:r>
      <w:r>
        <w:br/>
        <w:t xml:space="preserve">странами  с  переходной экономикой,  на безвозмездной или льготной </w:t>
      </w:r>
      <w:r>
        <w:br/>
        <w:t xml:space="preserve">основе для  оказания  им  содействия  в  осуществлении  Конвенции. </w:t>
      </w:r>
      <w:r>
        <w:br/>
        <w:t xml:space="preserve">Данный  механизм  для  целей настоящей Конвенции функционирует под </w:t>
      </w:r>
      <w:r>
        <w:br/>
        <w:t xml:space="preserve">управлением и,  соответственно,  руководством Конференции Сторон и </w:t>
      </w:r>
      <w:r>
        <w:br/>
        <w:t xml:space="preserve">подотчетен  ей.  Обеспечение его функционирования поручается одной </w:t>
      </w:r>
      <w:r>
        <w:br/>
        <w:t xml:space="preserve">или  нескольким  структурам,  включая  существующие  международные </w:t>
      </w:r>
      <w:r>
        <w:br/>
        <w:t xml:space="preserve">структуры,  в соответствии с решением,  которое,  возможно,  будет </w:t>
      </w:r>
      <w:r>
        <w:br/>
        <w:t xml:space="preserve">принято Конференцией Сторон.  Данный механизм может также включать </w:t>
      </w:r>
      <w:r>
        <w:br/>
        <w:t xml:space="preserve">другие структуры,  занимающиеся оказанием финансовой и технической </w:t>
      </w:r>
      <w:r>
        <w:br/>
        <w:t xml:space="preserve">помощи на  многосторонней,  региональной  и  двусторонней  основе. </w:t>
      </w:r>
      <w:r>
        <w:br/>
        <w:t xml:space="preserve">Взносы  в  этот  механизм  являются дополнительными по отношению к </w:t>
      </w:r>
      <w:r>
        <w:br/>
        <w:t xml:space="preserve">другим финансовым  средствам,  направляемым  Сторонам,  являющимся </w:t>
      </w:r>
      <w:r>
        <w:br/>
        <w:t xml:space="preserve">развивающимися   странами,   и  Сторонам,  являющимся  странами  с </w:t>
      </w:r>
      <w:r>
        <w:br/>
        <w:t>переходной экономикой, в соответствии с пунктом 2.</w:t>
      </w:r>
    </w:p>
    <w:p w:rsidR="009B7374" w:rsidRDefault="009B7374" w:rsidP="009B7374">
      <w:pPr>
        <w:pStyle w:val="HTML"/>
      </w:pPr>
      <w:bookmarkStart w:id="753" w:name="o758"/>
      <w:bookmarkEnd w:id="753"/>
      <w:r>
        <w:t xml:space="preserve">     7. В  соответствии с целями настоящей Конвенции и положениями </w:t>
      </w:r>
      <w:r>
        <w:br/>
        <w:t xml:space="preserve">пункта  6  выше  Конференция  Сторон  на  своем  первом  совещании </w:t>
      </w:r>
      <w:r>
        <w:br/>
        <w:t xml:space="preserve">принимает  </w:t>
      </w:r>
      <w:proofErr w:type="gramStart"/>
      <w:r>
        <w:t xml:space="preserve">соответствующие  руководящие указания,  предназначенные </w:t>
      </w:r>
      <w:r>
        <w:br/>
        <w:t>для  механизма  и  согласует</w:t>
      </w:r>
      <w:proofErr w:type="gramEnd"/>
      <w:r>
        <w:t xml:space="preserve">  со   структурой   или   структурами, </w:t>
      </w:r>
      <w:r>
        <w:br/>
        <w:t xml:space="preserve">участвующими  в деятельности механизма финансирования,  меры по их </w:t>
      </w:r>
      <w:r>
        <w:br/>
        <w:t xml:space="preserve">выполнению.   Руководящие  указания  касаются,  inter  alia  таких </w:t>
      </w:r>
      <w:r>
        <w:br/>
        <w:t>аспектов, как:</w:t>
      </w:r>
    </w:p>
    <w:p w:rsidR="009B7374" w:rsidRDefault="009B7374" w:rsidP="009B7374">
      <w:pPr>
        <w:pStyle w:val="HTML"/>
      </w:pPr>
      <w:bookmarkStart w:id="754" w:name="o759"/>
      <w:bookmarkEnd w:id="754"/>
      <w:r>
        <w:t xml:space="preserve">     a) определение  приоритетов  в области политики,  стратегии и </w:t>
      </w:r>
      <w:r>
        <w:br/>
        <w:t xml:space="preserve">программной деятельности,  а также развернутых четких критериев  и </w:t>
      </w:r>
      <w:r>
        <w:br/>
        <w:t xml:space="preserve">руководящих принципов в отношении предоставления права на доступ к </w:t>
      </w:r>
      <w:r>
        <w:br/>
        <w:t xml:space="preserve">финансовым ресурсам  и  их  использованию,  включая  мониторинг  и </w:t>
      </w:r>
      <w:r>
        <w:br/>
        <w:t>оценку использования этих ресурсов на регулярной основе;</w:t>
      </w:r>
    </w:p>
    <w:p w:rsidR="009B7374" w:rsidRDefault="009B7374" w:rsidP="009B7374">
      <w:pPr>
        <w:pStyle w:val="HTML"/>
      </w:pPr>
      <w:bookmarkStart w:id="755" w:name="o760"/>
      <w:bookmarkEnd w:id="755"/>
      <w:r>
        <w:lastRenderedPageBreak/>
        <w:t xml:space="preserve">     b) представление  структурой   или   структурами   регулярных </w:t>
      </w:r>
      <w:r>
        <w:br/>
        <w:t xml:space="preserve">докладов   Конференции   Сторон   об   адекватном   и   устойчивом </w:t>
      </w:r>
      <w:r>
        <w:br/>
        <w:t>финансировании мероприятий, связанных с осуществлением Конвенции;</w:t>
      </w:r>
    </w:p>
    <w:p w:rsidR="009B7374" w:rsidRDefault="009B7374" w:rsidP="009B7374">
      <w:pPr>
        <w:pStyle w:val="HTML"/>
      </w:pPr>
      <w:bookmarkStart w:id="756" w:name="o761"/>
      <w:bookmarkEnd w:id="756"/>
      <w:r>
        <w:t xml:space="preserve">     c) содействие     применению     подходов,    механизмов    и </w:t>
      </w:r>
      <w:r>
        <w:br/>
        <w:t xml:space="preserve">договоренностей,  основанных на  использовании  финансирования  из </w:t>
      </w:r>
      <w:r>
        <w:br/>
        <w:t>различных источников;</w:t>
      </w:r>
    </w:p>
    <w:p w:rsidR="009B7374" w:rsidRDefault="009B7374" w:rsidP="009B7374">
      <w:pPr>
        <w:pStyle w:val="HTML"/>
      </w:pPr>
      <w:bookmarkStart w:id="757" w:name="o762"/>
      <w:bookmarkEnd w:id="757"/>
      <w:r>
        <w:t xml:space="preserve">     d) схемы,    позволяющие    установить    прогнозируемые    и </w:t>
      </w:r>
      <w:r>
        <w:br/>
        <w:t>определяемые объемы необходимых и имеющихся финансовых сре</w:t>
      </w:r>
      <w:proofErr w:type="gramStart"/>
      <w:r>
        <w:t>дств дл</w:t>
      </w:r>
      <w:proofErr w:type="gramEnd"/>
      <w:r>
        <w:t xml:space="preserve">я </w:t>
      </w:r>
      <w:r>
        <w:br/>
        <w:t xml:space="preserve">осуществления настоящей Конвенции,  с учетом того,  что  отказ  от </w:t>
      </w:r>
      <w:r>
        <w:br/>
        <w:t xml:space="preserve">стойких  органических  загрязнителей может потребовать длительного </w:t>
      </w:r>
      <w:r>
        <w:br/>
        <w:t xml:space="preserve">финансирования,  и условия периодического пересмотра этих объемов; </w:t>
      </w:r>
      <w:r>
        <w:br/>
        <w:t>и</w:t>
      </w:r>
    </w:p>
    <w:p w:rsidR="009B7374" w:rsidRDefault="009B7374" w:rsidP="009B7374">
      <w:pPr>
        <w:pStyle w:val="HTML"/>
      </w:pPr>
      <w:bookmarkStart w:id="758" w:name="o763"/>
      <w:bookmarkEnd w:id="758"/>
      <w:r>
        <w:t xml:space="preserve">     e) формы оказания заинтересованным  Сторонам  помощи  в  деле </w:t>
      </w:r>
      <w:r>
        <w:br/>
        <w:t xml:space="preserve">оценки   потребностей,   обеспечения   информацией   об  имеющихся </w:t>
      </w:r>
      <w:r>
        <w:br/>
        <w:t xml:space="preserve">источниках  и   системах   финансирования   в   целях   содействия </w:t>
      </w:r>
      <w:r>
        <w:br/>
        <w:t>координации ими своих усилий.</w:t>
      </w:r>
    </w:p>
    <w:p w:rsidR="009B7374" w:rsidRDefault="009B7374" w:rsidP="009B7374">
      <w:pPr>
        <w:pStyle w:val="HTML"/>
      </w:pPr>
      <w:bookmarkStart w:id="759" w:name="o764"/>
      <w:bookmarkEnd w:id="759"/>
      <w:r>
        <w:t xml:space="preserve">     8. </w:t>
      </w:r>
      <w:proofErr w:type="gramStart"/>
      <w:r>
        <w:t xml:space="preserve">Конференция Сторон  проводит  не  позднее,  чем  на  своем </w:t>
      </w:r>
      <w:r>
        <w:br/>
        <w:t xml:space="preserve">втором совещании, а затем на регулярной основе обзор эффективности </w:t>
      </w:r>
      <w:r>
        <w:br/>
        <w:t xml:space="preserve">механизма,  учрежденного в соответствии с настоящей  статьей,  его </w:t>
      </w:r>
      <w:r>
        <w:br/>
        <w:t xml:space="preserve">способности   удовлетворять   изменяющиеся   потребности   Сторон, </w:t>
      </w:r>
      <w:r>
        <w:br/>
        <w:t xml:space="preserve">являющихся развивающимися странами,  и Сторон, являющихся странами </w:t>
      </w:r>
      <w:r>
        <w:br/>
        <w:t xml:space="preserve">с   переходной   экономикой,  критериев  и  руководящих  указаний, </w:t>
      </w:r>
      <w:r>
        <w:br/>
        <w:t xml:space="preserve">упомянутых  в  пункте  7  выше,  уровня  финансирования,  а  также </w:t>
      </w:r>
      <w:r>
        <w:br/>
        <w:t xml:space="preserve">эффективности   деятельности   организационных  структур,  которым </w:t>
      </w:r>
      <w:r>
        <w:br/>
        <w:t>поручено обеспечение</w:t>
      </w:r>
      <w:proofErr w:type="gramEnd"/>
      <w:r>
        <w:t xml:space="preserve"> функционирования механизма финансирования. На </w:t>
      </w:r>
      <w:r>
        <w:br/>
        <w:t xml:space="preserve">основе   результатов   такого   обзора  она  принимает,  в  случае </w:t>
      </w:r>
      <w:r>
        <w:br/>
        <w:t xml:space="preserve">необходимости,  соответствующие меры для  повышения  эффективности </w:t>
      </w:r>
      <w:r>
        <w:br/>
        <w:t xml:space="preserve">деятельности   механизма,   включая   рекомендации  и  руководящие </w:t>
      </w:r>
      <w:r>
        <w:br/>
        <w:t xml:space="preserve">указания относительно мер по обеспечению адекватного и устойчивого </w:t>
      </w:r>
      <w:r>
        <w:br/>
        <w:t xml:space="preserve">финансирования в интересах удовлетворения потребностей Сторон. </w:t>
      </w:r>
      <w:r>
        <w:br/>
      </w:r>
    </w:p>
    <w:p w:rsidR="009B7374" w:rsidRDefault="009B7374" w:rsidP="009B7374">
      <w:pPr>
        <w:pStyle w:val="HTML"/>
      </w:pPr>
      <w:bookmarkStart w:id="760" w:name="o765"/>
      <w:bookmarkEnd w:id="760"/>
      <w:r>
        <w:t xml:space="preserve">                            </w:t>
      </w:r>
      <w:r>
        <w:rPr>
          <w:b/>
          <w:bCs/>
        </w:rPr>
        <w:t>Статья 14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61" w:name="o766"/>
      <w:bookmarkEnd w:id="761"/>
      <w:r>
        <w:rPr>
          <w:b/>
          <w:bCs/>
        </w:rPr>
        <w:t xml:space="preserve">                  Временные меры финансирования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62" w:name="o767"/>
      <w:bookmarkEnd w:id="762"/>
      <w:r>
        <w:t xml:space="preserve">     </w:t>
      </w:r>
      <w:proofErr w:type="gramStart"/>
      <w:r>
        <w:t xml:space="preserve">Организационная структура  Фонда глобальной окружающей среды, </w:t>
      </w:r>
      <w:r>
        <w:br/>
        <w:t xml:space="preserve">действующая в соответствии с Документом о  проведении  структурной </w:t>
      </w:r>
      <w:r>
        <w:br/>
        <w:t xml:space="preserve">перестройки  Фонда глобальной окружающей среды на временной основе </w:t>
      </w:r>
      <w:r>
        <w:br/>
        <w:t xml:space="preserve">выступает  в  качестве  основной   структуры,   которой   поручено </w:t>
      </w:r>
      <w:r>
        <w:br/>
        <w:t xml:space="preserve">осуществлять   функции  механизма  финансирования,  упомянутого  в </w:t>
      </w:r>
      <w:r>
        <w:br/>
        <w:t xml:space="preserve">статье 13, в период между вступлением настоящей Конвенции в силу и </w:t>
      </w:r>
      <w:r>
        <w:br/>
        <w:t xml:space="preserve">первым  совещанием  Конференции  Сторон,  или  до  тех  пор,  пока </w:t>
      </w:r>
      <w:r>
        <w:br/>
        <w:t>Конференция Сторон не примет решение</w:t>
      </w:r>
      <w:proofErr w:type="gramEnd"/>
      <w:r>
        <w:t xml:space="preserve"> о том,  какая организационная </w:t>
      </w:r>
      <w:r>
        <w:br/>
        <w:t xml:space="preserve">структура назначена в соответствии со статьей 13.  Организационная </w:t>
      </w:r>
      <w:r>
        <w:br/>
        <w:t xml:space="preserve">структура Фонда глобальной окружающей среды выполняет эти функции, </w:t>
      </w:r>
      <w:r>
        <w:br/>
        <w:t xml:space="preserve">осуществляя   оперативные   меры,   касающиеся  конкретно  стойких </w:t>
      </w:r>
      <w:r>
        <w:br/>
        <w:t xml:space="preserve">органических загрязнителей,  принимая во внимание то,  что в  этой </w:t>
      </w:r>
      <w:r>
        <w:br/>
        <w:t xml:space="preserve">области могут потребоваться новые меры. </w:t>
      </w:r>
      <w:r>
        <w:br/>
      </w:r>
    </w:p>
    <w:p w:rsidR="009B7374" w:rsidRDefault="009B7374" w:rsidP="009B7374">
      <w:pPr>
        <w:pStyle w:val="HTML"/>
      </w:pPr>
      <w:bookmarkStart w:id="763" w:name="o768"/>
      <w:bookmarkEnd w:id="763"/>
      <w:r>
        <w:t xml:space="preserve">                            </w:t>
      </w:r>
      <w:r>
        <w:rPr>
          <w:b/>
          <w:bCs/>
        </w:rPr>
        <w:t>Статья 15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64" w:name="o769"/>
      <w:bookmarkEnd w:id="764"/>
      <w:r>
        <w:rPr>
          <w:b/>
          <w:bCs/>
        </w:rPr>
        <w:t xml:space="preserve">                     Представление информации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65" w:name="o770"/>
      <w:bookmarkEnd w:id="765"/>
      <w:r>
        <w:t xml:space="preserve">     1. Каждая  Сторона представляет Конференции Сторон информацию </w:t>
      </w:r>
      <w:r>
        <w:br/>
        <w:t xml:space="preserve">о  принимаемых  ею  мерах  по  осуществлению  положений  настоящей </w:t>
      </w:r>
      <w:r>
        <w:br/>
        <w:t xml:space="preserve">Конвенции  и  об эффективности таких мер с точки зрения достижения </w:t>
      </w:r>
      <w:r>
        <w:br/>
        <w:t>целей настоящей Конвенции.</w:t>
      </w:r>
    </w:p>
    <w:p w:rsidR="009B7374" w:rsidRDefault="009B7374" w:rsidP="009B7374">
      <w:pPr>
        <w:pStyle w:val="HTML"/>
      </w:pPr>
      <w:bookmarkStart w:id="766" w:name="o771"/>
      <w:bookmarkEnd w:id="766"/>
      <w:r>
        <w:t xml:space="preserve">     2. Каждая Сторона представляет Секретариату:</w:t>
      </w:r>
    </w:p>
    <w:p w:rsidR="009B7374" w:rsidRDefault="009B7374" w:rsidP="009B7374">
      <w:pPr>
        <w:pStyle w:val="HTML"/>
      </w:pPr>
      <w:bookmarkStart w:id="767" w:name="o772"/>
      <w:bookmarkEnd w:id="767"/>
      <w:r>
        <w:t xml:space="preserve">     a) статистические   данные   о    совокупных    объемах    ее </w:t>
      </w:r>
      <w:r>
        <w:br/>
        <w:t xml:space="preserve">производства,  импорта  и  экспорта каждого из химических веществ, </w:t>
      </w:r>
      <w:r>
        <w:br/>
        <w:t xml:space="preserve">перечисленных в приложениях A  и  B,  или  реальную  оценку  таких </w:t>
      </w:r>
      <w:r>
        <w:br/>
        <w:t>данных; и</w:t>
      </w:r>
    </w:p>
    <w:p w:rsidR="009B7374" w:rsidRDefault="009B7374" w:rsidP="009B7374">
      <w:pPr>
        <w:pStyle w:val="HTML"/>
      </w:pPr>
      <w:bookmarkStart w:id="768" w:name="o773"/>
      <w:bookmarkEnd w:id="768"/>
      <w:r>
        <w:lastRenderedPageBreak/>
        <w:t xml:space="preserve">     </w:t>
      </w:r>
      <w:proofErr w:type="gramStart"/>
      <w:r>
        <w:t xml:space="preserve">b) насколько это практически возможно,  перечень  государств, </w:t>
      </w:r>
      <w:r>
        <w:br/>
        <w:t xml:space="preserve">из которых ею импортировано каждое из этих веществ,  и государств, </w:t>
      </w:r>
      <w:r>
        <w:br/>
        <w:t>в которые ею экспортировано каждое из этих веществ.</w:t>
      </w:r>
      <w:proofErr w:type="gramEnd"/>
    </w:p>
    <w:p w:rsidR="009B7374" w:rsidRDefault="009B7374" w:rsidP="009B7374">
      <w:pPr>
        <w:pStyle w:val="HTML"/>
      </w:pPr>
      <w:bookmarkStart w:id="769" w:name="o774"/>
      <w:bookmarkEnd w:id="769"/>
      <w:r>
        <w:t xml:space="preserve">     3. Представление  такой  информации  осуществляется  с  такой </w:t>
      </w:r>
      <w:r>
        <w:br/>
        <w:t xml:space="preserve">периодичностью  и  в  такой  форме,   которые   будут   определены </w:t>
      </w:r>
      <w:r>
        <w:br/>
        <w:t xml:space="preserve">Конференцией Сторон на ее первом совещании. </w:t>
      </w:r>
      <w:r>
        <w:br/>
      </w:r>
    </w:p>
    <w:p w:rsidR="009B7374" w:rsidRDefault="009B7374" w:rsidP="009B7374">
      <w:pPr>
        <w:pStyle w:val="HTML"/>
      </w:pPr>
      <w:bookmarkStart w:id="770" w:name="o775"/>
      <w:bookmarkEnd w:id="770"/>
      <w:r>
        <w:t xml:space="preserve">                            </w:t>
      </w:r>
      <w:r>
        <w:rPr>
          <w:b/>
          <w:bCs/>
        </w:rPr>
        <w:t>Статья 16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71" w:name="o776"/>
      <w:bookmarkEnd w:id="771"/>
      <w:r>
        <w:rPr>
          <w:b/>
          <w:bCs/>
        </w:rPr>
        <w:t xml:space="preserve">                       Оценка эффективности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72" w:name="o777"/>
      <w:bookmarkEnd w:id="772"/>
      <w:r>
        <w:t xml:space="preserve">     1. Начиная  через  четыре  года  после  вступления  настоящей </w:t>
      </w:r>
      <w:r>
        <w:br/>
        <w:t xml:space="preserve">Конвенции  в  силу,  а  затем   с   периодичностью,   определяемой </w:t>
      </w:r>
      <w:r>
        <w:br/>
        <w:t xml:space="preserve">Конференцией  Сторон,  Конференция  проводит  оценку эффективности </w:t>
      </w:r>
      <w:r>
        <w:br/>
        <w:t>настоящей Конвенции.</w:t>
      </w:r>
    </w:p>
    <w:p w:rsidR="009B7374" w:rsidRDefault="009B7374" w:rsidP="009B7374">
      <w:pPr>
        <w:pStyle w:val="HTML"/>
      </w:pPr>
      <w:bookmarkStart w:id="773" w:name="o778"/>
      <w:bookmarkEnd w:id="773"/>
      <w:r>
        <w:t xml:space="preserve">     2. В  целях  содействия  такой  оценке  Конференция Сторон на </w:t>
      </w:r>
      <w:r>
        <w:br/>
        <w:t xml:space="preserve">своем первом  совещании  приступает  к  принятию  мер  для  своего </w:t>
      </w:r>
      <w:r>
        <w:br/>
        <w:t xml:space="preserve">обеспечения  сопоставимыми  данными  о  </w:t>
      </w:r>
      <w:proofErr w:type="gramStart"/>
      <w:r>
        <w:t>контроле  за</w:t>
      </w:r>
      <w:proofErr w:type="gramEnd"/>
      <w:r>
        <w:t xml:space="preserve">  присутствием </w:t>
      </w:r>
      <w:r>
        <w:br/>
        <w:t xml:space="preserve">химических  веществ,  включенных  в  приложения  A,  B   и   C   и </w:t>
      </w:r>
      <w:r>
        <w:br/>
        <w:t xml:space="preserve">региональным  и  глобальным  перемещением в окружающей среде.  Эти </w:t>
      </w:r>
      <w:r>
        <w:br/>
        <w:t>меры:</w:t>
      </w:r>
    </w:p>
    <w:p w:rsidR="009B7374" w:rsidRDefault="009B7374" w:rsidP="009B7374">
      <w:pPr>
        <w:pStyle w:val="HTML"/>
      </w:pPr>
      <w:bookmarkStart w:id="774" w:name="o779"/>
      <w:bookmarkEnd w:id="774"/>
      <w:r>
        <w:t xml:space="preserve">     a) осуществляются Сторонами на региональной основе,  если это </w:t>
      </w:r>
      <w:r>
        <w:br/>
        <w:t xml:space="preserve">необходимо,  в  соответствии  с  их  техническими  и   финансовыми </w:t>
      </w:r>
      <w:r>
        <w:br/>
        <w:t xml:space="preserve">возможностями    на    региональной   основе,   при   максимальном </w:t>
      </w:r>
      <w:r>
        <w:br/>
        <w:t xml:space="preserve">использовании существующих программ и механизмов мониторинга и при </w:t>
      </w:r>
      <w:r>
        <w:br/>
        <w:t>поощрении обеспечения согласованности подходов;</w:t>
      </w:r>
    </w:p>
    <w:p w:rsidR="009B7374" w:rsidRDefault="009B7374" w:rsidP="009B7374">
      <w:pPr>
        <w:pStyle w:val="HTML"/>
      </w:pPr>
      <w:bookmarkStart w:id="775" w:name="o780"/>
      <w:bookmarkEnd w:id="775"/>
      <w:r>
        <w:t xml:space="preserve">     b) могут,  в  случае  необходимости,  дополняться  с   учетом </w:t>
      </w:r>
      <w:r>
        <w:br/>
        <w:t xml:space="preserve">различий,   существующих   между   регионами,  и  их  возможностей </w:t>
      </w:r>
      <w:r>
        <w:br/>
        <w:t>осуществлять мероприятия по мониторингу; и</w:t>
      </w:r>
    </w:p>
    <w:p w:rsidR="009B7374" w:rsidRDefault="009B7374" w:rsidP="009B7374">
      <w:pPr>
        <w:pStyle w:val="HTML"/>
      </w:pPr>
      <w:bookmarkStart w:id="776" w:name="o781"/>
      <w:bookmarkEnd w:id="776"/>
      <w:r>
        <w:t xml:space="preserve">     c) включают   представление  докладов  Конференции  Сторон  о </w:t>
      </w:r>
      <w:r>
        <w:br/>
        <w:t xml:space="preserve">результатах мер по мониторингу на региональной и глобальной основе </w:t>
      </w:r>
      <w:r>
        <w:br/>
        <w:t>с периодичностью, которую определит Конференция Сторон.</w:t>
      </w:r>
    </w:p>
    <w:p w:rsidR="009B7374" w:rsidRDefault="009B7374" w:rsidP="009B7374">
      <w:pPr>
        <w:pStyle w:val="HTML"/>
      </w:pPr>
      <w:bookmarkStart w:id="777" w:name="o782"/>
      <w:bookmarkEnd w:id="777"/>
      <w:r>
        <w:t xml:space="preserve">     3. Оценка,  о которой говорится в  пункте  1,  проводится  на </w:t>
      </w:r>
      <w:r>
        <w:br/>
        <w:t xml:space="preserve">основе    имеющейся    научной,   экологической,   технической   и </w:t>
      </w:r>
      <w:r>
        <w:br/>
        <w:t>экономической информации, включающей:</w:t>
      </w:r>
    </w:p>
    <w:p w:rsidR="009B7374" w:rsidRDefault="009B7374" w:rsidP="009B7374">
      <w:pPr>
        <w:pStyle w:val="HTML"/>
      </w:pPr>
      <w:bookmarkStart w:id="778" w:name="o783"/>
      <w:bookmarkEnd w:id="778"/>
      <w:r>
        <w:t xml:space="preserve">     a) доклады и другую информацию о мониторинге,  представляемой </w:t>
      </w:r>
      <w:r>
        <w:br/>
        <w:t>в соответствии с положениями пункта 2;</w:t>
      </w:r>
    </w:p>
    <w:p w:rsidR="009B7374" w:rsidRDefault="009B7374" w:rsidP="009B7374">
      <w:pPr>
        <w:pStyle w:val="HTML"/>
      </w:pPr>
      <w:bookmarkStart w:id="779" w:name="o784"/>
      <w:bookmarkEnd w:id="779"/>
      <w:r>
        <w:t xml:space="preserve">     b) национальные  доклады,  представляемые  в  соответствии со </w:t>
      </w:r>
      <w:r>
        <w:br/>
        <w:t>статьей 15; и</w:t>
      </w:r>
    </w:p>
    <w:p w:rsidR="009B7374" w:rsidRDefault="009B7374" w:rsidP="009B7374">
      <w:pPr>
        <w:pStyle w:val="HTML"/>
      </w:pPr>
      <w:bookmarkStart w:id="780" w:name="o785"/>
      <w:bookmarkEnd w:id="780"/>
      <w:r>
        <w:t xml:space="preserve">     c) информацию о несоблюдении, получаемую согласно процедурам, </w:t>
      </w:r>
      <w:r>
        <w:br/>
        <w:t xml:space="preserve">установленным в соответствии со статьей 17. </w:t>
      </w:r>
      <w:r>
        <w:br/>
      </w:r>
    </w:p>
    <w:p w:rsidR="009B7374" w:rsidRDefault="009B7374" w:rsidP="009B7374">
      <w:pPr>
        <w:pStyle w:val="HTML"/>
      </w:pPr>
      <w:bookmarkStart w:id="781" w:name="o786"/>
      <w:bookmarkEnd w:id="781"/>
      <w:r>
        <w:t xml:space="preserve">                             </w:t>
      </w:r>
      <w:r>
        <w:rPr>
          <w:b/>
          <w:bCs/>
        </w:rPr>
        <w:t>Статья 17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82" w:name="o787"/>
      <w:bookmarkEnd w:id="782"/>
      <w:r>
        <w:rPr>
          <w:b/>
          <w:bCs/>
        </w:rPr>
        <w:t xml:space="preserve">                           Несоблюдение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83" w:name="o788"/>
      <w:bookmarkEnd w:id="783"/>
      <w:r>
        <w:t xml:space="preserve">     Конференция Сторон в возможно кратчайшие сроки  разрабатывает </w:t>
      </w:r>
      <w:r>
        <w:br/>
        <w:t xml:space="preserve">и утверждает процедуры и организационные механизмы для определения </w:t>
      </w:r>
      <w:r>
        <w:br/>
        <w:t xml:space="preserve">факта несоблюдения положений настоящей Конвенции  и  обращения  со </w:t>
      </w:r>
      <w:r>
        <w:br/>
        <w:t xml:space="preserve">Сторонами, признанными как не соблюдающие Конвенцию. </w:t>
      </w:r>
      <w:r>
        <w:br/>
      </w:r>
    </w:p>
    <w:p w:rsidR="009B7374" w:rsidRDefault="009B7374" w:rsidP="009B7374">
      <w:pPr>
        <w:pStyle w:val="HTML"/>
      </w:pPr>
      <w:bookmarkStart w:id="784" w:name="o789"/>
      <w:bookmarkEnd w:id="784"/>
      <w:r>
        <w:t xml:space="preserve">                            </w:t>
      </w:r>
      <w:r>
        <w:rPr>
          <w:b/>
          <w:bCs/>
        </w:rPr>
        <w:t>Статья 18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85" w:name="o790"/>
      <w:bookmarkEnd w:id="785"/>
      <w:r>
        <w:rPr>
          <w:b/>
          <w:bCs/>
        </w:rPr>
        <w:t xml:space="preserve">                      Урегулирование споров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86" w:name="o791"/>
      <w:bookmarkEnd w:id="786"/>
      <w:r>
        <w:t xml:space="preserve">     1. В случае спора между Сторонами относительно толкования или </w:t>
      </w:r>
      <w:r>
        <w:br/>
        <w:t xml:space="preserve">применения настоящей Конвенции они стремятся к его  урегулированию </w:t>
      </w:r>
      <w:r>
        <w:br/>
        <w:t>путем переговоров или иным мирным способом по своему выбору.</w:t>
      </w:r>
    </w:p>
    <w:p w:rsidR="009B7374" w:rsidRDefault="009B7374" w:rsidP="009B7374">
      <w:pPr>
        <w:pStyle w:val="HTML"/>
      </w:pPr>
      <w:bookmarkStart w:id="787" w:name="o792"/>
      <w:bookmarkEnd w:id="787"/>
      <w:r>
        <w:t xml:space="preserve">     2. </w:t>
      </w:r>
      <w:proofErr w:type="gramStart"/>
      <w:r>
        <w:t xml:space="preserve">При ратификации,  принятии,  одобрении настоящей Конвенции </w:t>
      </w:r>
      <w:r>
        <w:br/>
        <w:t xml:space="preserve">или  присоединении  к  ней  или  в  любое  время после этого любая </w:t>
      </w:r>
      <w:r>
        <w:br/>
        <w:t xml:space="preserve">Сторона,  не являющаяся  региональной  организацией  экономической </w:t>
      </w:r>
      <w:r>
        <w:br/>
        <w:t xml:space="preserve">интеграции,  может  направить  депозитарию  письменное заявление о </w:t>
      </w:r>
      <w:r>
        <w:br/>
        <w:t xml:space="preserve">том,  что в отношении любого  спора,  касающегося  толкования  или </w:t>
      </w:r>
      <w:r>
        <w:br/>
        <w:t xml:space="preserve">применения  настоящей  Конвенции,  она  признает  одно  или оба из </w:t>
      </w:r>
      <w:r>
        <w:br/>
      </w:r>
      <w:r>
        <w:lastRenderedPageBreak/>
        <w:t xml:space="preserve">следующих  средств  урегулирования  спора   как   обязательные   в </w:t>
      </w:r>
      <w:r>
        <w:br/>
        <w:t>отношении   любой   Стороны,   принимающей   на</w:t>
      </w:r>
      <w:proofErr w:type="gramEnd"/>
      <w:r>
        <w:t xml:space="preserve">   себя   такие  же </w:t>
      </w:r>
      <w:r>
        <w:br/>
        <w:t>обязательства:</w:t>
      </w:r>
    </w:p>
    <w:p w:rsidR="009B7374" w:rsidRDefault="009B7374" w:rsidP="009B7374">
      <w:pPr>
        <w:pStyle w:val="HTML"/>
      </w:pPr>
      <w:bookmarkStart w:id="788" w:name="o793"/>
      <w:bookmarkEnd w:id="788"/>
      <w:r>
        <w:t xml:space="preserve">     a) арбитраж в соответствии с процедурами, которые должны быть </w:t>
      </w:r>
      <w:r>
        <w:br/>
        <w:t xml:space="preserve">по возможности скорее приняты Конференцией  Сторон  и  включены  в </w:t>
      </w:r>
      <w:r>
        <w:br/>
        <w:t>приложение;</w:t>
      </w:r>
    </w:p>
    <w:p w:rsidR="009B7374" w:rsidRDefault="009B7374" w:rsidP="009B7374">
      <w:pPr>
        <w:pStyle w:val="HTML"/>
      </w:pPr>
      <w:bookmarkStart w:id="789" w:name="o794"/>
      <w:bookmarkEnd w:id="789"/>
      <w:r>
        <w:t xml:space="preserve">     b) передачу спора в Международный Суд.</w:t>
      </w:r>
    </w:p>
    <w:p w:rsidR="009B7374" w:rsidRDefault="009B7374" w:rsidP="009B7374">
      <w:pPr>
        <w:pStyle w:val="HTML"/>
      </w:pPr>
      <w:bookmarkStart w:id="790" w:name="o795"/>
      <w:bookmarkEnd w:id="790"/>
      <w:r>
        <w:t xml:space="preserve">     3. Сторона,      являющаяся     региональной     организацией </w:t>
      </w:r>
      <w:r>
        <w:br/>
        <w:t xml:space="preserve">экономической  интеграции,  может  сделать  подобное  заявление  в </w:t>
      </w:r>
      <w:r>
        <w:br/>
        <w:t>отношении арбитража в порядке, указанном в пункте 2 "a".</w:t>
      </w:r>
    </w:p>
    <w:p w:rsidR="009B7374" w:rsidRDefault="009B7374" w:rsidP="009B7374">
      <w:pPr>
        <w:pStyle w:val="HTML"/>
      </w:pPr>
      <w:bookmarkStart w:id="791" w:name="o796"/>
      <w:bookmarkEnd w:id="791"/>
      <w:r>
        <w:t xml:space="preserve">     4. Заявление,  сделанное  в  соответствии  с  пунктом  2  или </w:t>
      </w:r>
      <w:r>
        <w:br/>
        <w:t xml:space="preserve">пунктом   3,  остается  в  силе  до  истечения  срока  действия  в </w:t>
      </w:r>
      <w:r>
        <w:br/>
        <w:t xml:space="preserve">соответствии с его условиями или  в  течение  трех  месяцев  после </w:t>
      </w:r>
      <w:r>
        <w:br/>
        <w:t xml:space="preserve">сдачи  на  хранение  Депозитарию  письменного  уведомления  о  его </w:t>
      </w:r>
      <w:r>
        <w:br/>
        <w:t>аннулировании.</w:t>
      </w:r>
    </w:p>
    <w:p w:rsidR="009B7374" w:rsidRDefault="009B7374" w:rsidP="009B7374">
      <w:pPr>
        <w:pStyle w:val="HTML"/>
      </w:pPr>
      <w:bookmarkStart w:id="792" w:name="o797"/>
      <w:bookmarkEnd w:id="792"/>
      <w:r>
        <w:t xml:space="preserve">     5. Истечение   срока   действия   заявления,  уведомление  об </w:t>
      </w:r>
      <w:r>
        <w:br/>
        <w:t xml:space="preserve">аннулировании или новое заявление  никоим  образом  не  влияют  на </w:t>
      </w:r>
      <w:r>
        <w:br/>
        <w:t xml:space="preserve">производство   в   ходе   арбитражного   разбирательства   или   в </w:t>
      </w:r>
      <w:r>
        <w:br/>
        <w:t>Международном Суде, если стороны спора не договорились об ином.</w:t>
      </w:r>
    </w:p>
    <w:p w:rsidR="009B7374" w:rsidRDefault="009B7374" w:rsidP="009B7374">
      <w:pPr>
        <w:pStyle w:val="HTML"/>
      </w:pPr>
      <w:bookmarkStart w:id="793" w:name="o798"/>
      <w:bookmarkEnd w:id="793"/>
      <w:r>
        <w:t xml:space="preserve">     6. </w:t>
      </w:r>
      <w:proofErr w:type="gramStart"/>
      <w:r>
        <w:t xml:space="preserve">Если  стороны  спора не приняли в соответствии с пунктом 2 </w:t>
      </w:r>
      <w:r>
        <w:br/>
        <w:t xml:space="preserve">одну и ту же  или  любую  из  процедур  или  если  они  не  смогли </w:t>
      </w:r>
      <w:r>
        <w:br/>
        <w:t xml:space="preserve">урегулировать   свой  спор  в  течение  двенадцати  месяцев  после </w:t>
      </w:r>
      <w:r>
        <w:br/>
        <w:t xml:space="preserve">направления  одной  из  сторон  другой   стороне   уведомления   о </w:t>
      </w:r>
      <w:r>
        <w:br/>
        <w:t xml:space="preserve">существовании спора между ними, этот спор, по просьбе любой из его </w:t>
      </w:r>
      <w:r>
        <w:br/>
        <w:t>сторон,  передается  на  рассмотрение   согласительной   комиссии.</w:t>
      </w:r>
      <w:proofErr w:type="gramEnd"/>
      <w:r>
        <w:t xml:space="preserve"> </w:t>
      </w:r>
      <w:r>
        <w:br/>
        <w:t xml:space="preserve">Согласительная   комиссия   готовит   доклад   с   рекомендациями. </w:t>
      </w:r>
      <w:r>
        <w:br/>
        <w:t xml:space="preserve">Дополнительные  процедуры,  касающиеся  согласительной   комиссии, </w:t>
      </w:r>
      <w:r>
        <w:br/>
        <w:t xml:space="preserve">включаются  в  приложение,  которое  будет утверждено Конференцией </w:t>
      </w:r>
      <w:r>
        <w:br/>
        <w:t xml:space="preserve">Сторон не </w:t>
      </w:r>
      <w:proofErr w:type="gramStart"/>
      <w:r>
        <w:t>позднее</w:t>
      </w:r>
      <w:proofErr w:type="gramEnd"/>
      <w:r>
        <w:t xml:space="preserve"> чем на ее втором совещании. </w:t>
      </w:r>
      <w:r>
        <w:br/>
      </w:r>
    </w:p>
    <w:p w:rsidR="009B7374" w:rsidRDefault="009B7374" w:rsidP="009B7374">
      <w:pPr>
        <w:pStyle w:val="HTML"/>
      </w:pPr>
      <w:bookmarkStart w:id="794" w:name="o799"/>
      <w:bookmarkEnd w:id="794"/>
      <w:r>
        <w:t xml:space="preserve">                            </w:t>
      </w:r>
      <w:r>
        <w:rPr>
          <w:b/>
          <w:bCs/>
        </w:rPr>
        <w:t>Статья 19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795" w:name="o800"/>
      <w:bookmarkEnd w:id="795"/>
      <w:r>
        <w:rPr>
          <w:b/>
          <w:bCs/>
        </w:rPr>
        <w:t xml:space="preserve">                        Конференция Сторон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796" w:name="o801"/>
      <w:bookmarkEnd w:id="796"/>
      <w:r>
        <w:t xml:space="preserve">     1. Настоящим учреждается Конференция Сторон.</w:t>
      </w:r>
    </w:p>
    <w:p w:rsidR="009B7374" w:rsidRDefault="009B7374" w:rsidP="009B7374">
      <w:pPr>
        <w:pStyle w:val="HTML"/>
      </w:pPr>
      <w:bookmarkStart w:id="797" w:name="o802"/>
      <w:bookmarkEnd w:id="797"/>
      <w:r>
        <w:t xml:space="preserve">     2. Первое  совещание Конференции Сторон созывается директором </w:t>
      </w:r>
      <w:r>
        <w:br/>
        <w:t xml:space="preserve">-  исполнителем  Программы  Организации  Объединенных   Наций   по </w:t>
      </w:r>
      <w:r>
        <w:br/>
        <w:t xml:space="preserve">окружающей  среде не позднее,  чем через один год после вступления </w:t>
      </w:r>
      <w:r>
        <w:br/>
        <w:t xml:space="preserve">настоящей  Конвенции  в  силу.  Впоследствии  очередные  совещания </w:t>
      </w:r>
      <w:r>
        <w:br/>
        <w:t xml:space="preserve">Конференции Сторон созываются с периодичностью,  которую установит </w:t>
      </w:r>
      <w:r>
        <w:br/>
        <w:t>Конференция.</w:t>
      </w:r>
    </w:p>
    <w:p w:rsidR="009B7374" w:rsidRDefault="009B7374" w:rsidP="009B7374">
      <w:pPr>
        <w:pStyle w:val="HTML"/>
      </w:pPr>
      <w:bookmarkStart w:id="798" w:name="o803"/>
      <w:bookmarkEnd w:id="798"/>
      <w:r>
        <w:t xml:space="preserve">     3. Внеочередные   совещания   Конференции  Сторон  созываются </w:t>
      </w:r>
      <w:r>
        <w:br/>
        <w:t xml:space="preserve">тогда,  когда Конференция может счесть  это  необходимым,  или  по </w:t>
      </w:r>
      <w:r>
        <w:br/>
        <w:t xml:space="preserve">письменной  просьбе  любой Стороны,  при условии,  что эта просьба </w:t>
      </w:r>
      <w:r>
        <w:br/>
        <w:t>будет поддержана не менее чем одной третью Сторон.</w:t>
      </w:r>
    </w:p>
    <w:p w:rsidR="009B7374" w:rsidRDefault="009B7374" w:rsidP="009B7374">
      <w:pPr>
        <w:pStyle w:val="HTML"/>
      </w:pPr>
      <w:bookmarkStart w:id="799" w:name="o804"/>
      <w:bookmarkEnd w:id="799"/>
      <w:r>
        <w:t xml:space="preserve">     4. Конференция  Сторон  на своем первом совещании консенсусом </w:t>
      </w:r>
      <w:r>
        <w:br/>
        <w:t xml:space="preserve">согласовывает и принимает правила процедуры и  финансовые  правила </w:t>
      </w:r>
      <w:r>
        <w:br/>
        <w:t xml:space="preserve">для  себя  и  любых  вспомогательных  органов,  а также финансовые </w:t>
      </w:r>
      <w:r>
        <w:br/>
        <w:t>положения, регулирующие функционирование Секретариата.</w:t>
      </w:r>
    </w:p>
    <w:p w:rsidR="009B7374" w:rsidRDefault="009B7374" w:rsidP="009B7374">
      <w:pPr>
        <w:pStyle w:val="HTML"/>
      </w:pPr>
      <w:bookmarkStart w:id="800" w:name="o805"/>
      <w:bookmarkEnd w:id="800"/>
      <w:r>
        <w:t xml:space="preserve">     5. Конференция  Сторон  постоянно  контролирует  и  оценивает </w:t>
      </w:r>
      <w:r>
        <w:br/>
        <w:t xml:space="preserve">выполнение настоящей Конвенции. Она выполняет функции, возложенные </w:t>
      </w:r>
      <w:r>
        <w:br/>
        <w:t>на нее в соответствии с Конвенцией, и с этой целью:</w:t>
      </w:r>
    </w:p>
    <w:p w:rsidR="009B7374" w:rsidRDefault="009B7374" w:rsidP="009B7374">
      <w:pPr>
        <w:pStyle w:val="HTML"/>
      </w:pPr>
      <w:bookmarkStart w:id="801" w:name="o806"/>
      <w:bookmarkEnd w:id="801"/>
      <w:r>
        <w:t xml:space="preserve">     a) учреждает,  в дополнение  к  требованиям,  определенным  в </w:t>
      </w:r>
      <w:r>
        <w:br/>
        <w:t xml:space="preserve">пункте  6,  такие  вспомогательные  органы,  которые  она  считает </w:t>
      </w:r>
      <w:r>
        <w:br/>
        <w:t>необходимыми для выполнения настоящей Конвенции;</w:t>
      </w:r>
    </w:p>
    <w:p w:rsidR="009B7374" w:rsidRDefault="009B7374" w:rsidP="009B7374">
      <w:pPr>
        <w:pStyle w:val="HTML"/>
      </w:pPr>
      <w:bookmarkStart w:id="802" w:name="o807"/>
      <w:bookmarkEnd w:id="802"/>
      <w:r>
        <w:t xml:space="preserve">     b) сотрудничает  в  соответствующих  случаях  с компетентными </w:t>
      </w:r>
      <w:r>
        <w:br/>
        <w:t xml:space="preserve">международными  организациями,  а  также  межправительственными  и </w:t>
      </w:r>
      <w:r>
        <w:br/>
        <w:t>неправительственными органами; и</w:t>
      </w:r>
    </w:p>
    <w:p w:rsidR="009B7374" w:rsidRDefault="009B7374" w:rsidP="009B7374">
      <w:pPr>
        <w:pStyle w:val="HTML"/>
      </w:pPr>
      <w:bookmarkStart w:id="803" w:name="o808"/>
      <w:bookmarkEnd w:id="803"/>
      <w:r>
        <w:t xml:space="preserve">     c) проводит регулярный обзор всей информации, предоставляемой </w:t>
      </w:r>
      <w:r>
        <w:br/>
        <w:t xml:space="preserve">Сторонами  в  соответствии  со  статьей  15,  включая рассмотрение </w:t>
      </w:r>
      <w:r>
        <w:br/>
        <w:t>эффективности пункта 2 "b, iii" статьи 3;</w:t>
      </w:r>
    </w:p>
    <w:p w:rsidR="009B7374" w:rsidRDefault="009B7374" w:rsidP="009B7374">
      <w:pPr>
        <w:pStyle w:val="HTML"/>
      </w:pPr>
      <w:bookmarkStart w:id="804" w:name="o809"/>
      <w:bookmarkEnd w:id="804"/>
      <w:r>
        <w:t xml:space="preserve">     d) рассматривает   и  принимает  любые  дополнительные  меры, </w:t>
      </w:r>
      <w:r>
        <w:br/>
        <w:t>которые могут потребоваться для достижения целей Конвенции.</w:t>
      </w:r>
    </w:p>
    <w:p w:rsidR="009B7374" w:rsidRDefault="009B7374" w:rsidP="009B7374">
      <w:pPr>
        <w:pStyle w:val="HTML"/>
      </w:pPr>
      <w:bookmarkStart w:id="805" w:name="o810"/>
      <w:bookmarkEnd w:id="805"/>
      <w:r>
        <w:lastRenderedPageBreak/>
        <w:t xml:space="preserve">     6. Конференция  Сторон  на  своем  первом совещании учреждает </w:t>
      </w:r>
      <w:r>
        <w:br/>
        <w:t xml:space="preserve">вспомогательный  орган  под  названием  "Комитет  по  рассмотрению </w:t>
      </w:r>
      <w:r>
        <w:br/>
        <w:t xml:space="preserve">стойких  органических  загрязнителей"  в целях выполнения функций, </w:t>
      </w:r>
      <w:r>
        <w:br/>
        <w:t>порученных этому Комитету настоящей Конвенцией. В этом отношении:</w:t>
      </w:r>
    </w:p>
    <w:p w:rsidR="009B7374" w:rsidRDefault="009B7374" w:rsidP="009B7374">
      <w:pPr>
        <w:pStyle w:val="HTML"/>
      </w:pPr>
      <w:bookmarkStart w:id="806" w:name="o811"/>
      <w:bookmarkEnd w:id="806"/>
      <w:r>
        <w:t xml:space="preserve">     a) члены   Комитета   по  рассмотрению  стойких  органических </w:t>
      </w:r>
      <w:r>
        <w:br/>
        <w:t xml:space="preserve">загрязнителей назначаются  Конференцией  Сторон.  Членский  состав </w:t>
      </w:r>
      <w:r>
        <w:br/>
        <w:t xml:space="preserve">Комитета  включает назначаемых правительствами экспертов в области </w:t>
      </w:r>
      <w:r>
        <w:br/>
        <w:t xml:space="preserve">оценки  и  регулирования  химических   веществ.   Члены   Комитета </w:t>
      </w:r>
      <w:r>
        <w:br/>
        <w:t>назначаются на основе справедливого географического распределения;</w:t>
      </w:r>
    </w:p>
    <w:p w:rsidR="009B7374" w:rsidRDefault="009B7374" w:rsidP="009B7374">
      <w:pPr>
        <w:pStyle w:val="HTML"/>
      </w:pPr>
      <w:bookmarkStart w:id="807" w:name="o812"/>
      <w:bookmarkEnd w:id="807"/>
      <w:r>
        <w:t xml:space="preserve">     b) Конференция Сторон  принимает  решение  о  круге  ведения, </w:t>
      </w:r>
      <w:r>
        <w:br/>
        <w:t>организации и функционировании Комитета; и</w:t>
      </w:r>
    </w:p>
    <w:p w:rsidR="009B7374" w:rsidRDefault="009B7374" w:rsidP="009B7374">
      <w:pPr>
        <w:pStyle w:val="HTML"/>
      </w:pPr>
      <w:bookmarkStart w:id="808" w:name="o813"/>
      <w:bookmarkEnd w:id="808"/>
      <w:r>
        <w:t xml:space="preserve">     c) Комитет прилагает все усилия к принятию своих рекомендаций </w:t>
      </w:r>
      <w:r>
        <w:br/>
        <w:t xml:space="preserve">на  основе консенсуса.  Если исчерпаны все средства для достижения </w:t>
      </w:r>
      <w:r>
        <w:br/>
        <w:t xml:space="preserve">консенсуса, а согласие не достигнуто, то в качестве последней меры </w:t>
      </w:r>
      <w:r>
        <w:br/>
        <w:t xml:space="preserve">такая  рекомендация  принимается  большинством в две трети голосов </w:t>
      </w:r>
      <w:r>
        <w:br/>
        <w:t>членов, присутствующих и участвующих в голосовании.</w:t>
      </w:r>
    </w:p>
    <w:p w:rsidR="009B7374" w:rsidRDefault="009B7374" w:rsidP="009B7374">
      <w:pPr>
        <w:pStyle w:val="HTML"/>
      </w:pPr>
      <w:bookmarkStart w:id="809" w:name="o814"/>
      <w:bookmarkEnd w:id="809"/>
      <w:r>
        <w:t xml:space="preserve">     7. Конференция  Сторон на своем третьем совещании дает оценку </w:t>
      </w:r>
      <w:r>
        <w:br/>
        <w:t xml:space="preserve">тому,  сохраняется ли необходимость в  процедуре,  содержащейся  в </w:t>
      </w:r>
      <w:r>
        <w:br/>
        <w:t>пункте 2 "b" статьи 3, включая рассмотрение ее эффективности.</w:t>
      </w:r>
    </w:p>
    <w:p w:rsidR="009B7374" w:rsidRDefault="009B7374" w:rsidP="009B7374">
      <w:pPr>
        <w:pStyle w:val="HTML"/>
      </w:pPr>
      <w:bookmarkStart w:id="810" w:name="o815"/>
      <w:bookmarkEnd w:id="810"/>
      <w:r>
        <w:t xml:space="preserve">     8. Организация  Объединенных  Наций,  ее   специализированные </w:t>
      </w:r>
      <w:r>
        <w:br/>
        <w:t xml:space="preserve">учреждения  и Международное Агентство по Атомной Энергии,  а также </w:t>
      </w:r>
      <w:r>
        <w:br/>
        <w:t xml:space="preserve">любое государство,  не являющееся  Стороной  настоящей  Конвенции, </w:t>
      </w:r>
      <w:r>
        <w:br/>
        <w:t xml:space="preserve">могут   быть  представлены  на  совещаниях  Конференции  Сторон  в </w:t>
      </w:r>
      <w:r>
        <w:br/>
        <w:t xml:space="preserve">качестве  наблюдателей.  Любые  другие  органы   или   учреждения, </w:t>
      </w:r>
      <w:r>
        <w:br/>
        <w:t xml:space="preserve">национальные     или    международные,    правительственные    или </w:t>
      </w:r>
      <w:r>
        <w:br/>
        <w:t xml:space="preserve">неправительственные,   обладающие   компетенцией    в    вопросах, </w:t>
      </w:r>
      <w:r>
        <w:br/>
        <w:t xml:space="preserve">охватываемых настоящей Конвенцией, которые известили Секретариат о </w:t>
      </w:r>
      <w:r>
        <w:br/>
        <w:t xml:space="preserve">своем желании быть представленными на совещании Конференции Сторон </w:t>
      </w:r>
      <w:r>
        <w:br/>
        <w:t xml:space="preserve">в качестве наблюдателей, могут быть допущены к участию в нем, если </w:t>
      </w:r>
      <w:r>
        <w:br/>
        <w:t xml:space="preserve">против  этого  не   </w:t>
      </w:r>
      <w:proofErr w:type="gramStart"/>
      <w:r>
        <w:t>возражает</w:t>
      </w:r>
      <w:proofErr w:type="gramEnd"/>
      <w:r>
        <w:t xml:space="preserve">   по   меньшей   мере   одна   треть </w:t>
      </w:r>
      <w:r>
        <w:br/>
        <w:t xml:space="preserve">присутствующих на совещании Сторон.  Допуск и участие наблюдателей </w:t>
      </w:r>
      <w:r>
        <w:br/>
        <w:t xml:space="preserve">регулируются правилами процедуры, принятыми Конференцией Сторон. </w:t>
      </w:r>
      <w:r>
        <w:br/>
      </w:r>
    </w:p>
    <w:p w:rsidR="009B7374" w:rsidRDefault="009B7374" w:rsidP="009B7374">
      <w:pPr>
        <w:pStyle w:val="HTML"/>
      </w:pPr>
      <w:bookmarkStart w:id="811" w:name="o816"/>
      <w:bookmarkEnd w:id="811"/>
      <w:r>
        <w:t xml:space="preserve">                            </w:t>
      </w:r>
      <w:r>
        <w:rPr>
          <w:b/>
          <w:bCs/>
        </w:rPr>
        <w:t>Статья 20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12" w:name="o817"/>
      <w:bookmarkEnd w:id="812"/>
      <w:r>
        <w:rPr>
          <w:b/>
          <w:bCs/>
        </w:rPr>
        <w:t xml:space="preserve">                           Секретариат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13" w:name="o818"/>
      <w:bookmarkEnd w:id="813"/>
      <w:r>
        <w:t xml:space="preserve">     1. Настоящим учреждается Секретариат.</w:t>
      </w:r>
    </w:p>
    <w:p w:rsidR="009B7374" w:rsidRDefault="009B7374" w:rsidP="009B7374">
      <w:pPr>
        <w:pStyle w:val="HTML"/>
      </w:pPr>
      <w:bookmarkStart w:id="814" w:name="o819"/>
      <w:bookmarkEnd w:id="814"/>
      <w:r>
        <w:t xml:space="preserve">     2. На Секретариат возлагаются следующие функции:</w:t>
      </w:r>
    </w:p>
    <w:p w:rsidR="009B7374" w:rsidRDefault="009B7374" w:rsidP="009B7374">
      <w:pPr>
        <w:pStyle w:val="HTML"/>
      </w:pPr>
      <w:bookmarkStart w:id="815" w:name="o820"/>
      <w:bookmarkEnd w:id="815"/>
      <w:r>
        <w:t xml:space="preserve">     </w:t>
      </w:r>
      <w:proofErr w:type="gramStart"/>
      <w:r>
        <w:t xml:space="preserve">a) организация   совещаний   Конференции    Сторон    и    ее </w:t>
      </w:r>
      <w:r>
        <w:br/>
        <w:t>вспомогательных органов и их обслуживание в случае необходимости;</w:t>
      </w:r>
      <w:proofErr w:type="gramEnd"/>
    </w:p>
    <w:p w:rsidR="009B7374" w:rsidRDefault="009B7374" w:rsidP="009B7374">
      <w:pPr>
        <w:pStyle w:val="HTML"/>
      </w:pPr>
      <w:bookmarkStart w:id="816" w:name="o821"/>
      <w:bookmarkEnd w:id="816"/>
      <w:r>
        <w:t xml:space="preserve">     </w:t>
      </w:r>
      <w:proofErr w:type="gramStart"/>
      <w:r>
        <w:t xml:space="preserve">b) содействие   оказанию   Сторонам,    особенно    Сторонам, </w:t>
      </w:r>
      <w:r>
        <w:br/>
        <w:t xml:space="preserve">являющимся   развивающимися   странами,   и  Сторонам,  являющимся </w:t>
      </w:r>
      <w:r>
        <w:br/>
        <w:t xml:space="preserve">странами  с  переходной  экономикой,  помощи  по  их   просьбе   в </w:t>
      </w:r>
      <w:r>
        <w:br/>
        <w:t>осуществлении настоящей Конвенции;</w:t>
      </w:r>
      <w:proofErr w:type="gramEnd"/>
    </w:p>
    <w:p w:rsidR="009B7374" w:rsidRDefault="009B7374" w:rsidP="009B7374">
      <w:pPr>
        <w:pStyle w:val="HTML"/>
      </w:pPr>
      <w:bookmarkStart w:id="817" w:name="o822"/>
      <w:bookmarkEnd w:id="817"/>
      <w:r>
        <w:t xml:space="preserve">     c) обеспечение   необходимой   координации   деятельности   с </w:t>
      </w:r>
      <w:r>
        <w:br/>
        <w:t>Секретариатами других соответствующих международных органов;</w:t>
      </w:r>
    </w:p>
    <w:p w:rsidR="009B7374" w:rsidRDefault="009B7374" w:rsidP="009B7374">
      <w:pPr>
        <w:pStyle w:val="HTML"/>
      </w:pPr>
      <w:bookmarkStart w:id="818" w:name="o823"/>
      <w:bookmarkEnd w:id="818"/>
      <w:r>
        <w:t xml:space="preserve">     d) подготовка   и   представление   Сторонам    периодических </w:t>
      </w:r>
      <w:r>
        <w:br/>
        <w:t xml:space="preserve">докладов,  основанных на информации,  полученной в соответствии со </w:t>
      </w:r>
      <w:r>
        <w:br/>
        <w:t>статьей 15, и другой имеющейся информации;</w:t>
      </w:r>
    </w:p>
    <w:p w:rsidR="009B7374" w:rsidRDefault="009B7374" w:rsidP="009B7374">
      <w:pPr>
        <w:pStyle w:val="HTML"/>
      </w:pPr>
      <w:bookmarkStart w:id="819" w:name="o824"/>
      <w:bookmarkEnd w:id="819"/>
      <w:r>
        <w:t xml:space="preserve">     e) заключение под общим руководством Конференции Сторон таких </w:t>
      </w:r>
      <w:r>
        <w:br/>
        <w:t xml:space="preserve">административных   и   договорных   соглашений,   которые    могут </w:t>
      </w:r>
      <w:r>
        <w:br/>
        <w:t>потребоваться для эффективного выполнения его функций; и</w:t>
      </w:r>
    </w:p>
    <w:p w:rsidR="009B7374" w:rsidRDefault="009B7374" w:rsidP="009B7374">
      <w:pPr>
        <w:pStyle w:val="HTML"/>
      </w:pPr>
      <w:bookmarkStart w:id="820" w:name="o825"/>
      <w:bookmarkEnd w:id="820"/>
      <w:r>
        <w:t xml:space="preserve">     f) выполнение других  функций  Секретариата,  определенных  в </w:t>
      </w:r>
      <w:r>
        <w:br/>
        <w:t xml:space="preserve">настоящей  Конвенции,  и таких других функций,  которые могут быть </w:t>
      </w:r>
      <w:r>
        <w:br/>
        <w:t>определены Конференцией Сторон.</w:t>
      </w:r>
    </w:p>
    <w:p w:rsidR="009B7374" w:rsidRDefault="009B7374" w:rsidP="009B7374">
      <w:pPr>
        <w:pStyle w:val="HTML"/>
      </w:pPr>
      <w:bookmarkStart w:id="821" w:name="o826"/>
      <w:bookmarkEnd w:id="821"/>
      <w:r>
        <w:t xml:space="preserve">     3. Функции   Секретариата   настоящей  Конвенции  выполняются </w:t>
      </w:r>
      <w:r>
        <w:br/>
        <w:t xml:space="preserve">директором - исполнителем Программы Организации Объединенных Наций </w:t>
      </w:r>
      <w:r>
        <w:br/>
        <w:t xml:space="preserve">по   окружающей   среде,   если   Конференция   Сторон  не  примет </w:t>
      </w:r>
      <w:r>
        <w:br/>
        <w:t xml:space="preserve">большинством  в  три  четверти  присутствующих  и  участвующих   в </w:t>
      </w:r>
      <w:r>
        <w:br/>
        <w:t xml:space="preserve">голосовании    Сторон    решение   поручить   выполнение   функций </w:t>
      </w:r>
      <w:r>
        <w:br/>
        <w:t xml:space="preserve">Секретариата  какой-либо  другой  международной  организации   или </w:t>
      </w:r>
      <w:r>
        <w:br/>
        <w:t xml:space="preserve">нескольким другим таким организациям. </w:t>
      </w:r>
      <w:r>
        <w:br/>
      </w:r>
    </w:p>
    <w:p w:rsidR="009B7374" w:rsidRDefault="009B7374" w:rsidP="009B7374">
      <w:pPr>
        <w:pStyle w:val="HTML"/>
      </w:pPr>
      <w:bookmarkStart w:id="822" w:name="o827"/>
      <w:bookmarkEnd w:id="822"/>
      <w:r>
        <w:lastRenderedPageBreak/>
        <w:t xml:space="preserve">                            </w:t>
      </w:r>
      <w:r>
        <w:rPr>
          <w:b/>
          <w:bCs/>
        </w:rPr>
        <w:t>Статья 21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23" w:name="o828"/>
      <w:bookmarkEnd w:id="823"/>
      <w:r>
        <w:rPr>
          <w:b/>
          <w:bCs/>
        </w:rPr>
        <w:t xml:space="preserve">                       Поправки к Конвенции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24" w:name="o829"/>
      <w:bookmarkEnd w:id="824"/>
      <w:r>
        <w:t xml:space="preserve">     1. Любая  из  Сторон  может  предлагать  поправки к настоящей </w:t>
      </w:r>
      <w:r>
        <w:br/>
        <w:t>Конвенции.</w:t>
      </w:r>
    </w:p>
    <w:p w:rsidR="009B7374" w:rsidRDefault="009B7374" w:rsidP="009B7374">
      <w:pPr>
        <w:pStyle w:val="HTML"/>
      </w:pPr>
      <w:bookmarkStart w:id="825" w:name="o830"/>
      <w:bookmarkEnd w:id="825"/>
      <w:r>
        <w:t xml:space="preserve">     2. Поправки  к  настоящей  Конвенции принимаются на совещании </w:t>
      </w:r>
      <w:r>
        <w:br/>
        <w:t xml:space="preserve">Конференции Сторон. Текст любой предлагаемой поправки направляется </w:t>
      </w:r>
      <w:r>
        <w:br/>
        <w:t xml:space="preserve">Секретариатом  Сторонам  не  позднее,  чем  за  шесть  месяцев  до </w:t>
      </w:r>
      <w:r>
        <w:br/>
        <w:t xml:space="preserve">проведения  совещания,  на  котором   ее   предлагается   принять. </w:t>
      </w:r>
      <w:r>
        <w:br/>
        <w:t>Секретариат   направляет   также   те</w:t>
      </w:r>
      <w:proofErr w:type="gramStart"/>
      <w:r>
        <w:t>кст   пр</w:t>
      </w:r>
      <w:proofErr w:type="gramEnd"/>
      <w:r>
        <w:t xml:space="preserve">едложенных   поправок </w:t>
      </w:r>
      <w:r>
        <w:br/>
        <w:t xml:space="preserve">подписавшим настоящую Конвенцию Сторонам  и  Депозитарию  для  его </w:t>
      </w:r>
      <w:r>
        <w:br/>
        <w:t>сведения.</w:t>
      </w:r>
    </w:p>
    <w:p w:rsidR="009B7374" w:rsidRDefault="009B7374" w:rsidP="009B7374">
      <w:pPr>
        <w:pStyle w:val="HTML"/>
      </w:pPr>
      <w:bookmarkStart w:id="826" w:name="o831"/>
      <w:bookmarkEnd w:id="826"/>
      <w:r>
        <w:t xml:space="preserve">     3. Стороны прилагают  все  усилия  к  достижению  согласия  в </w:t>
      </w:r>
      <w:r>
        <w:br/>
        <w:t xml:space="preserve">отношении  любой предлагаемой поправки к настоящей Конвенции путем </w:t>
      </w:r>
      <w:r>
        <w:br/>
        <w:t xml:space="preserve">консенсуса.  Если  все  возможности  для   достижения   консенсуса </w:t>
      </w:r>
      <w:r>
        <w:br/>
        <w:t xml:space="preserve">исчерпаны,  а  согласие  не  достигнуто,  то в качестве последнего </w:t>
      </w:r>
      <w:r>
        <w:br/>
        <w:t xml:space="preserve">средства поправка принимается большинством в три четверти  голосов </w:t>
      </w:r>
      <w:r>
        <w:br/>
        <w:t>присутствующих и участвующих в голосовании Сторон.</w:t>
      </w:r>
    </w:p>
    <w:p w:rsidR="009B7374" w:rsidRDefault="009B7374" w:rsidP="009B7374">
      <w:pPr>
        <w:pStyle w:val="HTML"/>
      </w:pPr>
      <w:bookmarkStart w:id="827" w:name="o832"/>
      <w:bookmarkEnd w:id="827"/>
      <w:r>
        <w:t xml:space="preserve">     4. Поправка  направляется  Депозитарием  всем  Сторонам   для </w:t>
      </w:r>
      <w:r>
        <w:br/>
        <w:t>ратификации, принятия или одобрения.</w:t>
      </w:r>
    </w:p>
    <w:p w:rsidR="009B7374" w:rsidRDefault="009B7374" w:rsidP="009B7374">
      <w:pPr>
        <w:pStyle w:val="HTML"/>
      </w:pPr>
      <w:bookmarkStart w:id="828" w:name="o833"/>
      <w:bookmarkEnd w:id="828"/>
      <w:r>
        <w:t xml:space="preserve">     5. Депозитарию   направляются   письменные   уведомления    о </w:t>
      </w:r>
      <w:r>
        <w:br/>
        <w:t xml:space="preserve">ратификации, принятии или одобрении поправки. Поправка, принятая в </w:t>
      </w:r>
      <w:r>
        <w:br/>
        <w:t xml:space="preserve">соответствии с пунктом 3,  вступает в силу для тех Сторон, которые </w:t>
      </w:r>
      <w:r>
        <w:br/>
        <w:t xml:space="preserve">приняли ее на девяностый день после сдачи на хранение документов о </w:t>
      </w:r>
      <w:r>
        <w:br/>
        <w:t xml:space="preserve">ратификации,  принятии  или  </w:t>
      </w:r>
      <w:proofErr w:type="gramStart"/>
      <w:r>
        <w:t>одобрении</w:t>
      </w:r>
      <w:proofErr w:type="gramEnd"/>
      <w:r>
        <w:t xml:space="preserve">  по  меньшей   мере   тремя </w:t>
      </w:r>
      <w:r>
        <w:br/>
        <w:t xml:space="preserve">четвертями Сторон.  После этого поправка вступает в силу для любой </w:t>
      </w:r>
      <w:r>
        <w:br/>
        <w:t xml:space="preserve">другой Стороны на девяностый день после сдачи данной  Стороной  на </w:t>
      </w:r>
      <w:r>
        <w:br/>
        <w:t xml:space="preserve">хранение  документа  о  ратификации,  принятии  или одобрении этой </w:t>
      </w:r>
      <w:r>
        <w:br/>
        <w:t xml:space="preserve">поправки. </w:t>
      </w:r>
      <w:r>
        <w:br/>
      </w:r>
    </w:p>
    <w:p w:rsidR="009B7374" w:rsidRDefault="009B7374" w:rsidP="009B7374">
      <w:pPr>
        <w:pStyle w:val="HTML"/>
      </w:pPr>
      <w:bookmarkStart w:id="829" w:name="o834"/>
      <w:bookmarkEnd w:id="829"/>
      <w:r>
        <w:t xml:space="preserve">                            </w:t>
      </w:r>
      <w:r>
        <w:rPr>
          <w:b/>
          <w:bCs/>
        </w:rPr>
        <w:t>Статья 22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30" w:name="o835"/>
      <w:bookmarkEnd w:id="830"/>
      <w:r>
        <w:rPr>
          <w:b/>
          <w:bCs/>
        </w:rPr>
        <w:t xml:space="preserve">          Принятие приложений и внесение в них поправок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31" w:name="o836"/>
      <w:bookmarkEnd w:id="831"/>
      <w:r>
        <w:t xml:space="preserve">     1. Приложения к настоящей Конвенции являются ее  неотъемлемой </w:t>
      </w:r>
      <w:r>
        <w:br/>
        <w:t xml:space="preserve">частью,  и,  если прямо не предусмотрено иное, ссылка на настоящую </w:t>
      </w:r>
      <w:r>
        <w:br/>
        <w:t xml:space="preserve">Конвенцию представляет  собой  в  то  же  время  ссылку  на  любые </w:t>
      </w:r>
      <w:r>
        <w:br/>
        <w:t>приложения к ней.</w:t>
      </w:r>
    </w:p>
    <w:p w:rsidR="009B7374" w:rsidRDefault="009B7374" w:rsidP="009B7374">
      <w:pPr>
        <w:pStyle w:val="HTML"/>
      </w:pPr>
      <w:bookmarkStart w:id="832" w:name="o837"/>
      <w:bookmarkEnd w:id="832"/>
      <w:r>
        <w:t xml:space="preserve">     2. Любые     дополнительные     приложения     ограничиваются </w:t>
      </w:r>
      <w:r>
        <w:br/>
        <w:t xml:space="preserve">процедурными,   научными,   техническими   или   административными </w:t>
      </w:r>
      <w:r>
        <w:br/>
        <w:t>вопросами.</w:t>
      </w:r>
    </w:p>
    <w:p w:rsidR="009B7374" w:rsidRDefault="009B7374" w:rsidP="009B7374">
      <w:pPr>
        <w:pStyle w:val="HTML"/>
      </w:pPr>
      <w:bookmarkStart w:id="833" w:name="o838"/>
      <w:bookmarkEnd w:id="833"/>
      <w:r>
        <w:t xml:space="preserve">     3. В  отношении  предложения,  принятия или вступления в силу </w:t>
      </w:r>
      <w:r>
        <w:br/>
        <w:t xml:space="preserve">дополнительных  приложений  к  настоящей   Конвенции   применяется </w:t>
      </w:r>
      <w:r>
        <w:br/>
        <w:t>следующая процедура:</w:t>
      </w:r>
    </w:p>
    <w:p w:rsidR="009B7374" w:rsidRDefault="009B7374" w:rsidP="009B7374">
      <w:pPr>
        <w:pStyle w:val="HTML"/>
      </w:pPr>
      <w:bookmarkStart w:id="834" w:name="o839"/>
      <w:bookmarkEnd w:id="834"/>
      <w:r>
        <w:t xml:space="preserve">     a) дополнительные приложения  предлагаются  и  принимаются  в </w:t>
      </w:r>
      <w:r>
        <w:br/>
        <w:t xml:space="preserve">соответствии с процедурой,  оговоренной в пунктах 1,  2 и 3 статьи </w:t>
      </w:r>
      <w:r>
        <w:br/>
        <w:t>21;</w:t>
      </w:r>
    </w:p>
    <w:p w:rsidR="009B7374" w:rsidRDefault="009B7374" w:rsidP="009B7374">
      <w:pPr>
        <w:pStyle w:val="HTML"/>
      </w:pPr>
      <w:bookmarkStart w:id="835" w:name="o840"/>
      <w:bookmarkEnd w:id="835"/>
      <w:r>
        <w:t xml:space="preserve">     b) любая  Сторона,  которая  не  может принять дополнительное </w:t>
      </w:r>
      <w:r>
        <w:br/>
        <w:t xml:space="preserve">приложение,  уведомляет об этом Депозитария в  письменном  виде  в </w:t>
      </w:r>
      <w:r>
        <w:br/>
        <w:t xml:space="preserve">течение  одного  года  со  дня  сообщения  Депозитарием о принятии </w:t>
      </w:r>
      <w:r>
        <w:br/>
        <w:t xml:space="preserve">дополнительного приложения. Депозитарий незамедлительно уведомляет </w:t>
      </w:r>
      <w:r>
        <w:br/>
        <w:t xml:space="preserve">все Стороны о любом таком полученном им уведомлении. Любая Сторона </w:t>
      </w:r>
      <w:r>
        <w:br/>
        <w:t xml:space="preserve">может  в  любое  время  снять  ранее  направленное  уведомление  о </w:t>
      </w:r>
      <w:r>
        <w:br/>
        <w:t xml:space="preserve">непринятии  любого  дополнительного  приложения,  после  чего  это </w:t>
      </w:r>
      <w:r>
        <w:br/>
        <w:t xml:space="preserve">приложение вступает в  силу  для  данной  Стороны  при  соблюдении </w:t>
      </w:r>
      <w:r>
        <w:br/>
        <w:t>положений подпункта "c"; и</w:t>
      </w:r>
    </w:p>
    <w:p w:rsidR="009B7374" w:rsidRDefault="009B7374" w:rsidP="009B7374">
      <w:pPr>
        <w:pStyle w:val="HTML"/>
      </w:pPr>
      <w:bookmarkStart w:id="836" w:name="o841"/>
      <w:bookmarkEnd w:id="836"/>
      <w:r>
        <w:t xml:space="preserve">     c) по истечении одного года со дня сообщения  Депозитарием  о </w:t>
      </w:r>
      <w:r>
        <w:br/>
        <w:t xml:space="preserve">принятии дополнительного приложения это приложение вступает в силу </w:t>
      </w:r>
      <w:r>
        <w:br/>
        <w:t xml:space="preserve">для всех Сторон, которые не представили уведомление в соответствии </w:t>
      </w:r>
      <w:r>
        <w:br/>
        <w:t>с положениями подпункта "b".</w:t>
      </w:r>
    </w:p>
    <w:p w:rsidR="009B7374" w:rsidRDefault="009B7374" w:rsidP="009B7374">
      <w:pPr>
        <w:pStyle w:val="HTML"/>
      </w:pPr>
      <w:bookmarkStart w:id="837" w:name="o842"/>
      <w:bookmarkEnd w:id="837"/>
      <w:r>
        <w:t xml:space="preserve">     4. </w:t>
      </w:r>
      <w:proofErr w:type="gramStart"/>
      <w:r>
        <w:t xml:space="preserve">Предложение,  принятие и  вступление  в  силу  поправок  к </w:t>
      </w:r>
      <w:r>
        <w:br/>
        <w:t xml:space="preserve">приложениям  A,  B  или  C  регулируются той же процедурой,  что и </w:t>
      </w:r>
      <w:r>
        <w:br/>
        <w:t xml:space="preserve">предложение,  принятие  и   вступление   в   силу   дополнительных </w:t>
      </w:r>
      <w:r>
        <w:br/>
      </w:r>
      <w:r>
        <w:lastRenderedPageBreak/>
        <w:t xml:space="preserve">приложений   к  настоящей  Конвенции,  за  исключением  того,  что </w:t>
      </w:r>
      <w:r>
        <w:br/>
        <w:t xml:space="preserve">поправка к приложениям A,  B или C не вступает в  силу  для  любой </w:t>
      </w:r>
      <w:r>
        <w:br/>
        <w:t xml:space="preserve">Стороны,  которая  сделала  заявление  в отношении поправок к этим </w:t>
      </w:r>
      <w:r>
        <w:br/>
        <w:t>приложениям в соответствии с</w:t>
      </w:r>
      <w:proofErr w:type="gramEnd"/>
      <w:r>
        <w:t xml:space="preserve"> пунктом 4 статьи 25,  при этом в этом </w:t>
      </w:r>
      <w:r>
        <w:br/>
        <w:t xml:space="preserve">случае  любая  поправка  вступает  в  силу  для  такой  Стороны на </w:t>
      </w:r>
      <w:r>
        <w:br/>
        <w:t xml:space="preserve">девяностый день после сдачи на хранение  Депозитарию  документа  о </w:t>
      </w:r>
      <w:r>
        <w:br/>
        <w:t xml:space="preserve">ратификации,    принятии   или   одобрении   этой   поправки   или </w:t>
      </w:r>
      <w:r>
        <w:br/>
        <w:t>присоединении к ней.</w:t>
      </w:r>
    </w:p>
    <w:p w:rsidR="009B7374" w:rsidRDefault="009B7374" w:rsidP="009B7374">
      <w:pPr>
        <w:pStyle w:val="HTML"/>
      </w:pPr>
      <w:bookmarkStart w:id="838" w:name="o843"/>
      <w:bookmarkEnd w:id="838"/>
      <w:r>
        <w:t xml:space="preserve">     5. В  отношении  предложения,  принятия  и  вступления в силу </w:t>
      </w:r>
      <w:r>
        <w:br/>
        <w:t>поправки к приложению D, E или F применяется следующая процедура:</w:t>
      </w:r>
    </w:p>
    <w:p w:rsidR="009B7374" w:rsidRDefault="009B7374" w:rsidP="009B7374">
      <w:pPr>
        <w:pStyle w:val="HTML"/>
      </w:pPr>
      <w:bookmarkStart w:id="839" w:name="o844"/>
      <w:bookmarkEnd w:id="839"/>
      <w:r>
        <w:t xml:space="preserve">     a) поправки   предлагаются   в   соответствии  с  процедурой, </w:t>
      </w:r>
      <w:r>
        <w:br/>
        <w:t>изложенной в пунктах 1 и 2 статьи 21;</w:t>
      </w:r>
    </w:p>
    <w:p w:rsidR="009B7374" w:rsidRDefault="009B7374" w:rsidP="009B7374">
      <w:pPr>
        <w:pStyle w:val="HTML"/>
      </w:pPr>
      <w:bookmarkStart w:id="840" w:name="o845"/>
      <w:bookmarkEnd w:id="840"/>
      <w:r>
        <w:t xml:space="preserve">     b) Стороны принимают решение о внесении поправки к приложению </w:t>
      </w:r>
      <w:r>
        <w:br/>
        <w:t>D, E или F консенсусом; и</w:t>
      </w:r>
    </w:p>
    <w:p w:rsidR="009B7374" w:rsidRDefault="009B7374" w:rsidP="009B7374">
      <w:pPr>
        <w:pStyle w:val="HTML"/>
      </w:pPr>
      <w:bookmarkStart w:id="841" w:name="o846"/>
      <w:bookmarkEnd w:id="841"/>
      <w:r>
        <w:t xml:space="preserve">     c) решение  о  внесении  поправки  к  приложению  D,  E или F </w:t>
      </w:r>
      <w:r>
        <w:br/>
        <w:t xml:space="preserve">незамедлительно  направляется  Сторонам   Депозитарием.   Поправка </w:t>
      </w:r>
      <w:r>
        <w:br/>
        <w:t>вступает в силу для всех Сторон в сроки, указанные в решении.</w:t>
      </w:r>
    </w:p>
    <w:p w:rsidR="009B7374" w:rsidRDefault="009B7374" w:rsidP="009B7374">
      <w:pPr>
        <w:pStyle w:val="HTML"/>
      </w:pPr>
      <w:bookmarkStart w:id="842" w:name="o847"/>
      <w:bookmarkEnd w:id="842"/>
      <w:r>
        <w:t xml:space="preserve">     6. Если дополнительное приложение или поправка  к  приложению </w:t>
      </w:r>
      <w:r>
        <w:br/>
        <w:t xml:space="preserve">связаны  с  внесением  поправки  в  настоящую Конвенцию,  то такое </w:t>
      </w:r>
      <w:r>
        <w:br/>
        <w:t xml:space="preserve">дополнительное приложение или поправка вступают в силу лишь  после </w:t>
      </w:r>
      <w:r>
        <w:br/>
        <w:t xml:space="preserve">вступления в силу поправки к настоящей Конвенции. </w:t>
      </w:r>
      <w:r>
        <w:br/>
      </w:r>
    </w:p>
    <w:p w:rsidR="009B7374" w:rsidRDefault="009B7374" w:rsidP="009B7374">
      <w:pPr>
        <w:pStyle w:val="HTML"/>
      </w:pPr>
      <w:bookmarkStart w:id="843" w:name="o848"/>
      <w:bookmarkEnd w:id="843"/>
      <w:r>
        <w:t xml:space="preserve">                            </w:t>
      </w:r>
      <w:r>
        <w:rPr>
          <w:b/>
          <w:bCs/>
        </w:rPr>
        <w:t>Статья 23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44" w:name="o849"/>
      <w:bookmarkEnd w:id="844"/>
      <w:r>
        <w:rPr>
          <w:b/>
          <w:bCs/>
        </w:rPr>
        <w:t xml:space="preserve">                           Право голоса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45" w:name="o850"/>
      <w:bookmarkEnd w:id="845"/>
      <w:r>
        <w:t xml:space="preserve">     1. За исключением случая, предусмотренного в пункте 2, каждая </w:t>
      </w:r>
      <w:r>
        <w:br/>
        <w:t>Сторона настоящей Конвенции имеет один голос.</w:t>
      </w:r>
    </w:p>
    <w:p w:rsidR="009B7374" w:rsidRDefault="009B7374" w:rsidP="009B7374">
      <w:pPr>
        <w:pStyle w:val="HTML"/>
      </w:pPr>
      <w:bookmarkStart w:id="846" w:name="o851"/>
      <w:bookmarkEnd w:id="846"/>
      <w:r>
        <w:t xml:space="preserve">     2. В вопросах,  входящих в сферу ее компетенции, региональная </w:t>
      </w:r>
      <w:r>
        <w:br/>
        <w:t xml:space="preserve">организация  экономической  интеграции  осуществляет  свое   право </w:t>
      </w:r>
      <w:r>
        <w:br/>
        <w:t xml:space="preserve">голоса, располагая     числом    голосов,    равных    числу    ее </w:t>
      </w:r>
      <w:r>
        <w:br/>
        <w:t xml:space="preserve">Государств-членов, являющихся Сторонами настоящей Конвенции. Такая </w:t>
      </w:r>
      <w:r>
        <w:br/>
        <w:t xml:space="preserve">организация не   осуществляет   свое   право   голоса,   если   ее </w:t>
      </w:r>
      <w:r>
        <w:br/>
        <w:t xml:space="preserve">Государства-члены осуществляют свое право голоса, и наоборот. </w:t>
      </w:r>
      <w:r>
        <w:br/>
      </w:r>
    </w:p>
    <w:p w:rsidR="009B7374" w:rsidRDefault="009B7374" w:rsidP="009B7374">
      <w:pPr>
        <w:pStyle w:val="HTML"/>
      </w:pPr>
      <w:bookmarkStart w:id="847" w:name="o852"/>
      <w:bookmarkEnd w:id="847"/>
      <w:r>
        <w:t xml:space="preserve">                            </w:t>
      </w:r>
      <w:r>
        <w:rPr>
          <w:b/>
          <w:bCs/>
        </w:rPr>
        <w:t>Статья 24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48" w:name="o853"/>
      <w:bookmarkEnd w:id="848"/>
      <w:r>
        <w:rPr>
          <w:b/>
          <w:bCs/>
        </w:rPr>
        <w:t xml:space="preserve">                            Подписание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49" w:name="o854"/>
      <w:bookmarkEnd w:id="849"/>
      <w:r>
        <w:t xml:space="preserve">     Настоящая Конвенция    открыта    для    подписания     всеми </w:t>
      </w:r>
      <w:r>
        <w:br/>
        <w:t xml:space="preserve">государствами    и   региональными   организациями   экономической </w:t>
      </w:r>
      <w:r>
        <w:br/>
        <w:t xml:space="preserve">интеграции в Стокгольме 23 мая 2001 года,  а также  в  Центральных </w:t>
      </w:r>
      <w:r>
        <w:br/>
        <w:t xml:space="preserve">учреждениях  Организации  Объединенных  Наций в Нью-Йорке с 24 мая </w:t>
      </w:r>
      <w:r>
        <w:br/>
        <w:t xml:space="preserve">2001 года по 22 мая 2002 года. </w:t>
      </w:r>
      <w:r>
        <w:br/>
      </w:r>
    </w:p>
    <w:p w:rsidR="009B7374" w:rsidRDefault="009B7374" w:rsidP="009B7374">
      <w:pPr>
        <w:pStyle w:val="HTML"/>
      </w:pPr>
      <w:bookmarkStart w:id="850" w:name="o855"/>
      <w:bookmarkEnd w:id="850"/>
      <w:r>
        <w:t xml:space="preserve">                            </w:t>
      </w:r>
      <w:r>
        <w:rPr>
          <w:b/>
          <w:bCs/>
        </w:rPr>
        <w:t>Статья 25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51" w:name="o856"/>
      <w:bookmarkEnd w:id="851"/>
      <w:r>
        <w:rPr>
          <w:b/>
          <w:bCs/>
        </w:rPr>
        <w:t xml:space="preserve">        Ратификация, принятие, одобрение или присоединение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52" w:name="o857"/>
      <w:bookmarkEnd w:id="852"/>
      <w:r>
        <w:t xml:space="preserve">     1. Настоящая Конвенция  подлежит  ратификации,  принятию  или </w:t>
      </w:r>
      <w:r>
        <w:br/>
        <w:t xml:space="preserve">одобрению     Государствами    и    региональными    организациями </w:t>
      </w:r>
      <w:r>
        <w:br/>
        <w:t xml:space="preserve">экономической интеграции. Она открыта для присоединения Государств </w:t>
      </w:r>
      <w:r>
        <w:br/>
        <w:t xml:space="preserve">и  региональных организаций экономической интеграции со следующего </w:t>
      </w:r>
      <w:r>
        <w:br/>
        <w:t xml:space="preserve">дня  после  того,  когда  Конвенция  закрывается  для  подписания. </w:t>
      </w:r>
      <w:r>
        <w:br/>
        <w:t xml:space="preserve">Документы  о  ратификации,  принятии,  одобрении или присоединении </w:t>
      </w:r>
      <w:r>
        <w:br/>
        <w:t>сдаются на хранение депозитарию.</w:t>
      </w:r>
    </w:p>
    <w:p w:rsidR="009B7374" w:rsidRDefault="009B7374" w:rsidP="009B7374">
      <w:pPr>
        <w:pStyle w:val="HTML"/>
      </w:pPr>
      <w:bookmarkStart w:id="853" w:name="o858"/>
      <w:bookmarkEnd w:id="853"/>
      <w:r>
        <w:t xml:space="preserve">     2. Любая   организация   экономической   интеграции,  которая </w:t>
      </w:r>
      <w:r>
        <w:br/>
        <w:t xml:space="preserve">становится Стороной настоящей Конвенции, в то </w:t>
      </w:r>
      <w:proofErr w:type="gramStart"/>
      <w:r>
        <w:t>время</w:t>
      </w:r>
      <w:proofErr w:type="gramEnd"/>
      <w:r>
        <w:t xml:space="preserve"> как ни одно из </w:t>
      </w:r>
      <w:r>
        <w:br/>
        <w:t xml:space="preserve">ее Государств-членов   не  является  ее  Стороной,  связана  всеми </w:t>
      </w:r>
      <w:r>
        <w:br/>
        <w:t xml:space="preserve">обязательствами, вытекающими из Конвенции. В </w:t>
      </w:r>
      <w:proofErr w:type="gramStart"/>
      <w:r>
        <w:t>случае</w:t>
      </w:r>
      <w:proofErr w:type="gramEnd"/>
      <w:r>
        <w:t xml:space="preserve"> когда одно или </w:t>
      </w:r>
      <w:r>
        <w:br/>
        <w:t xml:space="preserve">несколько Государств-членов  такой  организации являются Сторонами </w:t>
      </w:r>
      <w:r>
        <w:br/>
        <w:t xml:space="preserve">настоящей Конвенции,  эта  организация  и   ее   Государства-члены </w:t>
      </w:r>
      <w:r>
        <w:br/>
        <w:t xml:space="preserve">принимают  решение  в  отношении  соответствующих  обязанностей по </w:t>
      </w:r>
      <w:r>
        <w:br/>
        <w:t xml:space="preserve">выполнению своих обязательств,  вытекающих из Конвенции.  В  таких </w:t>
      </w:r>
      <w:r>
        <w:br/>
      </w:r>
      <w:r>
        <w:lastRenderedPageBreak/>
        <w:t xml:space="preserve">случаях организация  и  Государства-члены  не  могут  одновременно </w:t>
      </w:r>
      <w:r>
        <w:br/>
        <w:t>осуществлять права, вытекающие из Конвенции.</w:t>
      </w:r>
    </w:p>
    <w:p w:rsidR="009B7374" w:rsidRDefault="009B7374" w:rsidP="009B7374">
      <w:pPr>
        <w:pStyle w:val="HTML"/>
      </w:pPr>
      <w:bookmarkStart w:id="854" w:name="o859"/>
      <w:bookmarkEnd w:id="854"/>
      <w:r>
        <w:t xml:space="preserve">     3. В своих документах о ратификации,  принятии, одобрении или </w:t>
      </w:r>
      <w:r>
        <w:br/>
        <w:t xml:space="preserve">присоединении региональные  организации  экономической  интеграции </w:t>
      </w:r>
      <w:r>
        <w:br/>
        <w:t xml:space="preserve">заявляют   о   сфере   своей  компетенции  в  отношении  вопросов, </w:t>
      </w:r>
      <w:r>
        <w:br/>
        <w:t xml:space="preserve">регулируемых  настоящей  Конвенцией.   Любая   такая   организация </w:t>
      </w:r>
      <w:r>
        <w:br/>
        <w:t xml:space="preserve">уведомляет  также  о  любом  соответствующем изменении сферы своей </w:t>
      </w:r>
      <w:r>
        <w:br/>
        <w:t xml:space="preserve">компетенции Депозитария,  который,  в свою очередь, информирует об </w:t>
      </w:r>
      <w:r>
        <w:br/>
        <w:t>этом Стороны.</w:t>
      </w:r>
    </w:p>
    <w:p w:rsidR="009B7374" w:rsidRDefault="009B7374" w:rsidP="009B7374">
      <w:pPr>
        <w:pStyle w:val="HTML"/>
      </w:pPr>
      <w:bookmarkStart w:id="855" w:name="o860"/>
      <w:bookmarkEnd w:id="855"/>
      <w:r>
        <w:t xml:space="preserve">     4. В своем документе о ратификации,  принятии,  одобрении или </w:t>
      </w:r>
      <w:r>
        <w:br/>
        <w:t xml:space="preserve">присоединении  любая  Сторона  может  заявить,  что  для нее любая </w:t>
      </w:r>
      <w:r>
        <w:br/>
        <w:t xml:space="preserve">поправка к приложениям A, B или C вступает в силу лишь после сдачи </w:t>
      </w:r>
      <w:r>
        <w:br/>
        <w:t xml:space="preserve">на  хранение ее документа о ратификации,  принятии,  одобрении или </w:t>
      </w:r>
      <w:r>
        <w:br/>
        <w:t xml:space="preserve">присоединении. </w:t>
      </w:r>
      <w:r>
        <w:br/>
      </w:r>
    </w:p>
    <w:p w:rsidR="009B7374" w:rsidRDefault="009B7374" w:rsidP="009B7374">
      <w:pPr>
        <w:pStyle w:val="HTML"/>
      </w:pPr>
      <w:bookmarkStart w:id="856" w:name="o861"/>
      <w:bookmarkEnd w:id="856"/>
      <w:r>
        <w:t xml:space="preserve">                            </w:t>
      </w:r>
      <w:r>
        <w:rPr>
          <w:b/>
          <w:bCs/>
        </w:rPr>
        <w:t>Статья 26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57" w:name="o862"/>
      <w:bookmarkEnd w:id="857"/>
      <w:r>
        <w:rPr>
          <w:b/>
          <w:bCs/>
        </w:rPr>
        <w:t xml:space="preserve">                        Вступление в силу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58" w:name="o863"/>
      <w:bookmarkEnd w:id="858"/>
      <w:r>
        <w:t xml:space="preserve">     1. Настоящая Конвенция вступает </w:t>
      </w:r>
      <w:proofErr w:type="gramStart"/>
      <w:r>
        <w:t xml:space="preserve">в силу на девяностый день  со </w:t>
      </w:r>
      <w:r>
        <w:br/>
        <w:t>дня  сдачи  на  хранение  пятидесятого  документа  о  ратификации</w:t>
      </w:r>
      <w:proofErr w:type="gramEnd"/>
      <w:r>
        <w:t xml:space="preserve">, </w:t>
      </w:r>
      <w:r>
        <w:br/>
        <w:t>принятии, одобрении или присоединении.</w:t>
      </w:r>
    </w:p>
    <w:p w:rsidR="009B7374" w:rsidRDefault="009B7374" w:rsidP="009B7374">
      <w:pPr>
        <w:pStyle w:val="HTML"/>
      </w:pPr>
      <w:bookmarkStart w:id="859" w:name="o864"/>
      <w:bookmarkEnd w:id="859"/>
      <w:r>
        <w:t xml:space="preserve">     2. </w:t>
      </w:r>
      <w:proofErr w:type="gramStart"/>
      <w:r>
        <w:t xml:space="preserve">Для   каждого  Государства  или  региональной  организации </w:t>
      </w:r>
      <w:r>
        <w:br/>
        <w:t xml:space="preserve">экономической  интеграции,  которые  ратифицируют,  принимают  или </w:t>
      </w:r>
      <w:r>
        <w:br/>
        <w:t xml:space="preserve">одобряют  настоящую  Конвенцию,  либо  присоединяются  к ней после </w:t>
      </w:r>
      <w:r>
        <w:br/>
        <w:t xml:space="preserve">сдачи на хранение пятидесятого документа о ратификации,  принятии, </w:t>
      </w:r>
      <w:r>
        <w:br/>
        <w:t xml:space="preserve">одобрении   или   присоединении,  Конвенция  вступает  в  силу  на </w:t>
      </w:r>
      <w:r>
        <w:br/>
        <w:t xml:space="preserve">девяностый день после сдачи на  хранение  таким  Государством  или </w:t>
      </w:r>
      <w:r>
        <w:br/>
        <w:t xml:space="preserve">региональной    организацией   экономической   интеграции   своего </w:t>
      </w:r>
      <w:r>
        <w:br/>
        <w:t>документа о ратификации, принятии, одобрении или присоединении.</w:t>
      </w:r>
      <w:proofErr w:type="gramEnd"/>
    </w:p>
    <w:p w:rsidR="009B7374" w:rsidRDefault="009B7374" w:rsidP="009B7374">
      <w:pPr>
        <w:pStyle w:val="HTML"/>
      </w:pPr>
      <w:bookmarkStart w:id="860" w:name="o865"/>
      <w:bookmarkEnd w:id="860"/>
      <w:r>
        <w:t xml:space="preserve">     3. Для  целей  пунктов  1  и  2  любой  документ,  сданный на </w:t>
      </w:r>
      <w:r>
        <w:br/>
        <w:t xml:space="preserve">хранение региональной организацией  экономической  интеграции,  не </w:t>
      </w:r>
      <w:r>
        <w:br/>
        <w:t xml:space="preserve">рассматривается  в качестве </w:t>
      </w:r>
      <w:proofErr w:type="gramStart"/>
      <w:r>
        <w:t>дополнительного</w:t>
      </w:r>
      <w:proofErr w:type="gramEnd"/>
      <w:r>
        <w:t xml:space="preserve"> к документам,  сданным </w:t>
      </w:r>
      <w:r>
        <w:br/>
        <w:t xml:space="preserve">на хранение Государствами-членами такой организации. </w:t>
      </w:r>
      <w:r>
        <w:br/>
      </w:r>
    </w:p>
    <w:p w:rsidR="009B7374" w:rsidRDefault="009B7374" w:rsidP="009B7374">
      <w:pPr>
        <w:pStyle w:val="HTML"/>
      </w:pPr>
      <w:bookmarkStart w:id="861" w:name="o866"/>
      <w:bookmarkEnd w:id="861"/>
      <w:r>
        <w:t xml:space="preserve">                            </w:t>
      </w:r>
      <w:r>
        <w:rPr>
          <w:b/>
          <w:bCs/>
        </w:rPr>
        <w:t>Статья 27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62" w:name="o867"/>
      <w:bookmarkEnd w:id="862"/>
      <w:r>
        <w:rPr>
          <w:b/>
          <w:bCs/>
        </w:rPr>
        <w:t xml:space="preserve">                             Оговорки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63" w:name="o868"/>
      <w:bookmarkEnd w:id="863"/>
      <w:r>
        <w:t xml:space="preserve">     Никакие оговорки к настоящей Конвенции не допускаются. </w:t>
      </w:r>
      <w:r>
        <w:br/>
      </w:r>
    </w:p>
    <w:p w:rsidR="009B7374" w:rsidRDefault="009B7374" w:rsidP="009B7374">
      <w:pPr>
        <w:pStyle w:val="HTML"/>
      </w:pPr>
      <w:bookmarkStart w:id="864" w:name="o869"/>
      <w:bookmarkEnd w:id="864"/>
      <w:r>
        <w:t xml:space="preserve">                            </w:t>
      </w:r>
      <w:r>
        <w:rPr>
          <w:b/>
          <w:bCs/>
        </w:rPr>
        <w:t>Статья 28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65" w:name="o870"/>
      <w:bookmarkEnd w:id="865"/>
      <w:r>
        <w:rPr>
          <w:b/>
          <w:bCs/>
        </w:rPr>
        <w:t xml:space="preserve">                              Выход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66" w:name="o871"/>
      <w:bookmarkEnd w:id="866"/>
      <w:r>
        <w:t xml:space="preserve">     1. </w:t>
      </w:r>
      <w:proofErr w:type="gramStart"/>
      <w:r>
        <w:t xml:space="preserve">В любое время по истечении  трех  лет  со  дня  вступления </w:t>
      </w:r>
      <w:r>
        <w:br/>
        <w:t>настоящей  Конвенции в силу для Стороны</w:t>
      </w:r>
      <w:proofErr w:type="gramEnd"/>
      <w:r>
        <w:t xml:space="preserve"> эта Сторона может выйти из </w:t>
      </w:r>
      <w:r>
        <w:br/>
        <w:t>Конвенции, направив письменное уведомление Депозитарию.</w:t>
      </w:r>
    </w:p>
    <w:p w:rsidR="009B7374" w:rsidRDefault="009B7374" w:rsidP="009B7374">
      <w:pPr>
        <w:pStyle w:val="HTML"/>
      </w:pPr>
      <w:bookmarkStart w:id="867" w:name="o872"/>
      <w:bookmarkEnd w:id="867"/>
      <w:r>
        <w:t xml:space="preserve">     2. Любой такой выход вступает в силу по истечении одного года </w:t>
      </w:r>
      <w:r>
        <w:br/>
        <w:t xml:space="preserve">со дня получения Депозитарием уведомления о  выходе  или  в  такой </w:t>
      </w:r>
      <w:r>
        <w:br/>
        <w:t xml:space="preserve">более  поздний  срок,  который  может  быть указан в уведомлении о </w:t>
      </w:r>
      <w:r>
        <w:br/>
        <w:t xml:space="preserve">выходе. </w:t>
      </w:r>
      <w:r>
        <w:br/>
      </w:r>
    </w:p>
    <w:p w:rsidR="009B7374" w:rsidRDefault="009B7374" w:rsidP="009B7374">
      <w:pPr>
        <w:pStyle w:val="HTML"/>
      </w:pPr>
      <w:bookmarkStart w:id="868" w:name="o873"/>
      <w:bookmarkEnd w:id="868"/>
      <w:r>
        <w:t xml:space="preserve">                            </w:t>
      </w:r>
      <w:r>
        <w:rPr>
          <w:b/>
          <w:bCs/>
        </w:rPr>
        <w:t>Статья 29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69" w:name="o874"/>
      <w:bookmarkEnd w:id="869"/>
      <w:r>
        <w:rPr>
          <w:b/>
          <w:bCs/>
        </w:rPr>
        <w:t xml:space="preserve">                           Депозитарий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70" w:name="o875"/>
      <w:bookmarkEnd w:id="870"/>
      <w:r>
        <w:t xml:space="preserve">     Функции Депозитария настоящей Конвенции выполняет Генеральный </w:t>
      </w:r>
      <w:r>
        <w:br/>
        <w:t xml:space="preserve">Секретарь Организации Объединенных Наций. </w:t>
      </w:r>
      <w:r>
        <w:br/>
      </w:r>
    </w:p>
    <w:p w:rsidR="009B7374" w:rsidRDefault="009B7374" w:rsidP="009B7374">
      <w:pPr>
        <w:pStyle w:val="HTML"/>
      </w:pPr>
      <w:bookmarkStart w:id="871" w:name="o876"/>
      <w:bookmarkEnd w:id="871"/>
      <w:r>
        <w:t xml:space="preserve">                            </w:t>
      </w:r>
      <w:r>
        <w:rPr>
          <w:b/>
          <w:bCs/>
        </w:rPr>
        <w:t>Статья 30</w:t>
      </w:r>
      <w:r>
        <w:t xml:space="preserve"> </w:t>
      </w:r>
      <w:r>
        <w:br/>
      </w:r>
    </w:p>
    <w:p w:rsidR="009B7374" w:rsidRDefault="009B7374" w:rsidP="009B7374">
      <w:pPr>
        <w:pStyle w:val="HTML"/>
      </w:pPr>
      <w:bookmarkStart w:id="872" w:name="o877"/>
      <w:bookmarkEnd w:id="872"/>
      <w:r>
        <w:rPr>
          <w:b/>
          <w:bCs/>
        </w:rPr>
        <w:t xml:space="preserve">                        Аутентичные тексты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73" w:name="o878"/>
      <w:bookmarkEnd w:id="873"/>
      <w:r>
        <w:lastRenderedPageBreak/>
        <w:t xml:space="preserve">     Подлинник настоящей Конвенции, тексты которого на английском, </w:t>
      </w:r>
      <w:r>
        <w:br/>
        <w:t xml:space="preserve">арабском,  испанском,  китайском,  русском  и  французском  языках </w:t>
      </w:r>
      <w:r>
        <w:br/>
        <w:t xml:space="preserve">являются  равно  аутентичными,  сдается  на  хранение Генеральному </w:t>
      </w:r>
      <w:r>
        <w:br/>
        <w:t xml:space="preserve">секретарю Организации Объединенных Наций. </w:t>
      </w:r>
      <w:r>
        <w:br/>
      </w:r>
    </w:p>
    <w:p w:rsidR="009B7374" w:rsidRDefault="009B7374" w:rsidP="009B7374">
      <w:pPr>
        <w:pStyle w:val="HTML"/>
      </w:pPr>
      <w:bookmarkStart w:id="874" w:name="o879"/>
      <w:bookmarkEnd w:id="874"/>
      <w:r>
        <w:t xml:space="preserve">     В УДОСТОВЕРЕНИЕ ЧЕГО нижеподписавшиеся, должным образом на то </w:t>
      </w:r>
      <w:r>
        <w:br/>
        <w:t xml:space="preserve">уполномоченные, подписали настоящую Конвенцию. </w:t>
      </w:r>
      <w:r>
        <w:br/>
      </w:r>
    </w:p>
    <w:p w:rsidR="009B7374" w:rsidRDefault="009B7374" w:rsidP="009B7374">
      <w:pPr>
        <w:pStyle w:val="HTML"/>
      </w:pPr>
      <w:bookmarkStart w:id="875" w:name="o880"/>
      <w:bookmarkEnd w:id="875"/>
      <w:r>
        <w:t xml:space="preserve">     Совершено в   Стокгольме  двадцать  второго  мая  две  тысячи </w:t>
      </w:r>
      <w:r>
        <w:br/>
        <w:t xml:space="preserve">первого года. </w:t>
      </w:r>
      <w:r>
        <w:br/>
      </w:r>
    </w:p>
    <w:p w:rsidR="009B7374" w:rsidRDefault="009B7374" w:rsidP="009B7374">
      <w:pPr>
        <w:pStyle w:val="HTML"/>
      </w:pPr>
      <w:bookmarkStart w:id="876" w:name="o881"/>
      <w:bookmarkEnd w:id="876"/>
      <w:r>
        <w:t xml:space="preserve">                                                      Приложение A </w:t>
      </w:r>
      <w:r>
        <w:br/>
      </w:r>
    </w:p>
    <w:p w:rsidR="009B7374" w:rsidRDefault="009B7374" w:rsidP="009B7374">
      <w:pPr>
        <w:pStyle w:val="HTML"/>
      </w:pPr>
      <w:bookmarkStart w:id="877" w:name="o882"/>
      <w:bookmarkEnd w:id="877"/>
      <w:r>
        <w:rPr>
          <w:b/>
          <w:bCs/>
        </w:rPr>
        <w:t xml:space="preserve">                            ЛИКВИДАЦИЯ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878" w:name="o883"/>
      <w:bookmarkEnd w:id="878"/>
      <w:r>
        <w:t xml:space="preserve">                             Часть I </w:t>
      </w:r>
      <w:r>
        <w:br/>
      </w:r>
    </w:p>
    <w:p w:rsidR="009B7374" w:rsidRDefault="009B7374" w:rsidP="009B7374">
      <w:pPr>
        <w:pStyle w:val="HTML"/>
      </w:pPr>
      <w:bookmarkStart w:id="879" w:name="o884"/>
      <w:bookmarkEnd w:id="879"/>
      <w:r>
        <w:t>------------------------------------------------------------------</w:t>
      </w:r>
    </w:p>
    <w:p w:rsidR="009B7374" w:rsidRDefault="009B7374" w:rsidP="009B7374">
      <w:pPr>
        <w:pStyle w:val="HTML"/>
      </w:pPr>
      <w:bookmarkStart w:id="880" w:name="o885"/>
      <w:bookmarkEnd w:id="880"/>
      <w:r>
        <w:t>|    Химическое    |Деятельность |     Конкретное исключение     |</w:t>
      </w:r>
    </w:p>
    <w:p w:rsidR="009B7374" w:rsidRDefault="009B7374" w:rsidP="009B7374">
      <w:pPr>
        <w:pStyle w:val="HTML"/>
      </w:pPr>
      <w:bookmarkStart w:id="881" w:name="o886"/>
      <w:bookmarkEnd w:id="881"/>
      <w:r>
        <w:t>|     вещество     |             |                               |</w:t>
      </w:r>
    </w:p>
    <w:p w:rsidR="009B7374" w:rsidRDefault="009B7374" w:rsidP="009B7374">
      <w:pPr>
        <w:pStyle w:val="HTML"/>
      </w:pPr>
      <w:bookmarkStart w:id="882" w:name="o887"/>
      <w:bookmarkEnd w:id="882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883" w:name="o888"/>
      <w:bookmarkEnd w:id="883"/>
      <w:r>
        <w:t>|Альдрин*         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884" w:name="o889"/>
      <w:bookmarkEnd w:id="884"/>
      <w:r>
        <w:t>|CAS No: 309-00-2  |-------------+-------------------------------|</w:t>
      </w:r>
    </w:p>
    <w:p w:rsidR="009B7374" w:rsidRDefault="009B7374" w:rsidP="009B7374">
      <w:pPr>
        <w:pStyle w:val="HTML"/>
      </w:pPr>
      <w:bookmarkStart w:id="885" w:name="o890"/>
      <w:bookmarkEnd w:id="885"/>
      <w:r>
        <w:t>|                  |Использование|Местные эктопаразитициды       |</w:t>
      </w:r>
    </w:p>
    <w:p w:rsidR="009B7374" w:rsidRDefault="009B7374" w:rsidP="009B7374">
      <w:pPr>
        <w:pStyle w:val="HTML"/>
      </w:pPr>
      <w:bookmarkStart w:id="886" w:name="o891"/>
      <w:bookmarkEnd w:id="886"/>
      <w:r>
        <w:t>|                  |             |Инсектициды                    |</w:t>
      </w:r>
    </w:p>
    <w:p w:rsidR="009B7374" w:rsidRDefault="009B7374" w:rsidP="009B7374">
      <w:pPr>
        <w:pStyle w:val="HTML"/>
      </w:pPr>
      <w:bookmarkStart w:id="887" w:name="o892"/>
      <w:bookmarkEnd w:id="887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888" w:name="o893"/>
      <w:bookmarkEnd w:id="888"/>
      <w:r>
        <w:t>|Хлордан*          |Производство</w:t>
      </w:r>
      <w:proofErr w:type="gramStart"/>
      <w:r>
        <w:t xml:space="preserve"> |П</w:t>
      </w:r>
      <w:proofErr w:type="gramEnd"/>
      <w:r>
        <w:t>о разрешению Сторонам,        |</w:t>
      </w:r>
    </w:p>
    <w:p w:rsidR="009B7374" w:rsidRDefault="009B7374" w:rsidP="009B7374">
      <w:pPr>
        <w:pStyle w:val="HTML"/>
      </w:pPr>
      <w:bookmarkStart w:id="889" w:name="o894"/>
      <w:bookmarkEnd w:id="889"/>
      <w:r>
        <w:t>|CAS No: 57-74-9   |             |</w:t>
      </w:r>
      <w:proofErr w:type="gramStart"/>
      <w:r>
        <w:t>перечисленным</w:t>
      </w:r>
      <w:proofErr w:type="gramEnd"/>
      <w:r>
        <w:t xml:space="preserve"> в Реестре        |</w:t>
      </w:r>
    </w:p>
    <w:p w:rsidR="009B7374" w:rsidRDefault="009B7374" w:rsidP="009B7374">
      <w:pPr>
        <w:pStyle w:val="HTML"/>
      </w:pPr>
      <w:bookmarkStart w:id="890" w:name="o895"/>
      <w:bookmarkEnd w:id="890"/>
      <w:r>
        <w:t>|                  |-------------+-------------------------------|</w:t>
      </w:r>
    </w:p>
    <w:p w:rsidR="009B7374" w:rsidRDefault="009B7374" w:rsidP="009B7374">
      <w:pPr>
        <w:pStyle w:val="HTML"/>
      </w:pPr>
      <w:bookmarkStart w:id="891" w:name="o896"/>
      <w:bookmarkEnd w:id="891"/>
      <w:r>
        <w:t>|                  |Использование|Местные  эктопаразитициды      |</w:t>
      </w:r>
    </w:p>
    <w:p w:rsidR="009B7374" w:rsidRDefault="009B7374" w:rsidP="009B7374">
      <w:pPr>
        <w:pStyle w:val="HTML"/>
      </w:pPr>
      <w:bookmarkStart w:id="892" w:name="o897"/>
      <w:bookmarkEnd w:id="892"/>
      <w:r>
        <w:t>|                  |             |Инсектициды                    |</w:t>
      </w:r>
    </w:p>
    <w:p w:rsidR="009B7374" w:rsidRDefault="009B7374" w:rsidP="009B7374">
      <w:pPr>
        <w:pStyle w:val="HTML"/>
      </w:pPr>
      <w:bookmarkStart w:id="893" w:name="o898"/>
      <w:bookmarkEnd w:id="893"/>
      <w:r>
        <w:t>|                  |             |Термициды                      |</w:t>
      </w:r>
    </w:p>
    <w:p w:rsidR="009B7374" w:rsidRDefault="009B7374" w:rsidP="009B7374">
      <w:pPr>
        <w:pStyle w:val="HTML"/>
      </w:pPr>
      <w:bookmarkStart w:id="894" w:name="o899"/>
      <w:bookmarkEnd w:id="894"/>
      <w:r>
        <w:t>|                  |             |Термициды в зданиях и плотинах |</w:t>
      </w:r>
    </w:p>
    <w:p w:rsidR="009B7374" w:rsidRDefault="009B7374" w:rsidP="009B7374">
      <w:pPr>
        <w:pStyle w:val="HTML"/>
      </w:pPr>
      <w:bookmarkStart w:id="895" w:name="o900"/>
      <w:bookmarkEnd w:id="895"/>
      <w:r>
        <w:t>|                  |             |Термициды в строительстве дорог|</w:t>
      </w:r>
    </w:p>
    <w:p w:rsidR="009B7374" w:rsidRDefault="009B7374" w:rsidP="009B7374">
      <w:pPr>
        <w:pStyle w:val="HTML"/>
      </w:pPr>
      <w:bookmarkStart w:id="896" w:name="o901"/>
      <w:bookmarkEnd w:id="896"/>
      <w:r>
        <w:t>|                  |             |Добавки для изготовления       |</w:t>
      </w:r>
    </w:p>
    <w:p w:rsidR="009B7374" w:rsidRDefault="009B7374" w:rsidP="009B7374">
      <w:pPr>
        <w:pStyle w:val="HTML"/>
      </w:pPr>
      <w:bookmarkStart w:id="897" w:name="o902"/>
      <w:bookmarkEnd w:id="897"/>
      <w:r>
        <w:t>|                  |             |сре</w:t>
      </w:r>
      <w:proofErr w:type="gramStart"/>
      <w:r>
        <w:t>дств дл</w:t>
      </w:r>
      <w:proofErr w:type="gramEnd"/>
      <w:r>
        <w:t>я склеивания фанеры  |</w:t>
      </w:r>
    </w:p>
    <w:p w:rsidR="009B7374" w:rsidRDefault="009B7374" w:rsidP="009B7374">
      <w:pPr>
        <w:pStyle w:val="HTML"/>
      </w:pPr>
      <w:bookmarkStart w:id="898" w:name="o903"/>
      <w:bookmarkEnd w:id="898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899" w:name="o904"/>
      <w:bookmarkEnd w:id="899"/>
      <w:r>
        <w:t>|Дильдрин*        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00" w:name="o905"/>
      <w:bookmarkEnd w:id="900"/>
      <w:r>
        <w:t>|CAS No: 60-57-1   |-------------+-------------------------------|</w:t>
      </w:r>
    </w:p>
    <w:p w:rsidR="009B7374" w:rsidRDefault="009B7374" w:rsidP="009B7374">
      <w:pPr>
        <w:pStyle w:val="HTML"/>
      </w:pPr>
      <w:bookmarkStart w:id="901" w:name="o906"/>
      <w:bookmarkEnd w:id="901"/>
      <w:r>
        <w:t>|                  |Использование</w:t>
      </w:r>
      <w:proofErr w:type="gramStart"/>
      <w:r>
        <w:t>|В</w:t>
      </w:r>
      <w:proofErr w:type="gramEnd"/>
      <w:r>
        <w:t xml:space="preserve"> сельхозработах               |</w:t>
      </w:r>
    </w:p>
    <w:p w:rsidR="009B7374" w:rsidRDefault="009B7374" w:rsidP="009B7374">
      <w:pPr>
        <w:pStyle w:val="HTML"/>
      </w:pPr>
      <w:bookmarkStart w:id="902" w:name="o907"/>
      <w:bookmarkEnd w:id="902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03" w:name="o908"/>
      <w:bookmarkEnd w:id="903"/>
      <w:r>
        <w:t>|Эндрин*          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04" w:name="o909"/>
      <w:bookmarkEnd w:id="904"/>
      <w:r>
        <w:t>|CAS No: 72-20-8   |-------------+-------------------------------|</w:t>
      </w:r>
    </w:p>
    <w:p w:rsidR="009B7374" w:rsidRDefault="009B7374" w:rsidP="009B7374">
      <w:pPr>
        <w:pStyle w:val="HTML"/>
      </w:pPr>
      <w:bookmarkStart w:id="905" w:name="o910"/>
      <w:bookmarkEnd w:id="905"/>
      <w:r>
        <w:t>|                  |Использование</w:t>
      </w:r>
      <w:proofErr w:type="gramStart"/>
      <w:r>
        <w:t>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06" w:name="o911"/>
      <w:bookmarkEnd w:id="906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07" w:name="o912"/>
      <w:bookmarkEnd w:id="907"/>
      <w:r>
        <w:t>|Гептахлор*       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08" w:name="o913"/>
      <w:bookmarkEnd w:id="908"/>
      <w:r>
        <w:t>|CAS No: 76-44-8   |-------------+-------------------------------|</w:t>
      </w:r>
    </w:p>
    <w:p w:rsidR="009B7374" w:rsidRDefault="009B7374" w:rsidP="009B7374">
      <w:pPr>
        <w:pStyle w:val="HTML"/>
      </w:pPr>
      <w:bookmarkStart w:id="909" w:name="o914"/>
      <w:bookmarkEnd w:id="909"/>
      <w:r>
        <w:t>|                  |Использование|Термициды                      |</w:t>
      </w:r>
    </w:p>
    <w:p w:rsidR="009B7374" w:rsidRDefault="009B7374" w:rsidP="009B7374">
      <w:pPr>
        <w:pStyle w:val="HTML"/>
      </w:pPr>
      <w:bookmarkStart w:id="910" w:name="o915"/>
      <w:bookmarkEnd w:id="910"/>
      <w:r>
        <w:t>|                  |             |Термициды в                    |</w:t>
      </w:r>
    </w:p>
    <w:p w:rsidR="009B7374" w:rsidRDefault="009B7374" w:rsidP="009B7374">
      <w:pPr>
        <w:pStyle w:val="HTML"/>
      </w:pPr>
      <w:bookmarkStart w:id="911" w:name="o916"/>
      <w:bookmarkEnd w:id="911"/>
      <w:r>
        <w:t>|                  |             |</w:t>
      </w:r>
      <w:proofErr w:type="gramStart"/>
      <w:r>
        <w:t>конструкциях</w:t>
      </w:r>
      <w:proofErr w:type="gramEnd"/>
      <w:r>
        <w:t xml:space="preserve"> жилых домов       |</w:t>
      </w:r>
    </w:p>
    <w:p w:rsidR="009B7374" w:rsidRDefault="009B7374" w:rsidP="009B7374">
      <w:pPr>
        <w:pStyle w:val="HTML"/>
      </w:pPr>
      <w:bookmarkStart w:id="912" w:name="o917"/>
      <w:bookmarkEnd w:id="912"/>
      <w:r>
        <w:t>|                  |             |Термициды (подземные)          |</w:t>
      </w:r>
    </w:p>
    <w:p w:rsidR="009B7374" w:rsidRDefault="009B7374" w:rsidP="009B7374">
      <w:pPr>
        <w:pStyle w:val="HTML"/>
      </w:pPr>
      <w:bookmarkStart w:id="913" w:name="o918"/>
      <w:bookmarkEnd w:id="913"/>
      <w:r>
        <w:t>|                  |             |Обработка древесины            |</w:t>
      </w:r>
    </w:p>
    <w:p w:rsidR="009B7374" w:rsidRDefault="009B7374" w:rsidP="009B7374">
      <w:pPr>
        <w:pStyle w:val="HTML"/>
      </w:pPr>
      <w:bookmarkStart w:id="914" w:name="o919"/>
      <w:bookmarkEnd w:id="914"/>
      <w:r>
        <w:t xml:space="preserve">|                  |             |Применение в </w:t>
      </w:r>
      <w:proofErr w:type="gramStart"/>
      <w:r>
        <w:t>подземных</w:t>
      </w:r>
      <w:proofErr w:type="gramEnd"/>
      <w:r>
        <w:t xml:space="preserve">         |</w:t>
      </w:r>
    </w:p>
    <w:p w:rsidR="009B7374" w:rsidRDefault="009B7374" w:rsidP="009B7374">
      <w:pPr>
        <w:pStyle w:val="HTML"/>
      </w:pPr>
      <w:bookmarkStart w:id="915" w:name="o920"/>
      <w:bookmarkEnd w:id="915"/>
      <w:r>
        <w:t xml:space="preserve">|                  |             |кабельных </w:t>
      </w:r>
      <w:proofErr w:type="gramStart"/>
      <w:r>
        <w:t>муфтах</w:t>
      </w:r>
      <w:proofErr w:type="gramEnd"/>
      <w:r>
        <w:t xml:space="preserve">               |</w:t>
      </w:r>
    </w:p>
    <w:p w:rsidR="009B7374" w:rsidRDefault="009B7374" w:rsidP="009B7374">
      <w:pPr>
        <w:pStyle w:val="HTML"/>
      </w:pPr>
      <w:bookmarkStart w:id="916" w:name="o921"/>
      <w:bookmarkEnd w:id="916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17" w:name="o922"/>
      <w:bookmarkEnd w:id="917"/>
      <w:r>
        <w:t>|Гексахлорбензол   |Производство</w:t>
      </w:r>
      <w:proofErr w:type="gramStart"/>
      <w:r>
        <w:t xml:space="preserve"> |П</w:t>
      </w:r>
      <w:proofErr w:type="gramEnd"/>
      <w:r>
        <w:t>о разрешению Сторонам,        |</w:t>
      </w:r>
    </w:p>
    <w:p w:rsidR="009B7374" w:rsidRDefault="009B7374" w:rsidP="009B7374">
      <w:pPr>
        <w:pStyle w:val="HTML"/>
      </w:pPr>
      <w:bookmarkStart w:id="918" w:name="o923"/>
      <w:bookmarkEnd w:id="918"/>
      <w:r>
        <w:t>|CAS No: 118-74-1  |             |</w:t>
      </w:r>
      <w:proofErr w:type="gramStart"/>
      <w:r>
        <w:t>перечисленным</w:t>
      </w:r>
      <w:proofErr w:type="gramEnd"/>
      <w:r>
        <w:t xml:space="preserve"> в Реестре        |</w:t>
      </w:r>
    </w:p>
    <w:p w:rsidR="009B7374" w:rsidRDefault="009B7374" w:rsidP="009B7374">
      <w:pPr>
        <w:pStyle w:val="HTML"/>
      </w:pPr>
      <w:bookmarkStart w:id="919" w:name="o924"/>
      <w:bookmarkEnd w:id="919"/>
      <w:r>
        <w:t>|                  |-------------+-------------------------------|</w:t>
      </w:r>
    </w:p>
    <w:p w:rsidR="009B7374" w:rsidRDefault="009B7374" w:rsidP="009B7374">
      <w:pPr>
        <w:pStyle w:val="HTML"/>
      </w:pPr>
      <w:bookmarkStart w:id="920" w:name="o925"/>
      <w:bookmarkEnd w:id="920"/>
      <w:r>
        <w:t>|                  |Использование|Промежуточные изделия          |</w:t>
      </w:r>
    </w:p>
    <w:p w:rsidR="009B7374" w:rsidRDefault="009B7374" w:rsidP="009B7374">
      <w:pPr>
        <w:pStyle w:val="HTML"/>
      </w:pPr>
      <w:bookmarkStart w:id="921" w:name="o926"/>
      <w:bookmarkEnd w:id="921"/>
      <w:r>
        <w:t>|                  |             |Растворители в пестицидах      |</w:t>
      </w:r>
    </w:p>
    <w:p w:rsidR="009B7374" w:rsidRDefault="009B7374" w:rsidP="009B7374">
      <w:pPr>
        <w:pStyle w:val="HTML"/>
      </w:pPr>
      <w:bookmarkStart w:id="922" w:name="o927"/>
      <w:bookmarkEnd w:id="922"/>
      <w:r>
        <w:t>|                  |             |Промежуточное вещество         |</w:t>
      </w:r>
    </w:p>
    <w:p w:rsidR="009B7374" w:rsidRDefault="009B7374" w:rsidP="009B7374">
      <w:pPr>
        <w:pStyle w:val="HTML"/>
      </w:pPr>
      <w:bookmarkStart w:id="923" w:name="o928"/>
      <w:bookmarkEnd w:id="923"/>
      <w:r>
        <w:t>|                  |             |локального действия,           |</w:t>
      </w:r>
    </w:p>
    <w:p w:rsidR="009B7374" w:rsidRDefault="009B7374" w:rsidP="009B7374">
      <w:pPr>
        <w:pStyle w:val="HTML"/>
      </w:pPr>
      <w:bookmarkStart w:id="924" w:name="o929"/>
      <w:bookmarkEnd w:id="924"/>
      <w:r>
        <w:t>|                  |             |находящееся в закрытой         |</w:t>
      </w:r>
    </w:p>
    <w:p w:rsidR="009B7374" w:rsidRDefault="009B7374" w:rsidP="009B7374">
      <w:pPr>
        <w:pStyle w:val="HTML"/>
      </w:pPr>
      <w:bookmarkStart w:id="925" w:name="o930"/>
      <w:bookmarkEnd w:id="925"/>
      <w:r>
        <w:t>|                  |             |системе                        |</w:t>
      </w:r>
    </w:p>
    <w:p w:rsidR="009B7374" w:rsidRDefault="009B7374" w:rsidP="009B7374">
      <w:pPr>
        <w:pStyle w:val="HTML"/>
      </w:pPr>
      <w:bookmarkStart w:id="926" w:name="o931"/>
      <w:bookmarkEnd w:id="926"/>
      <w:r>
        <w:lastRenderedPageBreak/>
        <w:t>|------------------+-------------+-------------------------------|</w:t>
      </w:r>
    </w:p>
    <w:p w:rsidR="009B7374" w:rsidRDefault="009B7374" w:rsidP="009B7374">
      <w:pPr>
        <w:pStyle w:val="HTML"/>
      </w:pPr>
      <w:bookmarkStart w:id="927" w:name="o932"/>
      <w:bookmarkEnd w:id="927"/>
      <w:r>
        <w:t>|Мирекс*           |Производство</w:t>
      </w:r>
      <w:proofErr w:type="gramStart"/>
      <w:r>
        <w:t xml:space="preserve"> |П</w:t>
      </w:r>
      <w:proofErr w:type="gramEnd"/>
      <w:r>
        <w:t>о разрешению Сторонам,        |</w:t>
      </w:r>
    </w:p>
    <w:p w:rsidR="009B7374" w:rsidRDefault="009B7374" w:rsidP="009B7374">
      <w:pPr>
        <w:pStyle w:val="HTML"/>
      </w:pPr>
      <w:bookmarkStart w:id="928" w:name="o933"/>
      <w:bookmarkEnd w:id="928"/>
      <w:r>
        <w:t>|CAS No: 2385-85-5 |             |</w:t>
      </w:r>
      <w:proofErr w:type="gramStart"/>
      <w:r>
        <w:t>перечисленным</w:t>
      </w:r>
      <w:proofErr w:type="gramEnd"/>
      <w:r>
        <w:t xml:space="preserve"> в Реестре        |</w:t>
      </w:r>
    </w:p>
    <w:p w:rsidR="009B7374" w:rsidRDefault="009B7374" w:rsidP="009B7374">
      <w:pPr>
        <w:pStyle w:val="HTML"/>
      </w:pPr>
      <w:bookmarkStart w:id="929" w:name="o934"/>
      <w:bookmarkEnd w:id="929"/>
      <w:r>
        <w:t>|                  |-------------+-------------------------------|</w:t>
      </w:r>
    </w:p>
    <w:p w:rsidR="009B7374" w:rsidRDefault="009B7374" w:rsidP="009B7374">
      <w:pPr>
        <w:pStyle w:val="HTML"/>
      </w:pPr>
      <w:bookmarkStart w:id="930" w:name="o935"/>
      <w:bookmarkEnd w:id="930"/>
      <w:r>
        <w:t>|                  |Использование|Термициды                      |</w:t>
      </w:r>
    </w:p>
    <w:p w:rsidR="009B7374" w:rsidRDefault="009B7374" w:rsidP="009B7374">
      <w:pPr>
        <w:pStyle w:val="HTML"/>
      </w:pPr>
      <w:bookmarkStart w:id="931" w:name="o936"/>
      <w:bookmarkEnd w:id="931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32" w:name="o937"/>
      <w:bookmarkEnd w:id="932"/>
      <w:r>
        <w:t>|Токсафен*        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33" w:name="o938"/>
      <w:bookmarkEnd w:id="933"/>
      <w:r>
        <w:t>|CAS No: 8001-35-2 |-------------+-------------------------------|</w:t>
      </w:r>
    </w:p>
    <w:p w:rsidR="009B7374" w:rsidRDefault="009B7374" w:rsidP="009B7374">
      <w:pPr>
        <w:pStyle w:val="HTML"/>
      </w:pPr>
      <w:bookmarkStart w:id="934" w:name="o939"/>
      <w:bookmarkEnd w:id="934"/>
      <w:r>
        <w:t>|                  |Использование</w:t>
      </w:r>
      <w:proofErr w:type="gramStart"/>
      <w:r>
        <w:t>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35" w:name="o940"/>
      <w:bookmarkEnd w:id="935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36" w:name="o941"/>
      <w:bookmarkEnd w:id="936"/>
      <w:r>
        <w:t>|Полихлорированные |Производство</w:t>
      </w:r>
      <w:proofErr w:type="gramStart"/>
      <w:r>
        <w:t xml:space="preserve"> |О</w:t>
      </w:r>
      <w:proofErr w:type="gramEnd"/>
      <w:r>
        <w:t>тсутствует                    |</w:t>
      </w:r>
    </w:p>
    <w:p w:rsidR="009B7374" w:rsidRDefault="009B7374" w:rsidP="009B7374">
      <w:pPr>
        <w:pStyle w:val="HTML"/>
      </w:pPr>
      <w:bookmarkStart w:id="937" w:name="o942"/>
      <w:bookmarkEnd w:id="937"/>
      <w:r>
        <w:t>|дифенилы (ПХД)*   |-------------+-------------------------------|</w:t>
      </w:r>
    </w:p>
    <w:p w:rsidR="009B7374" w:rsidRDefault="009B7374" w:rsidP="009B7374">
      <w:pPr>
        <w:pStyle w:val="HTML"/>
      </w:pPr>
      <w:bookmarkStart w:id="938" w:name="o943"/>
      <w:bookmarkEnd w:id="938"/>
      <w:r>
        <w:t xml:space="preserve">|                  |Использование|Изделия, находящиеся </w:t>
      </w:r>
      <w:proofErr w:type="gramStart"/>
      <w:r>
        <w:t>в</w:t>
      </w:r>
      <w:proofErr w:type="gramEnd"/>
      <w:r>
        <w:t xml:space="preserve">         |</w:t>
      </w:r>
    </w:p>
    <w:p w:rsidR="009B7374" w:rsidRDefault="009B7374" w:rsidP="009B7374">
      <w:pPr>
        <w:pStyle w:val="HTML"/>
      </w:pPr>
      <w:bookmarkStart w:id="939" w:name="o944"/>
      <w:bookmarkEnd w:id="939"/>
      <w:r>
        <w:t>|                  |             |</w:t>
      </w:r>
      <w:proofErr w:type="gramStart"/>
      <w:r>
        <w:t>употреблении</w:t>
      </w:r>
      <w:proofErr w:type="gramEnd"/>
      <w:r>
        <w:t xml:space="preserve"> в соответствии    |</w:t>
      </w:r>
    </w:p>
    <w:p w:rsidR="009B7374" w:rsidRDefault="009B7374" w:rsidP="009B7374">
      <w:pPr>
        <w:pStyle w:val="HTML"/>
      </w:pPr>
      <w:bookmarkStart w:id="940" w:name="o945"/>
      <w:bookmarkEnd w:id="940"/>
      <w:r>
        <w:t>|                  |             |с положениями части II         |</w:t>
      </w:r>
    </w:p>
    <w:p w:rsidR="009B7374" w:rsidRDefault="009B7374" w:rsidP="009B7374">
      <w:pPr>
        <w:pStyle w:val="HTML"/>
      </w:pPr>
      <w:bookmarkStart w:id="941" w:name="o946"/>
      <w:bookmarkEnd w:id="941"/>
      <w:r>
        <w:t>|                  |             |настоящего приложения          |</w:t>
      </w:r>
    </w:p>
    <w:p w:rsidR="009B7374" w:rsidRDefault="009B7374" w:rsidP="009B7374">
      <w:pPr>
        <w:pStyle w:val="HTML"/>
      </w:pPr>
      <w:bookmarkStart w:id="942" w:name="o947"/>
      <w:bookmarkEnd w:id="942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943" w:name="o948"/>
      <w:bookmarkEnd w:id="943"/>
      <w:r>
        <w:t xml:space="preserve">     Примечания:</w:t>
      </w:r>
    </w:p>
    <w:p w:rsidR="009B7374" w:rsidRDefault="009B7374" w:rsidP="009B7374">
      <w:pPr>
        <w:pStyle w:val="HTML"/>
      </w:pPr>
      <w:bookmarkStart w:id="944" w:name="o949"/>
      <w:bookmarkEnd w:id="944"/>
      <w:r>
        <w:t xml:space="preserve">     i)  За  исключением  тех случаев, когда в настоящей Конвенции </w:t>
      </w:r>
      <w:r>
        <w:br/>
        <w:t xml:space="preserve">оговаривается иное, количества химического вещества, содержащегося </w:t>
      </w:r>
      <w:r>
        <w:br/>
        <w:t xml:space="preserve">в    продуктах    и    изделиях   в   качестве   непреднамеренного </w:t>
      </w:r>
      <w:r>
        <w:br/>
        <w:t xml:space="preserve">микрозагрязнителя,  не  рассматриваются в качестве перечисленных в </w:t>
      </w:r>
      <w:r>
        <w:br/>
        <w:t>настоящем приложении.</w:t>
      </w:r>
    </w:p>
    <w:p w:rsidR="009B7374" w:rsidRDefault="009B7374" w:rsidP="009B7374">
      <w:pPr>
        <w:pStyle w:val="HTML"/>
      </w:pPr>
      <w:bookmarkStart w:id="945" w:name="o950"/>
      <w:bookmarkEnd w:id="945"/>
      <w:r>
        <w:t xml:space="preserve">     </w:t>
      </w:r>
      <w:proofErr w:type="gramStart"/>
      <w:r>
        <w:t xml:space="preserve">ii) Настоящее примечание не считается конкретным  исключением </w:t>
      </w:r>
      <w:r>
        <w:br/>
        <w:t xml:space="preserve">в отношении производства и использования для целей пункта 2 статьи </w:t>
      </w:r>
      <w:r>
        <w:br/>
        <w:t>3.</w:t>
      </w:r>
      <w:proofErr w:type="gramEnd"/>
      <w:r>
        <w:t xml:space="preserve">  </w:t>
      </w:r>
      <w:proofErr w:type="gramStart"/>
      <w:r>
        <w:t xml:space="preserve">Количества химического вещества,  являющегося частью  изделий, </w:t>
      </w:r>
      <w:r>
        <w:br/>
        <w:t xml:space="preserve">произведенных  или  уже  находящихся в употреблении до или на дату </w:t>
      </w:r>
      <w:r>
        <w:br/>
        <w:t xml:space="preserve">вступления  в  силу  соответствующего  обязательства  в  отношении </w:t>
      </w:r>
      <w:r>
        <w:br/>
        <w:t xml:space="preserve">данного химического вещества, не рассматриваются как перечисленные </w:t>
      </w:r>
      <w:r>
        <w:br/>
        <w:t xml:space="preserve">в  настоящем  приложении,  при  условии,  что  Сторона   уведомила </w:t>
      </w:r>
      <w:r>
        <w:br/>
        <w:t xml:space="preserve">Секретариат   о   том,   что  конкретный  вид  изделия  продолжает </w:t>
      </w:r>
      <w:r>
        <w:br/>
        <w:t>находиться в употреблении в данной  Стороне.</w:t>
      </w:r>
      <w:proofErr w:type="gramEnd"/>
      <w:r>
        <w:t xml:space="preserve">  Секретариат  предает </w:t>
      </w:r>
      <w:r>
        <w:br/>
        <w:t>гласности такие уведомления.</w:t>
      </w:r>
    </w:p>
    <w:p w:rsidR="009B7374" w:rsidRDefault="009B7374" w:rsidP="009B7374">
      <w:pPr>
        <w:pStyle w:val="HTML"/>
      </w:pPr>
      <w:bookmarkStart w:id="946" w:name="o951"/>
      <w:bookmarkEnd w:id="946"/>
      <w:r>
        <w:t xml:space="preserve">     </w:t>
      </w:r>
      <w:proofErr w:type="gramStart"/>
      <w:r>
        <w:t xml:space="preserve">iii) Настоящее  примечание,  не  относящееся  к   химическому </w:t>
      </w:r>
      <w:r>
        <w:br/>
        <w:t xml:space="preserve">веществу со знаком сноски в столбике "Химическое вещество" в части </w:t>
      </w:r>
      <w:r>
        <w:br/>
        <w:t xml:space="preserve">I настоящего приложения,  не считается  конкретным  исключением  в </w:t>
      </w:r>
      <w:r>
        <w:br/>
        <w:t xml:space="preserve">отношении  производства  и использования для целей пункта 2 статьи </w:t>
      </w:r>
      <w:r>
        <w:br/>
        <w:t>3.</w:t>
      </w:r>
      <w:proofErr w:type="gramEnd"/>
      <w:r>
        <w:t xml:space="preserve">  </w:t>
      </w:r>
      <w:proofErr w:type="gramStart"/>
      <w:r>
        <w:t xml:space="preserve">Учитывая,  что не ожидается контактов  значительных  количеств </w:t>
      </w:r>
      <w:r>
        <w:br/>
        <w:t xml:space="preserve">химического   вещества   с  людьми  и  окружающей  средой  в  ходе </w:t>
      </w:r>
      <w:r>
        <w:br/>
        <w:t xml:space="preserve">производства  и  использования  находящегося  в  закрытой  системе </w:t>
      </w:r>
      <w:r>
        <w:br/>
        <w:t xml:space="preserve">промежуточного  вещества  локального  действия,  после уведомления </w:t>
      </w:r>
      <w:r>
        <w:br/>
        <w:t xml:space="preserve">Секретариата  Сторона   может   санкционировать   производство   и </w:t>
      </w:r>
      <w:r>
        <w:br/>
        <w:t xml:space="preserve">использование   определенных   количеств   химического   вещества, </w:t>
      </w:r>
      <w:r>
        <w:br/>
        <w:t xml:space="preserve">перечисленного в настоящем приложении,  в качестве находящегося  в </w:t>
      </w:r>
      <w:r>
        <w:br/>
        <w:t xml:space="preserve">закрытой  системе  промежуточного  вещества  локального  действия, </w:t>
      </w:r>
      <w:r>
        <w:br/>
        <w:t>которое химически преобразуется при производстве других</w:t>
      </w:r>
      <w:proofErr w:type="gramEnd"/>
      <w:r>
        <w:t xml:space="preserve"> химических </w:t>
      </w:r>
      <w:r>
        <w:br/>
        <w:t xml:space="preserve">веществ,   которые  с  учетом  критериев,  указанных  в  пункте  1 </w:t>
      </w:r>
      <w:r>
        <w:br/>
        <w:t xml:space="preserve">приложения D,  не  проявляют  характеристик  стойких  органических </w:t>
      </w:r>
      <w:r>
        <w:br/>
        <w:t xml:space="preserve">загрязнителей.  </w:t>
      </w:r>
      <w:proofErr w:type="gramStart"/>
      <w:r>
        <w:t xml:space="preserve">Такое  уведомление  должно  включать информацию об </w:t>
      </w:r>
      <w:r>
        <w:br/>
        <w:t xml:space="preserve">общем  объеме  производства  и  потребления   такого   химического </w:t>
      </w:r>
      <w:r>
        <w:br/>
        <w:t xml:space="preserve">вещества  или  разумную  оценку  такой  информации  и  информацию, </w:t>
      </w:r>
      <w:r>
        <w:br/>
        <w:t xml:space="preserve">касающуюся характера,  основанного на использовании  закрытого  по </w:t>
      </w:r>
      <w:r>
        <w:br/>
        <w:t xml:space="preserve">своей  системе  и  происходящего  в  ограниченном  месте процесса, </w:t>
      </w:r>
      <w:r>
        <w:br/>
        <w:t xml:space="preserve">включая объем любого непреднамеренного микрозагрязнения  конечного </w:t>
      </w:r>
      <w:r>
        <w:br/>
        <w:t xml:space="preserve">изделия  исходным  материалом,  являющимися  стойким  органическим </w:t>
      </w:r>
      <w:r>
        <w:br/>
        <w:t>загрязнителем,  в результате его неполного  преобразования.</w:t>
      </w:r>
      <w:proofErr w:type="gramEnd"/>
      <w:r>
        <w:t xml:space="preserve">  Такая </w:t>
      </w:r>
      <w:r>
        <w:br/>
        <w:t xml:space="preserve">процедура применяется в тех случаях,  когда иного не предусмотрено </w:t>
      </w:r>
      <w:r>
        <w:br/>
        <w:t xml:space="preserve">в настоящем приложении.  Секретариат доводит такие уведомления  до </w:t>
      </w:r>
      <w:r>
        <w:br/>
        <w:t xml:space="preserve">сведения  Конференции  Сторон  и  предает  их гласности.  Подобное </w:t>
      </w:r>
      <w:r>
        <w:br/>
        <w:t xml:space="preserve">производство или использование не рассматривается как  относящиеся </w:t>
      </w:r>
      <w:r>
        <w:br/>
        <w:t xml:space="preserve">к    конкретному   исключению   в   отношении   производства   или </w:t>
      </w:r>
      <w:r>
        <w:br/>
        <w:t xml:space="preserve">использования для той  или  иной  Стороны.  Такое  производство  и </w:t>
      </w:r>
      <w:r>
        <w:br/>
        <w:t xml:space="preserve">использование прекращается через десять лет,  если соответствующая </w:t>
      </w:r>
      <w:r>
        <w:br/>
      </w:r>
      <w:r>
        <w:lastRenderedPageBreak/>
        <w:t xml:space="preserve">Сторона не представит нового уведомления в Секретариат,  в  случае </w:t>
      </w:r>
      <w:r>
        <w:br/>
        <w:t xml:space="preserve">чего этот период продлевается еще на десять лет,  если Конференция </w:t>
      </w:r>
      <w:r>
        <w:br/>
        <w:t xml:space="preserve">Сторон   после   рассмотрения   данного   вида   производства    и </w:t>
      </w:r>
      <w:r>
        <w:br/>
        <w:t xml:space="preserve">использования не решит по-иному.  Процедура уведомления может быть </w:t>
      </w:r>
      <w:r>
        <w:br/>
        <w:t>повторена;</w:t>
      </w:r>
    </w:p>
    <w:p w:rsidR="009B7374" w:rsidRDefault="009B7374" w:rsidP="009B7374">
      <w:pPr>
        <w:pStyle w:val="HTML"/>
      </w:pPr>
      <w:bookmarkStart w:id="947" w:name="o952"/>
      <w:bookmarkEnd w:id="947"/>
      <w:r>
        <w:t xml:space="preserve">     </w:t>
      </w:r>
      <w:proofErr w:type="gramStart"/>
      <w:r>
        <w:t xml:space="preserve">iv) Всеми   конкретными  исключениями  в  отношении  веществ, </w:t>
      </w:r>
      <w:r>
        <w:br/>
        <w:t xml:space="preserve">включенных  в  данное  приложение,  могут  пользоваться   Стороны, </w:t>
      </w:r>
      <w:r>
        <w:br/>
        <w:t xml:space="preserve">зарегистрировавшие  исключения  в  отношении них в соответствии со </w:t>
      </w:r>
      <w:r>
        <w:br/>
        <w:t xml:space="preserve">статьей  4,   за   исключением   использования   полихлорированных </w:t>
      </w:r>
      <w:r>
        <w:br/>
        <w:t xml:space="preserve">дифенилов  в изделиях, находящихся в употреблении в соответствии с </w:t>
      </w:r>
      <w:r>
        <w:br/>
        <w:t xml:space="preserve">положениями   части   II  настоящего  приложения,  которыми  могут </w:t>
      </w:r>
      <w:r>
        <w:br/>
        <w:t xml:space="preserve">пользоваться все Стороны. </w:t>
      </w:r>
      <w:r>
        <w:br/>
      </w:r>
      <w:proofErr w:type="gramEnd"/>
    </w:p>
    <w:p w:rsidR="009B7374" w:rsidRDefault="009B7374" w:rsidP="009B7374">
      <w:pPr>
        <w:pStyle w:val="HTML"/>
      </w:pPr>
      <w:bookmarkStart w:id="948" w:name="o953"/>
      <w:bookmarkEnd w:id="948"/>
      <w:r>
        <w:t xml:space="preserve">                             Часть II </w:t>
      </w:r>
      <w:r>
        <w:br/>
      </w:r>
    </w:p>
    <w:p w:rsidR="009B7374" w:rsidRDefault="009B7374" w:rsidP="009B7374">
      <w:pPr>
        <w:pStyle w:val="HTML"/>
      </w:pPr>
      <w:bookmarkStart w:id="949" w:name="o954"/>
      <w:bookmarkEnd w:id="949"/>
      <w:r>
        <w:rPr>
          <w:b/>
          <w:bCs/>
        </w:rPr>
        <w:t xml:space="preserve">                    Полихлорированные дифенилы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950" w:name="o955"/>
      <w:bookmarkEnd w:id="950"/>
      <w:r>
        <w:t xml:space="preserve">     Каждая Сторона:</w:t>
      </w:r>
    </w:p>
    <w:p w:rsidR="009B7374" w:rsidRDefault="009B7374" w:rsidP="009B7374">
      <w:pPr>
        <w:pStyle w:val="HTML"/>
      </w:pPr>
      <w:bookmarkStart w:id="951" w:name="o956"/>
      <w:bookmarkEnd w:id="951"/>
      <w:r>
        <w:t xml:space="preserve">     </w:t>
      </w:r>
      <w:proofErr w:type="gramStart"/>
      <w:r>
        <w:t xml:space="preserve">a) в отношении  прекращения  использования  полихлорированных </w:t>
      </w:r>
      <w:r>
        <w:br/>
        <w:t xml:space="preserve">дифенилов в оборудовании (т.е.  трансформаторах, конденсаторах или </w:t>
      </w:r>
      <w:r>
        <w:br/>
        <w:t xml:space="preserve">других приемниках, содержащих жидкие остатки веществ) к 2025 году, </w:t>
      </w:r>
      <w:r>
        <w:br/>
        <w:t xml:space="preserve">при  возможном  пересмотре  Конференцией Сторон,  принимает меры в </w:t>
      </w:r>
      <w:r>
        <w:br/>
        <w:t xml:space="preserve">соответствии со следующими приоритетами: </w:t>
      </w:r>
      <w:r>
        <w:br/>
        <w:t xml:space="preserve">        i) прилагать  активные  усилия по выявлению,  маркировке и </w:t>
      </w:r>
      <w:r>
        <w:br/>
        <w:t xml:space="preserve">прекращению      эксплуатации      оборудования,       содержащего </w:t>
      </w:r>
      <w:r>
        <w:br/>
        <w:t xml:space="preserve">полихлорированные  дифенилы  в концентрации более 10 процентов и в </w:t>
      </w:r>
      <w:r>
        <w:br/>
        <w:t>объеме более 5 литров</w:t>
      </w:r>
      <w:proofErr w:type="gramEnd"/>
      <w:r>
        <w:t xml:space="preserve">; </w:t>
      </w:r>
      <w:r>
        <w:br/>
        <w:t xml:space="preserve">        </w:t>
      </w:r>
      <w:proofErr w:type="gramStart"/>
      <w:r>
        <w:t xml:space="preserve">ii) прилагать  активные усилия по выявлению,  маркировке и </w:t>
      </w:r>
      <w:r>
        <w:br/>
        <w:t xml:space="preserve">прекращению  эксплуатации  оборудования,  содержащего  более  0,05 </w:t>
      </w:r>
      <w:r>
        <w:br/>
        <w:t xml:space="preserve">процента полихлорированных дифенилов и в объеме более 5 литров; </w:t>
      </w:r>
      <w:r>
        <w:br/>
        <w:t xml:space="preserve">        iii) стремиться выявить наличие и прекратить  эксплуатацию </w:t>
      </w:r>
      <w:r>
        <w:br/>
        <w:t xml:space="preserve">оборудования,  содержащего  более 0,005 процента полихлорированных </w:t>
      </w:r>
      <w:r>
        <w:br/>
        <w:t>дифенилов и в объеме более 0,05 литров;</w:t>
      </w:r>
      <w:proofErr w:type="gramEnd"/>
    </w:p>
    <w:p w:rsidR="009B7374" w:rsidRDefault="009B7374" w:rsidP="009B7374">
      <w:pPr>
        <w:pStyle w:val="HTML"/>
      </w:pPr>
      <w:bookmarkStart w:id="952" w:name="o957"/>
      <w:bookmarkEnd w:id="952"/>
      <w:r>
        <w:t xml:space="preserve">     </w:t>
      </w:r>
      <w:proofErr w:type="gramStart"/>
      <w:r>
        <w:t xml:space="preserve">b) в  соответствии  с приоритетами,  указанными в пункте "a", </w:t>
      </w:r>
      <w:r>
        <w:br/>
        <w:t xml:space="preserve">оказывает  содействие  в  принятии  следующих  мер  по  уменьшению </w:t>
      </w:r>
      <w:r>
        <w:br/>
        <w:t xml:space="preserve">опасности воздействия и рисков с целью осуществления и контроля за </w:t>
      </w:r>
      <w:r>
        <w:br/>
        <w:t xml:space="preserve">использованием таких полихлорированных дифенилов: </w:t>
      </w:r>
      <w:r>
        <w:br/>
        <w:t xml:space="preserve">        i) использование  только  в  неповрежденном  и герметичном </w:t>
      </w:r>
      <w:r>
        <w:br/>
        <w:t xml:space="preserve">оборудовании и только в тех местах,  где риск выброса в окружающую </w:t>
      </w:r>
      <w:r>
        <w:br/>
        <w:t xml:space="preserve">среду  может быть сведен к минимуму,  а последствия такого выброса </w:t>
      </w:r>
      <w:r>
        <w:br/>
        <w:t>могут</w:t>
      </w:r>
      <w:proofErr w:type="gramEnd"/>
      <w:r>
        <w:t xml:space="preserve"> </w:t>
      </w:r>
      <w:proofErr w:type="gramStart"/>
      <w:r>
        <w:t xml:space="preserve">быть оперативным образом устранены; </w:t>
      </w:r>
      <w:r>
        <w:br/>
        <w:t xml:space="preserve">        ii) неприменение  в  местах,  связанных  с производством и </w:t>
      </w:r>
      <w:r>
        <w:br/>
        <w:t xml:space="preserve">переработкой продовольствия или кормов; </w:t>
      </w:r>
      <w:r>
        <w:br/>
        <w:t xml:space="preserve">        iii) при использовании в населенных районах, принятие всех </w:t>
      </w:r>
      <w:r>
        <w:br/>
        <w:t xml:space="preserve">разумных мер для предупреждения электрических  неполадок,  которые </w:t>
      </w:r>
      <w:r>
        <w:br/>
        <w:t xml:space="preserve">могут  привести  к  возникновению пожара,  и проведение регулярных </w:t>
      </w:r>
      <w:r>
        <w:br/>
        <w:t>проверок герметичности оборудования;</w:t>
      </w:r>
      <w:proofErr w:type="gramEnd"/>
    </w:p>
    <w:p w:rsidR="009B7374" w:rsidRDefault="009B7374" w:rsidP="009B7374">
      <w:pPr>
        <w:pStyle w:val="HTML"/>
      </w:pPr>
      <w:bookmarkStart w:id="953" w:name="o958"/>
      <w:bookmarkEnd w:id="953"/>
      <w:r>
        <w:t xml:space="preserve">     c) вне   зависимости   от   положений   пункта   2  статьи  3 </w:t>
      </w:r>
      <w:r>
        <w:br/>
        <w:t xml:space="preserve">обеспечивает,  чтобы  оборудование,  содержащее  полихлорированные </w:t>
      </w:r>
      <w:r>
        <w:br/>
        <w:t xml:space="preserve">дифенилы,  описанные  в  пункте  "a",  не  экспортировалось  и  не </w:t>
      </w:r>
      <w:r>
        <w:br/>
        <w:t xml:space="preserve">импортировалось  для  каких-либо   других   целей,   кроме   целей </w:t>
      </w:r>
      <w:r>
        <w:br/>
        <w:t>экологически рационального удаления отходов;</w:t>
      </w:r>
    </w:p>
    <w:p w:rsidR="009B7374" w:rsidRDefault="009B7374" w:rsidP="009B7374">
      <w:pPr>
        <w:pStyle w:val="HTML"/>
      </w:pPr>
      <w:bookmarkStart w:id="954" w:name="o959"/>
      <w:bookmarkEnd w:id="954"/>
      <w:r>
        <w:t xml:space="preserve">     d) за  исключением  случаев   эксплуатации   и   обслуживания </w:t>
      </w:r>
      <w:r>
        <w:br/>
        <w:t xml:space="preserve">оборудования,   не   допускает   рекуперации   жидких   веществ  с </w:t>
      </w:r>
      <w:r>
        <w:br/>
        <w:t xml:space="preserve">содержанием полихлорированных дифенилов свыше 0,005  процента  для </w:t>
      </w:r>
      <w:r>
        <w:br/>
        <w:t>повторного использования в другом оборудовании;</w:t>
      </w:r>
    </w:p>
    <w:p w:rsidR="009B7374" w:rsidRDefault="009B7374" w:rsidP="009B7374">
      <w:pPr>
        <w:pStyle w:val="HTML"/>
      </w:pPr>
      <w:bookmarkStart w:id="955" w:name="o960"/>
      <w:bookmarkEnd w:id="955"/>
      <w:r>
        <w:t xml:space="preserve">     </w:t>
      </w:r>
      <w:proofErr w:type="gramStart"/>
      <w:r>
        <w:t xml:space="preserve">e) прилагает активные  усилия,  направленные  на  обеспечение </w:t>
      </w:r>
      <w:r>
        <w:br/>
        <w:t xml:space="preserve">экологически  безопасного  удаления  содержащих  полихлорированные </w:t>
      </w:r>
      <w:r>
        <w:br/>
        <w:t xml:space="preserve">дифенилы жидкостей и загрязненного  полихлорированными  дифенилами </w:t>
      </w:r>
      <w:r>
        <w:br/>
        <w:t xml:space="preserve">оборудования  при  концентрации  полихлорированных  дифенилов выше </w:t>
      </w:r>
      <w:r>
        <w:br/>
        <w:t xml:space="preserve">0,005 процента, в соответствии с пунктом 1 статьи 6, в максимально </w:t>
      </w:r>
      <w:r>
        <w:br/>
        <w:t xml:space="preserve">сжатые  сроки,  но  не  позднее 2028 года,  при условии возможного </w:t>
      </w:r>
      <w:r>
        <w:br/>
        <w:t>пересмотра сроков Конференцией Сторон;</w:t>
      </w:r>
      <w:proofErr w:type="gramEnd"/>
    </w:p>
    <w:p w:rsidR="009B7374" w:rsidRDefault="009B7374" w:rsidP="009B7374">
      <w:pPr>
        <w:pStyle w:val="HTML"/>
      </w:pPr>
      <w:bookmarkStart w:id="956" w:name="o961"/>
      <w:bookmarkEnd w:id="956"/>
      <w:r>
        <w:lastRenderedPageBreak/>
        <w:t xml:space="preserve">     f) независимо   от   примечания   "ii"   в  части  I  данного </w:t>
      </w:r>
      <w:r>
        <w:br/>
        <w:t xml:space="preserve">приложения,  стремится выявлять другие  товары,  содержащие  более </w:t>
      </w:r>
      <w:r>
        <w:br/>
        <w:t xml:space="preserve">0,005  процента  полихлорированных  дифенилов (например,  оболочка </w:t>
      </w:r>
      <w:r>
        <w:br/>
        <w:t xml:space="preserve">кабеля,  отвержденные уплотняющие составы и окрашенные изделия), и </w:t>
      </w:r>
      <w:r>
        <w:br/>
        <w:t>обеспечивать их регулирование в соответствии с пунктом 1 статьи 6;</w:t>
      </w:r>
    </w:p>
    <w:p w:rsidR="009B7374" w:rsidRDefault="009B7374" w:rsidP="009B7374">
      <w:pPr>
        <w:pStyle w:val="HTML"/>
      </w:pPr>
      <w:bookmarkStart w:id="957" w:name="o962"/>
      <w:bookmarkEnd w:id="957"/>
      <w:r>
        <w:t xml:space="preserve">     g) представляет доклад о  ходе  деятельности  по  прекращению </w:t>
      </w:r>
      <w:r>
        <w:br/>
        <w:t xml:space="preserve">производства  и  использования  полихлорированных дифенилов каждые </w:t>
      </w:r>
      <w:r>
        <w:br/>
        <w:t>пять лет и представляет их в соответствии со статьей 15;</w:t>
      </w:r>
    </w:p>
    <w:p w:rsidR="009B7374" w:rsidRDefault="009B7374" w:rsidP="009B7374">
      <w:pPr>
        <w:pStyle w:val="HTML"/>
      </w:pPr>
      <w:bookmarkStart w:id="958" w:name="o963"/>
      <w:bookmarkEnd w:id="958"/>
      <w:r>
        <w:t xml:space="preserve">     h) доклады,   описанные   в  подпункте  "g",  соответствующим </w:t>
      </w:r>
      <w:r>
        <w:br/>
        <w:t xml:space="preserve">образом  рассматриваются  Конференцией  Сторон   в   ее   обзорах, </w:t>
      </w:r>
      <w:r>
        <w:br/>
        <w:t xml:space="preserve">касающихся   полихлорированных   дифенилов.   Конференция   Сторон </w:t>
      </w:r>
      <w:r>
        <w:br/>
        <w:t xml:space="preserve">проводит  обзор  хода  устранения  полихлорированных  дифенилов  с </w:t>
      </w:r>
      <w:r>
        <w:br/>
        <w:t xml:space="preserve">интервалом в пять лет или, при необходимости, с другим интервалом, </w:t>
      </w:r>
      <w:r>
        <w:br/>
        <w:t xml:space="preserve">принимая во внимание такие доклады. </w:t>
      </w:r>
      <w:r>
        <w:br/>
      </w:r>
    </w:p>
    <w:p w:rsidR="009B7374" w:rsidRDefault="009B7374" w:rsidP="009B7374">
      <w:pPr>
        <w:pStyle w:val="HTML"/>
      </w:pPr>
      <w:bookmarkStart w:id="959" w:name="o964"/>
      <w:bookmarkEnd w:id="959"/>
      <w:r>
        <w:t xml:space="preserve">                                                      Приложение B </w:t>
      </w:r>
      <w:r>
        <w:br/>
      </w:r>
    </w:p>
    <w:p w:rsidR="009B7374" w:rsidRDefault="009B7374" w:rsidP="009B7374">
      <w:pPr>
        <w:pStyle w:val="HTML"/>
      </w:pPr>
      <w:bookmarkStart w:id="960" w:name="o965"/>
      <w:bookmarkEnd w:id="960"/>
      <w:r>
        <w:rPr>
          <w:b/>
          <w:bCs/>
        </w:rPr>
        <w:t xml:space="preserve">                           ОГРАНИЧЕНИЕ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961" w:name="o966"/>
      <w:bookmarkEnd w:id="961"/>
      <w:r>
        <w:t xml:space="preserve">                             Часть I </w:t>
      </w:r>
      <w:r>
        <w:br/>
      </w:r>
    </w:p>
    <w:p w:rsidR="009B7374" w:rsidRDefault="009B7374" w:rsidP="009B7374">
      <w:pPr>
        <w:pStyle w:val="HTML"/>
      </w:pPr>
      <w:bookmarkStart w:id="962" w:name="o967"/>
      <w:bookmarkEnd w:id="962"/>
      <w:r>
        <w:t>------------------------------------------------------------------</w:t>
      </w:r>
    </w:p>
    <w:p w:rsidR="009B7374" w:rsidRDefault="009B7374" w:rsidP="009B7374">
      <w:pPr>
        <w:pStyle w:val="HTML"/>
      </w:pPr>
      <w:bookmarkStart w:id="963" w:name="o968"/>
      <w:bookmarkEnd w:id="963"/>
      <w:r>
        <w:t xml:space="preserve">|    </w:t>
      </w:r>
      <w:proofErr w:type="gramStart"/>
      <w:r>
        <w:t>Химическое</w:t>
      </w:r>
      <w:proofErr w:type="gramEnd"/>
      <w:r>
        <w:t xml:space="preserve">    |Деятельность |      Приемлемая цель или      |</w:t>
      </w:r>
    </w:p>
    <w:p w:rsidR="009B7374" w:rsidRDefault="009B7374" w:rsidP="009B7374">
      <w:pPr>
        <w:pStyle w:val="HTML"/>
      </w:pPr>
      <w:bookmarkStart w:id="964" w:name="o969"/>
      <w:bookmarkEnd w:id="964"/>
      <w:r>
        <w:t>|     вещество     |             |     конкретное исключение     |</w:t>
      </w:r>
    </w:p>
    <w:p w:rsidR="009B7374" w:rsidRDefault="009B7374" w:rsidP="009B7374">
      <w:pPr>
        <w:pStyle w:val="HTML"/>
      </w:pPr>
      <w:bookmarkStart w:id="965" w:name="o970"/>
      <w:bookmarkEnd w:id="965"/>
      <w:r>
        <w:t>|------------------+-------------+-------------------------------|</w:t>
      </w:r>
    </w:p>
    <w:p w:rsidR="009B7374" w:rsidRDefault="009B7374" w:rsidP="009B7374">
      <w:pPr>
        <w:pStyle w:val="HTML"/>
      </w:pPr>
      <w:bookmarkStart w:id="966" w:name="o971"/>
      <w:bookmarkEnd w:id="966"/>
      <w:r>
        <w:t>|ДДТ               |Производство |Приемлемая цель                |</w:t>
      </w:r>
    </w:p>
    <w:p w:rsidR="009B7374" w:rsidRDefault="009B7374" w:rsidP="009B7374">
      <w:pPr>
        <w:pStyle w:val="HTML"/>
      </w:pPr>
      <w:bookmarkStart w:id="967" w:name="o972"/>
      <w:bookmarkEnd w:id="967"/>
      <w:r>
        <w:t>|(1,1,1 -трихло</w:t>
      </w:r>
      <w:proofErr w:type="gramStart"/>
      <w:r>
        <w:t>р-</w:t>
      </w:r>
      <w:proofErr w:type="gramEnd"/>
      <w:r>
        <w:t xml:space="preserve">  |             |Применяется для борьбы с       |</w:t>
      </w:r>
    </w:p>
    <w:p w:rsidR="009B7374" w:rsidRDefault="009B7374" w:rsidP="009B7374">
      <w:pPr>
        <w:pStyle w:val="HTML"/>
      </w:pPr>
      <w:bookmarkStart w:id="968" w:name="o973"/>
      <w:bookmarkEnd w:id="968"/>
      <w:r>
        <w:t xml:space="preserve">|2,2-бис           |             |переносчиками болезней </w:t>
      </w:r>
      <w:proofErr w:type="gramStart"/>
      <w:r>
        <w:t>в</w:t>
      </w:r>
      <w:proofErr w:type="gramEnd"/>
      <w:r>
        <w:t xml:space="preserve">       |</w:t>
      </w:r>
    </w:p>
    <w:p w:rsidR="009B7374" w:rsidRDefault="009B7374" w:rsidP="009B7374">
      <w:pPr>
        <w:pStyle w:val="HTML"/>
      </w:pPr>
      <w:bookmarkStart w:id="969" w:name="o974"/>
      <w:bookmarkEnd w:id="969"/>
      <w:r>
        <w:t>|(4-хлорфенил</w:t>
      </w:r>
      <w:proofErr w:type="gramStart"/>
      <w:r>
        <w:t>)э</w:t>
      </w:r>
      <w:proofErr w:type="gramEnd"/>
      <w:r>
        <w:t>тан)|             |соответствии с положениями     |</w:t>
      </w:r>
    </w:p>
    <w:p w:rsidR="009B7374" w:rsidRDefault="009B7374" w:rsidP="009B7374">
      <w:pPr>
        <w:pStyle w:val="HTML"/>
      </w:pPr>
      <w:bookmarkStart w:id="970" w:name="o975"/>
      <w:bookmarkEnd w:id="970"/>
      <w:r>
        <w:t>|CAS No: 50-29-3   |             |части II настоящего приложения |</w:t>
      </w:r>
    </w:p>
    <w:p w:rsidR="009B7374" w:rsidRDefault="009B7374" w:rsidP="009B7374">
      <w:pPr>
        <w:pStyle w:val="HTML"/>
      </w:pPr>
      <w:bookmarkStart w:id="971" w:name="o976"/>
      <w:bookmarkEnd w:id="971"/>
      <w:r>
        <w:t>|                  |             |-------------------------------|</w:t>
      </w:r>
    </w:p>
    <w:p w:rsidR="009B7374" w:rsidRDefault="009B7374" w:rsidP="009B7374">
      <w:pPr>
        <w:pStyle w:val="HTML"/>
      </w:pPr>
      <w:bookmarkStart w:id="972" w:name="o977"/>
      <w:bookmarkEnd w:id="972"/>
      <w:r>
        <w:t>|                  |             |Конкретное исключение          |</w:t>
      </w:r>
    </w:p>
    <w:p w:rsidR="009B7374" w:rsidRDefault="009B7374" w:rsidP="009B7374">
      <w:pPr>
        <w:pStyle w:val="HTML"/>
      </w:pPr>
      <w:bookmarkStart w:id="973" w:name="o978"/>
      <w:bookmarkEnd w:id="973"/>
      <w:r>
        <w:t>|                  |             |Промежуточный материал         |</w:t>
      </w:r>
    </w:p>
    <w:p w:rsidR="009B7374" w:rsidRDefault="009B7374" w:rsidP="009B7374">
      <w:pPr>
        <w:pStyle w:val="HTML"/>
      </w:pPr>
      <w:bookmarkStart w:id="974" w:name="o979"/>
      <w:bookmarkEnd w:id="974"/>
      <w:r>
        <w:t>|                  |             |в производстве дикофола        |</w:t>
      </w:r>
    </w:p>
    <w:p w:rsidR="009B7374" w:rsidRDefault="009B7374" w:rsidP="009B7374">
      <w:pPr>
        <w:pStyle w:val="HTML"/>
      </w:pPr>
      <w:bookmarkStart w:id="975" w:name="o980"/>
      <w:bookmarkEnd w:id="975"/>
      <w:r>
        <w:t>|                  |             |Промежуточные материалы        |</w:t>
      </w:r>
    </w:p>
    <w:p w:rsidR="009B7374" w:rsidRDefault="009B7374" w:rsidP="009B7374">
      <w:pPr>
        <w:pStyle w:val="HTML"/>
      </w:pPr>
      <w:bookmarkStart w:id="976" w:name="o981"/>
      <w:bookmarkEnd w:id="976"/>
      <w:r>
        <w:t>|                  |-------------+-------------------------------|</w:t>
      </w:r>
    </w:p>
    <w:p w:rsidR="009B7374" w:rsidRDefault="009B7374" w:rsidP="009B7374">
      <w:pPr>
        <w:pStyle w:val="HTML"/>
      </w:pPr>
      <w:bookmarkStart w:id="977" w:name="o982"/>
      <w:bookmarkEnd w:id="977"/>
      <w:r>
        <w:t>|                  |Использование|Приемлемая цель                |</w:t>
      </w:r>
    </w:p>
    <w:p w:rsidR="009B7374" w:rsidRDefault="009B7374" w:rsidP="009B7374">
      <w:pPr>
        <w:pStyle w:val="HTML"/>
      </w:pPr>
      <w:bookmarkStart w:id="978" w:name="o983"/>
      <w:bookmarkEnd w:id="978"/>
      <w:r>
        <w:t>|                  |             |Борьба с переносчиками болезней|</w:t>
      </w:r>
    </w:p>
    <w:p w:rsidR="009B7374" w:rsidRDefault="009B7374" w:rsidP="009B7374">
      <w:pPr>
        <w:pStyle w:val="HTML"/>
      </w:pPr>
      <w:bookmarkStart w:id="979" w:name="o984"/>
      <w:bookmarkEnd w:id="979"/>
      <w:r>
        <w:t>|                  |             |в соответствии с положениями   |</w:t>
      </w:r>
    </w:p>
    <w:p w:rsidR="009B7374" w:rsidRDefault="009B7374" w:rsidP="009B7374">
      <w:pPr>
        <w:pStyle w:val="HTML"/>
      </w:pPr>
      <w:bookmarkStart w:id="980" w:name="o985"/>
      <w:bookmarkEnd w:id="980"/>
      <w:r>
        <w:t>|                  |             |части II настоящего Приложения |</w:t>
      </w:r>
    </w:p>
    <w:p w:rsidR="009B7374" w:rsidRDefault="009B7374" w:rsidP="009B7374">
      <w:pPr>
        <w:pStyle w:val="HTML"/>
      </w:pPr>
      <w:bookmarkStart w:id="981" w:name="o986"/>
      <w:bookmarkEnd w:id="981"/>
      <w:r>
        <w:t>|                  |             |-------------------------------|</w:t>
      </w:r>
    </w:p>
    <w:p w:rsidR="009B7374" w:rsidRDefault="009B7374" w:rsidP="009B7374">
      <w:pPr>
        <w:pStyle w:val="HTML"/>
      </w:pPr>
      <w:bookmarkStart w:id="982" w:name="o987"/>
      <w:bookmarkEnd w:id="982"/>
      <w:r>
        <w:t>|                  |             |Конкретное исключение          |</w:t>
      </w:r>
    </w:p>
    <w:p w:rsidR="009B7374" w:rsidRDefault="009B7374" w:rsidP="009B7374">
      <w:pPr>
        <w:pStyle w:val="HTML"/>
      </w:pPr>
      <w:bookmarkStart w:id="983" w:name="o988"/>
      <w:bookmarkEnd w:id="983"/>
      <w:r>
        <w:t>|                  |             |Производство дикофола          |</w:t>
      </w:r>
    </w:p>
    <w:p w:rsidR="009B7374" w:rsidRDefault="009B7374" w:rsidP="009B7374">
      <w:pPr>
        <w:pStyle w:val="HTML"/>
      </w:pPr>
      <w:bookmarkStart w:id="984" w:name="o989"/>
      <w:bookmarkEnd w:id="984"/>
      <w:r>
        <w:t>|                  |             |Промежуточные материалы        |</w:t>
      </w:r>
    </w:p>
    <w:p w:rsidR="009B7374" w:rsidRDefault="009B7374" w:rsidP="009B7374">
      <w:pPr>
        <w:pStyle w:val="HTML"/>
      </w:pPr>
      <w:bookmarkStart w:id="985" w:name="o990"/>
      <w:bookmarkEnd w:id="985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986" w:name="o991"/>
      <w:bookmarkEnd w:id="986"/>
      <w:r>
        <w:t xml:space="preserve">     Примечания:</w:t>
      </w:r>
    </w:p>
    <w:p w:rsidR="009B7374" w:rsidRDefault="009B7374" w:rsidP="009B7374">
      <w:pPr>
        <w:pStyle w:val="HTML"/>
      </w:pPr>
      <w:bookmarkStart w:id="987" w:name="o992"/>
      <w:bookmarkEnd w:id="987"/>
      <w:r>
        <w:t xml:space="preserve">     i)  За  исключением  тех  случаев,  когда  в  Конвенции будет </w:t>
      </w:r>
      <w:r>
        <w:br/>
        <w:t xml:space="preserve">указано  иное,  количества  химического  вещества, содержащегося в </w:t>
      </w:r>
      <w:r>
        <w:br/>
        <w:t xml:space="preserve">продуктах     и     изделиях    в    качестве    непреднамеренного </w:t>
      </w:r>
      <w:r>
        <w:br/>
        <w:t xml:space="preserve">микрозагрязнителя,  не рассматриваются как подлежащие перечислению </w:t>
      </w:r>
      <w:r>
        <w:br/>
        <w:t>в настоящем приложении.</w:t>
      </w:r>
    </w:p>
    <w:p w:rsidR="009B7374" w:rsidRDefault="009B7374" w:rsidP="009B7374">
      <w:pPr>
        <w:pStyle w:val="HTML"/>
      </w:pPr>
      <w:bookmarkStart w:id="988" w:name="o993"/>
      <w:bookmarkEnd w:id="988"/>
      <w:r>
        <w:t xml:space="preserve">     </w:t>
      </w:r>
      <w:proofErr w:type="gramStart"/>
      <w:r>
        <w:t xml:space="preserve">ii) Настоящее  примечание  не  рассматривается   в   качестве </w:t>
      </w:r>
      <w:r>
        <w:br/>
        <w:t xml:space="preserve">приемлемой   цели   или   конкретного   исключения   в   отношении </w:t>
      </w:r>
      <w:r>
        <w:br/>
        <w:t>производства  и  использования  для  целей  пункта  2  статьи   3.</w:t>
      </w:r>
      <w:proofErr w:type="gramEnd"/>
      <w:r>
        <w:t xml:space="preserve"> </w:t>
      </w:r>
      <w:r>
        <w:br/>
      </w:r>
      <w:proofErr w:type="gramStart"/>
      <w:r>
        <w:t xml:space="preserve">Количества   химического  вещества,  являющегося  частью  изделий, </w:t>
      </w:r>
      <w:r>
        <w:br/>
        <w:t xml:space="preserve">произведенных или уже находящихся в употреблении до  или  на  дату </w:t>
      </w:r>
      <w:r>
        <w:br/>
        <w:t xml:space="preserve">вступления в силу соответствующего обязательства в отношении этого </w:t>
      </w:r>
      <w:r>
        <w:br/>
        <w:t xml:space="preserve">химического  вещества,  не  рассматриваются  как  перечисленные  в </w:t>
      </w:r>
      <w:r>
        <w:br/>
        <w:t xml:space="preserve">настоящем   приложении   при   условии,   что   Сторона  уведомила </w:t>
      </w:r>
      <w:r>
        <w:br/>
        <w:t xml:space="preserve">Секретариат  о  том,  что  конкретный   вид   изделия   продолжает </w:t>
      </w:r>
      <w:r>
        <w:br/>
        <w:t>находиться  в  употреблении в данной Стороне.</w:t>
      </w:r>
      <w:proofErr w:type="gramEnd"/>
      <w:r>
        <w:t xml:space="preserve">  Секретариат предает </w:t>
      </w:r>
      <w:r>
        <w:br/>
        <w:t>гласности такие уведомления.</w:t>
      </w:r>
    </w:p>
    <w:p w:rsidR="009B7374" w:rsidRDefault="009B7374" w:rsidP="009B7374">
      <w:pPr>
        <w:pStyle w:val="HTML"/>
      </w:pPr>
      <w:bookmarkStart w:id="989" w:name="o994"/>
      <w:bookmarkEnd w:id="989"/>
      <w:r>
        <w:lastRenderedPageBreak/>
        <w:t xml:space="preserve">     </w:t>
      </w:r>
      <w:proofErr w:type="gramStart"/>
      <w:r>
        <w:t xml:space="preserve">iii) Настоящее   примечание  не  рассматривается  в  качестве </w:t>
      </w:r>
      <w:r>
        <w:br/>
        <w:t xml:space="preserve">конкретного исключения в отношении  производства  и  использования </w:t>
      </w:r>
      <w:r>
        <w:br/>
        <w:t>для целей пункта 2 статьи 3.</w:t>
      </w:r>
      <w:proofErr w:type="gramEnd"/>
      <w:r>
        <w:t xml:space="preserve">  </w:t>
      </w:r>
      <w:proofErr w:type="gramStart"/>
      <w:r>
        <w:t xml:space="preserve">Учитывая,  что не ожидается контакта </w:t>
      </w:r>
      <w:r>
        <w:br/>
        <w:t xml:space="preserve">значительных количеств химического вещества с людьми и  окружающей </w:t>
      </w:r>
      <w:r>
        <w:br/>
        <w:t xml:space="preserve">средой в ходе производства и использования находящегося в закрытой </w:t>
      </w:r>
      <w:r>
        <w:br/>
        <w:t xml:space="preserve">системе промежуточного вещества локального действия, любая Сторона </w:t>
      </w:r>
      <w:r>
        <w:br/>
        <w:t xml:space="preserve">после  уведомления  Секретариата  может  разрешать  производство и </w:t>
      </w:r>
      <w:r>
        <w:br/>
        <w:t xml:space="preserve">использование количеств  химического  вещества,  перечисленного  в </w:t>
      </w:r>
      <w:r>
        <w:br/>
        <w:t xml:space="preserve">настоящем  приложении,  в качестве находящегося в закрытой системе </w:t>
      </w:r>
      <w:r>
        <w:br/>
        <w:t xml:space="preserve">промежуточного    вещества    локального    действия,    химически </w:t>
      </w:r>
      <w:r>
        <w:br/>
        <w:t>преобразованного   при   переработке  других  химических</w:t>
      </w:r>
      <w:proofErr w:type="gramEnd"/>
      <w:r>
        <w:t xml:space="preserve">  веществ, </w:t>
      </w:r>
      <w:r>
        <w:br/>
      </w:r>
      <w:proofErr w:type="gramStart"/>
      <w:r>
        <w:t>которое</w:t>
      </w:r>
      <w:proofErr w:type="gramEnd"/>
      <w:r>
        <w:t xml:space="preserve"> с учетом критериев,  указанных в пункте 1 приложения D, не </w:t>
      </w:r>
      <w:r>
        <w:br/>
        <w:t xml:space="preserve">проявляет характеристик стойких органических загрязнителей.  Такое </w:t>
      </w:r>
      <w:r>
        <w:br/>
        <w:t xml:space="preserve">уведомление   должно   включать   информацию   об   общем   объеме </w:t>
      </w:r>
      <w:r>
        <w:br/>
        <w:t xml:space="preserve">производства   и   потребления  такого  химического  вещества  или </w:t>
      </w:r>
      <w:r>
        <w:br/>
        <w:t xml:space="preserve">разумную  оценку  такой  информации   и   информацию,   касающуюся </w:t>
      </w:r>
      <w:r>
        <w:br/>
        <w:t xml:space="preserve">характера,   основанного   на  использовании  закрытой  системы  и </w:t>
      </w:r>
      <w:r>
        <w:br/>
        <w:t xml:space="preserve">локального  процесса,  включая  объем   любого   непреднамеренного </w:t>
      </w:r>
      <w:r>
        <w:br/>
        <w:t xml:space="preserve">микрозагрязнения конечного изделия исходным материалом, являющимся </w:t>
      </w:r>
      <w:r>
        <w:br/>
        <w:t xml:space="preserve">стойким органическим загрязнителем,  в  результате  его  неполного </w:t>
      </w:r>
      <w:r>
        <w:br/>
        <w:t xml:space="preserve">преобразования.  Такая процедура применяется в тех случаях,  когда </w:t>
      </w:r>
      <w:r>
        <w:br/>
        <w:t xml:space="preserve">иного не предусмотрено в настоящем приложении. Секретариат доводит </w:t>
      </w:r>
      <w:r>
        <w:br/>
        <w:t xml:space="preserve">такие  уведомления  до  сведения  Конференции  Сторон и предает их </w:t>
      </w:r>
      <w:r>
        <w:br/>
        <w:t xml:space="preserve">гласности.   Подобное   производство    или    использование    не </w:t>
      </w:r>
      <w:r>
        <w:br/>
        <w:t xml:space="preserve">рассматриваются  как конкретные исключения для той или иной страны </w:t>
      </w:r>
      <w:r>
        <w:br/>
        <w:t xml:space="preserve">в отношении производства или использования.  Такое производство  и </w:t>
      </w:r>
      <w:r>
        <w:br/>
        <w:t xml:space="preserve">использование  прекращается  по  истечении  десятилетнего периода, </w:t>
      </w:r>
      <w:r>
        <w:br/>
        <w:t xml:space="preserve">если соответствующая  Сторона  не  представит  Секретариату  новое </w:t>
      </w:r>
      <w:r>
        <w:br/>
        <w:t xml:space="preserve">уведомление,  в случае чего этот период продлевается еще на десять </w:t>
      </w:r>
      <w:r>
        <w:br/>
        <w:t xml:space="preserve">лет,  если Конференция  Сторон  после  рассмотрения  данного  вида </w:t>
      </w:r>
      <w:r>
        <w:br/>
        <w:t xml:space="preserve">производства  и  использования не примет иного решения.  Процедура </w:t>
      </w:r>
      <w:r>
        <w:br/>
        <w:t>уведомления может быть повторена.</w:t>
      </w:r>
    </w:p>
    <w:p w:rsidR="009B7374" w:rsidRDefault="009B7374" w:rsidP="009B7374">
      <w:pPr>
        <w:pStyle w:val="HTML"/>
      </w:pPr>
      <w:r>
        <w:t xml:space="preserve">   </w:t>
      </w:r>
      <w:proofErr w:type="gramStart"/>
      <w:r>
        <w:t xml:space="preserve">iv) Всеми  конкретными исключениями в данном приложении могут </w:t>
      </w:r>
      <w:r>
        <w:br/>
        <w:t xml:space="preserve">пользоваться Стороны,  зарегистрировавшие исключения  в  отношении </w:t>
      </w:r>
      <w:r>
        <w:br/>
        <w:t xml:space="preserve">них в соответствии со статьей 4. </w:t>
      </w:r>
      <w:r>
        <w:br/>
      </w:r>
      <w:proofErr w:type="gramEnd"/>
    </w:p>
    <w:p w:rsidR="009B7374" w:rsidRDefault="009B7374" w:rsidP="009B7374">
      <w:pPr>
        <w:pStyle w:val="HTML"/>
      </w:pPr>
      <w:bookmarkStart w:id="990" w:name="o996"/>
      <w:bookmarkEnd w:id="990"/>
      <w:r>
        <w:t xml:space="preserve">                             Часть II </w:t>
      </w:r>
      <w:r>
        <w:br/>
      </w:r>
    </w:p>
    <w:p w:rsidR="009B7374" w:rsidRDefault="009B7374" w:rsidP="009B7374">
      <w:pPr>
        <w:pStyle w:val="HTML"/>
      </w:pPr>
      <w:bookmarkStart w:id="991" w:name="o997"/>
      <w:bookmarkEnd w:id="991"/>
      <w:r>
        <w:rPr>
          <w:b/>
          <w:bCs/>
        </w:rPr>
        <w:t xml:space="preserve">           ДДТ (1,1,1-трихлор-2,2-бис(4-хлорфенил</w:t>
      </w:r>
      <w:proofErr w:type="gramStart"/>
      <w:r>
        <w:rPr>
          <w:b/>
          <w:bCs/>
        </w:rPr>
        <w:t>)э</w:t>
      </w:r>
      <w:proofErr w:type="gramEnd"/>
      <w:r>
        <w:rPr>
          <w:b/>
          <w:bCs/>
        </w:rPr>
        <w:t xml:space="preserve">тан)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992" w:name="o998"/>
      <w:bookmarkEnd w:id="992"/>
      <w:r>
        <w:t xml:space="preserve">     1. Производство  и применение ДДТ должно быть прекращено,  за </w:t>
      </w:r>
      <w:r>
        <w:br/>
        <w:t xml:space="preserve">исключением  тех  Сторон,  которые  уведомили  Секретариат  об  их </w:t>
      </w:r>
      <w:r>
        <w:br/>
        <w:t xml:space="preserve">намерении  производить  и (или) применять ДДТ. Настоящим создается </w:t>
      </w:r>
      <w:r>
        <w:br/>
        <w:t xml:space="preserve">Реестр ДДТ, открытый для широкой общественности. Секретариат ведет </w:t>
      </w:r>
      <w:r>
        <w:br/>
        <w:t>Реестр ДДТ.</w:t>
      </w:r>
    </w:p>
    <w:p w:rsidR="009B7374" w:rsidRDefault="009B7374" w:rsidP="009B7374">
      <w:pPr>
        <w:pStyle w:val="HTML"/>
      </w:pPr>
      <w:bookmarkStart w:id="993" w:name="o999"/>
      <w:bookmarkEnd w:id="993"/>
      <w:r>
        <w:t xml:space="preserve">     2.  </w:t>
      </w:r>
      <w:proofErr w:type="gramStart"/>
      <w:r>
        <w:t xml:space="preserve">Каждая  Сторона,  производящая  и  (или) применяющая ДДТ, </w:t>
      </w:r>
      <w:r>
        <w:br/>
        <w:t xml:space="preserve">ограничивает  такое  производство  и  (или)  применение  борьбой с </w:t>
      </w:r>
      <w:r>
        <w:br/>
        <w:t xml:space="preserve">переносчиками  болезней  в соответствии с разработанными Всемирной </w:t>
      </w:r>
      <w:r>
        <w:br/>
        <w:t xml:space="preserve">организацией   здравоохранения   рекомендациями   и   руководящими </w:t>
      </w:r>
      <w:r>
        <w:br/>
        <w:t xml:space="preserve">принципами  по  применению  ДДТ  и  в  тех случаях, когда в данной </w:t>
      </w:r>
      <w:r>
        <w:br/>
        <w:t xml:space="preserve">Стороне  это  безопасно  и  отсутствуют  эффективные  и  доступные </w:t>
      </w:r>
      <w:r>
        <w:br/>
        <w:t>альтернативные средства.</w:t>
      </w:r>
      <w:proofErr w:type="gramEnd"/>
    </w:p>
    <w:p w:rsidR="009B7374" w:rsidRDefault="009B7374" w:rsidP="009B7374">
      <w:pPr>
        <w:pStyle w:val="HTML"/>
      </w:pPr>
      <w:bookmarkStart w:id="994" w:name="o1000"/>
      <w:bookmarkEnd w:id="994"/>
      <w:r>
        <w:t xml:space="preserve">     3. В том случае,  когда Сторона,  не включенная в Реестр ДДТ, </w:t>
      </w:r>
      <w:r>
        <w:br/>
        <w:t xml:space="preserve">приходит к выводу, что она нуждается в применении ДДТ для борьбы с </w:t>
      </w:r>
      <w:r>
        <w:br/>
        <w:t xml:space="preserve">теми  или  иными  заболеваниями,  она  должна  в  кратчайшие сроки </w:t>
      </w:r>
      <w:r>
        <w:br/>
        <w:t xml:space="preserve">направить  уведомление  Секретариату,  чтобы  с  этой  поры   быть </w:t>
      </w:r>
      <w:r>
        <w:br/>
        <w:t xml:space="preserve">включенной в Реестр ДДТ. Одновременно она должна уведомить об этом </w:t>
      </w:r>
      <w:r>
        <w:br/>
        <w:t>Всемирную организацию здравоохранения.</w:t>
      </w:r>
    </w:p>
    <w:p w:rsidR="009B7374" w:rsidRDefault="009B7374" w:rsidP="009B7374">
      <w:pPr>
        <w:pStyle w:val="HTML"/>
      </w:pPr>
      <w:bookmarkStart w:id="995" w:name="o1001"/>
      <w:bookmarkEnd w:id="995"/>
      <w:r>
        <w:t xml:space="preserve">     4. Каждые   три   года   каждая   Сторона,  применяющая  ДДТ, </w:t>
      </w:r>
      <w:r>
        <w:br/>
        <w:t xml:space="preserve">представляет Секретариату и Всемирной организации  здравоохранения </w:t>
      </w:r>
      <w:r>
        <w:br/>
        <w:t xml:space="preserve">информацию о применяемых объемах, условиях такого применения и его </w:t>
      </w:r>
      <w:r>
        <w:br/>
        <w:t xml:space="preserve">необходимости для проводимой этой Стороной стратегии по  борьбе  с </w:t>
      </w:r>
      <w:r>
        <w:br/>
        <w:t xml:space="preserve">заболеваниями  в соответствии с форматом,  который будет утвержден </w:t>
      </w:r>
      <w:r>
        <w:br/>
      </w:r>
      <w:r>
        <w:lastRenderedPageBreak/>
        <w:t xml:space="preserve">Конференцией Сторон и в  консультации  </w:t>
      </w:r>
      <w:proofErr w:type="gramStart"/>
      <w:r>
        <w:t>со</w:t>
      </w:r>
      <w:proofErr w:type="gramEnd"/>
      <w:r>
        <w:t xml:space="preserve">  Всемирной  организацией </w:t>
      </w:r>
      <w:r>
        <w:br/>
        <w:t>здравоохранения.</w:t>
      </w:r>
    </w:p>
    <w:p w:rsidR="009B7374" w:rsidRDefault="009B7374" w:rsidP="009B7374">
      <w:pPr>
        <w:pStyle w:val="HTML"/>
      </w:pPr>
      <w:bookmarkStart w:id="996" w:name="o1002"/>
      <w:bookmarkEnd w:id="996"/>
      <w:r>
        <w:t xml:space="preserve">     5. В  целях  сокращения  и  в  конечном   итоге   прекращения </w:t>
      </w:r>
      <w:r>
        <w:br/>
        <w:t>применения ДДТ Конференция Сторон содействует тому, чтобы:</w:t>
      </w:r>
    </w:p>
    <w:p w:rsidR="009B7374" w:rsidRDefault="009B7374" w:rsidP="009B7374">
      <w:pPr>
        <w:pStyle w:val="HTML"/>
      </w:pPr>
      <w:bookmarkStart w:id="997" w:name="o1003"/>
      <w:bookmarkEnd w:id="997"/>
      <w:r>
        <w:t xml:space="preserve">     a) каждая   Сторона,   применяющая   ДДТ,    разработала    и </w:t>
      </w:r>
      <w:r>
        <w:br/>
        <w:t xml:space="preserve">осуществляла  план  действий в качестве части плана осуществления, </w:t>
      </w:r>
      <w:r>
        <w:br/>
        <w:t xml:space="preserve">оговоренного в статье 7. </w:t>
      </w:r>
      <w:proofErr w:type="gramStart"/>
      <w:r>
        <w:t xml:space="preserve">Такой план действий должен включать: </w:t>
      </w:r>
      <w:r>
        <w:br/>
        <w:t xml:space="preserve">        i) разработку   нормативных   и   других   механизмов  для </w:t>
      </w:r>
      <w:r>
        <w:br/>
        <w:t xml:space="preserve">обеспечения того,  чтобы применение ДДТ было ограничено борьбой  с </w:t>
      </w:r>
      <w:r>
        <w:br/>
        <w:t xml:space="preserve">переносчиками болезней; </w:t>
      </w:r>
      <w:r>
        <w:br/>
        <w:t xml:space="preserve">        ii) внедрение надлежащих альтернативных продуктов, методов </w:t>
      </w:r>
      <w:r>
        <w:br/>
        <w:t xml:space="preserve">и  стратегий,  включая стратегии по преодолению противодействующих </w:t>
      </w:r>
      <w:r>
        <w:br/>
        <w:t xml:space="preserve">факторов, для обеспечения дальнейшего и эффективного использования </w:t>
      </w:r>
      <w:r>
        <w:br/>
        <w:t xml:space="preserve">этих альтернатив; </w:t>
      </w:r>
      <w:r>
        <w:br/>
        <w:t xml:space="preserve">        iii) меры  по  укреплению  здоровья  человека и сокращению </w:t>
      </w:r>
      <w:r>
        <w:br/>
        <w:t>случаев заболеваний;</w:t>
      </w:r>
      <w:proofErr w:type="gramEnd"/>
    </w:p>
    <w:p w:rsidR="009B7374" w:rsidRDefault="009B7374" w:rsidP="009B7374">
      <w:pPr>
        <w:pStyle w:val="HTML"/>
      </w:pPr>
      <w:bookmarkStart w:id="998" w:name="o1004"/>
      <w:bookmarkEnd w:id="998"/>
      <w:r>
        <w:t xml:space="preserve">     b) Стороны,  в  пределах  своих   возможностей,   содействуют </w:t>
      </w:r>
      <w:r>
        <w:br/>
        <w:t xml:space="preserve">научным   исследованиям  и  разработке  безопасных  альтернативных </w:t>
      </w:r>
      <w:r>
        <w:br/>
        <w:t xml:space="preserve">химических и  нехимических  продуктов,  методов  и  стратегий  для </w:t>
      </w:r>
      <w:r>
        <w:br/>
        <w:t xml:space="preserve">Сторон,  применяющих  ДДТ,  с  учетом условий этих стран и в целях </w:t>
      </w:r>
      <w:r>
        <w:br/>
        <w:t xml:space="preserve">облегчения  бремени,  создаваемого  болезнями  для   населения   и </w:t>
      </w:r>
      <w:r>
        <w:br/>
        <w:t xml:space="preserve">экономики.  К  числу  факторов,  которым  должно  уделяться особое </w:t>
      </w:r>
      <w:r>
        <w:br/>
        <w:t xml:space="preserve">внимание при рассмотрении альтернатив или комбинаций  альтернатив, </w:t>
      </w:r>
      <w:r>
        <w:br/>
        <w:t xml:space="preserve">относятся риски для здоровья человека и экологические последствия, </w:t>
      </w:r>
      <w:r>
        <w:br/>
        <w:t xml:space="preserve">связанные с внедрением таких альтернатив.  Приемлемые альтернативы </w:t>
      </w:r>
      <w:r>
        <w:br/>
        <w:t xml:space="preserve">ДДТ  создают  меньше  рисков  для  здоровья  человека и окружающей </w:t>
      </w:r>
      <w:r>
        <w:br/>
        <w:t xml:space="preserve">среды,  являются подходящими  для  борьбы  с  болезнями  с  учетом </w:t>
      </w:r>
      <w:r>
        <w:br/>
        <w:t>условий в данных странах и основываются на данных мониторинга.</w:t>
      </w:r>
    </w:p>
    <w:p w:rsidR="009B7374" w:rsidRDefault="009B7374" w:rsidP="009B7374">
      <w:pPr>
        <w:pStyle w:val="HTML"/>
      </w:pPr>
      <w:bookmarkStart w:id="999" w:name="o1005"/>
      <w:bookmarkEnd w:id="999"/>
      <w:r>
        <w:t xml:space="preserve">     6. Начиная с первого совещания Конференции Сторон, а затем не </w:t>
      </w:r>
      <w:r>
        <w:br/>
        <w:t xml:space="preserve">реже  чем  раз  в  три  года  Конференция Сторон в консультации </w:t>
      </w:r>
      <w:proofErr w:type="gramStart"/>
      <w:r>
        <w:t>со</w:t>
      </w:r>
      <w:proofErr w:type="gramEnd"/>
      <w:r>
        <w:t xml:space="preserve"> </w:t>
      </w:r>
      <w:r>
        <w:br/>
        <w:t xml:space="preserve">Всемирной    организацией    здравоохранения    проводит    оценку </w:t>
      </w:r>
      <w:r>
        <w:br/>
        <w:t xml:space="preserve">сохраняющейся  потребности  в ДДТ для целей борьбы с переносчиками </w:t>
      </w:r>
      <w:r>
        <w:br/>
        <w:t xml:space="preserve">болезней на основе имеющейся научной, технической, экологической и </w:t>
      </w:r>
      <w:r>
        <w:br/>
        <w:t>экономической информации, включая:</w:t>
      </w:r>
    </w:p>
    <w:p w:rsidR="009B7374" w:rsidRDefault="009B7374" w:rsidP="009B7374">
      <w:pPr>
        <w:pStyle w:val="HTML"/>
      </w:pPr>
      <w:bookmarkStart w:id="1000" w:name="o1006"/>
      <w:bookmarkEnd w:id="1000"/>
      <w:r>
        <w:t xml:space="preserve">     a) производство и применение  ДДТ  и  условия,  изложенные  в </w:t>
      </w:r>
      <w:r>
        <w:br/>
        <w:t>пункте 2;</w:t>
      </w:r>
    </w:p>
    <w:p w:rsidR="009B7374" w:rsidRDefault="009B7374" w:rsidP="009B7374">
      <w:pPr>
        <w:pStyle w:val="HTML"/>
      </w:pPr>
      <w:bookmarkStart w:id="1001" w:name="o1007"/>
      <w:bookmarkEnd w:id="1001"/>
      <w:r>
        <w:t xml:space="preserve">     b) наличие, приемлемость и внедрение альтернатив ДДТ; и</w:t>
      </w:r>
    </w:p>
    <w:p w:rsidR="009B7374" w:rsidRDefault="009B7374" w:rsidP="009B7374">
      <w:pPr>
        <w:pStyle w:val="HTML"/>
      </w:pPr>
      <w:bookmarkStart w:id="1002" w:name="o1008"/>
      <w:bookmarkEnd w:id="1002"/>
      <w:r>
        <w:t xml:space="preserve">     c) прогресс  в  укреплении потенциала стран,  позволяющий без </w:t>
      </w:r>
      <w:r>
        <w:br/>
        <w:t>какого-то риска перейти к применению таких альтернатив.</w:t>
      </w:r>
    </w:p>
    <w:p w:rsidR="009B7374" w:rsidRDefault="009B7374" w:rsidP="009B7374">
      <w:pPr>
        <w:pStyle w:val="HTML"/>
      </w:pPr>
      <w:bookmarkStart w:id="1003" w:name="o1009"/>
      <w:bookmarkEnd w:id="1003"/>
      <w:r>
        <w:t xml:space="preserve">     7. После  письменного  уведомления Секретариата любая Сторона </w:t>
      </w:r>
      <w:r>
        <w:br/>
        <w:t xml:space="preserve">может в любое время исключить  себя  из  Реестра  ДДТ.  Исключение </w:t>
      </w:r>
      <w:r>
        <w:br/>
        <w:t xml:space="preserve">вступает в силу в указанный в уведомлении день. </w:t>
      </w:r>
      <w:r>
        <w:br/>
      </w:r>
    </w:p>
    <w:p w:rsidR="009B7374" w:rsidRDefault="009B7374" w:rsidP="009B7374">
      <w:pPr>
        <w:pStyle w:val="HTML"/>
      </w:pPr>
      <w:bookmarkStart w:id="1004" w:name="o1010"/>
      <w:bookmarkEnd w:id="1004"/>
      <w:r>
        <w:t xml:space="preserve">                                                      Приложение C </w:t>
      </w:r>
      <w:r>
        <w:br/>
      </w:r>
    </w:p>
    <w:p w:rsidR="009B7374" w:rsidRDefault="009B7374" w:rsidP="009B7374">
      <w:pPr>
        <w:pStyle w:val="HTML"/>
      </w:pPr>
      <w:bookmarkStart w:id="1005" w:name="o1011"/>
      <w:bookmarkEnd w:id="1005"/>
      <w:r>
        <w:rPr>
          <w:b/>
          <w:bCs/>
        </w:rPr>
        <w:t xml:space="preserve">                  НЕПРЕДНАМЕРЕННОЕ ПРОИЗВОДСТВО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06" w:name="o1012"/>
      <w:bookmarkEnd w:id="1006"/>
      <w:r>
        <w:t xml:space="preserve">                             Часть I </w:t>
      </w:r>
      <w:r>
        <w:br/>
      </w:r>
    </w:p>
    <w:p w:rsidR="009B7374" w:rsidRDefault="009B7374" w:rsidP="009B7374">
      <w:pPr>
        <w:pStyle w:val="HTML"/>
      </w:pPr>
      <w:bookmarkStart w:id="1007" w:name="o1013"/>
      <w:bookmarkEnd w:id="1007"/>
      <w:r>
        <w:rPr>
          <w:b/>
          <w:bCs/>
        </w:rPr>
        <w:t xml:space="preserve">          Стойкие органические загрязнители, в отношении </w:t>
      </w:r>
      <w:r>
        <w:rPr>
          <w:b/>
          <w:bCs/>
        </w:rPr>
        <w:br/>
        <w:t xml:space="preserve">              которых должны соблюдаться требования, </w:t>
      </w:r>
      <w:r>
        <w:rPr>
          <w:b/>
          <w:bCs/>
        </w:rPr>
        <w:br/>
        <w:t xml:space="preserve">                    предусмотренные в статье 5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08" w:name="o1014"/>
      <w:bookmarkEnd w:id="1008"/>
      <w:r>
        <w:t xml:space="preserve">     Данное Приложение  относится  к  перечисленным  ниже  стойким </w:t>
      </w:r>
      <w:r>
        <w:br/>
        <w:t xml:space="preserve">органическим   загрязнителям   в   случае   их   непреднамеренного </w:t>
      </w:r>
      <w:r>
        <w:br/>
        <w:t xml:space="preserve">образования и выброса из антропогенных источников: </w:t>
      </w:r>
      <w:r>
        <w:br/>
      </w:r>
    </w:p>
    <w:p w:rsidR="009B7374" w:rsidRDefault="009B7374" w:rsidP="009B7374">
      <w:pPr>
        <w:pStyle w:val="HTML"/>
      </w:pPr>
      <w:bookmarkStart w:id="1009" w:name="o1015"/>
      <w:bookmarkEnd w:id="1009"/>
      <w:r>
        <w:t>------------------------------------------------------------------</w:t>
      </w:r>
    </w:p>
    <w:p w:rsidR="009B7374" w:rsidRDefault="009B7374" w:rsidP="009B7374">
      <w:pPr>
        <w:pStyle w:val="HTML"/>
      </w:pPr>
      <w:bookmarkStart w:id="1010" w:name="o1016"/>
      <w:bookmarkEnd w:id="1010"/>
      <w:r>
        <w:t>|                      Химическое вещество                       |</w:t>
      </w:r>
    </w:p>
    <w:p w:rsidR="009B7374" w:rsidRDefault="009B7374" w:rsidP="009B7374">
      <w:pPr>
        <w:pStyle w:val="HTML"/>
      </w:pPr>
      <w:bookmarkStart w:id="1011" w:name="o1017"/>
      <w:bookmarkEnd w:id="1011"/>
      <w:r>
        <w:t>|----------------------------------------------------------------|</w:t>
      </w:r>
    </w:p>
    <w:p w:rsidR="009B7374" w:rsidRDefault="009B7374" w:rsidP="009B7374">
      <w:pPr>
        <w:pStyle w:val="HTML"/>
      </w:pPr>
      <w:bookmarkStart w:id="1012" w:name="o1018"/>
      <w:bookmarkEnd w:id="1012"/>
      <w:r>
        <w:t>|Полихлорированные дибензо-п-диоксины и дибензофураны (ПХДД/ПХДФ)|</w:t>
      </w:r>
    </w:p>
    <w:p w:rsidR="009B7374" w:rsidRDefault="009B7374" w:rsidP="009B7374">
      <w:pPr>
        <w:pStyle w:val="HTML"/>
      </w:pPr>
      <w:bookmarkStart w:id="1013" w:name="o1019"/>
      <w:bookmarkEnd w:id="1013"/>
      <w:r>
        <w:t>|                                                                |</w:t>
      </w:r>
    </w:p>
    <w:p w:rsidR="009B7374" w:rsidRDefault="009B7374" w:rsidP="009B7374">
      <w:pPr>
        <w:pStyle w:val="HTML"/>
      </w:pPr>
      <w:bookmarkStart w:id="1014" w:name="o1020"/>
      <w:bookmarkEnd w:id="1014"/>
      <w:r>
        <w:t>|Гексахлорбензол (ГХБ) CAS No: 118-74-1                          |</w:t>
      </w:r>
    </w:p>
    <w:p w:rsidR="009B7374" w:rsidRDefault="009B7374" w:rsidP="009B7374">
      <w:pPr>
        <w:pStyle w:val="HTML"/>
      </w:pPr>
      <w:bookmarkStart w:id="1015" w:name="o1021"/>
      <w:bookmarkEnd w:id="1015"/>
      <w:r>
        <w:t>|                                                                |</w:t>
      </w:r>
    </w:p>
    <w:p w:rsidR="009B7374" w:rsidRDefault="009B7374" w:rsidP="009B7374">
      <w:pPr>
        <w:pStyle w:val="HTML"/>
      </w:pPr>
      <w:bookmarkStart w:id="1016" w:name="o1022"/>
      <w:bookmarkEnd w:id="1016"/>
      <w:r>
        <w:lastRenderedPageBreak/>
        <w:t>|Полихлорированные дифенилы (ПХД)                                |</w:t>
      </w:r>
    </w:p>
    <w:p w:rsidR="009B7374" w:rsidRDefault="009B7374" w:rsidP="009B7374">
      <w:pPr>
        <w:pStyle w:val="HTML"/>
      </w:pPr>
      <w:bookmarkStart w:id="1017" w:name="o1023"/>
      <w:bookmarkEnd w:id="1017"/>
      <w:r>
        <w:t xml:space="preserve">------------------------------------------------------------------ </w:t>
      </w:r>
      <w:r>
        <w:br/>
      </w:r>
    </w:p>
    <w:p w:rsidR="009B7374" w:rsidRDefault="009B7374" w:rsidP="009B7374">
      <w:pPr>
        <w:pStyle w:val="HTML"/>
      </w:pPr>
      <w:bookmarkStart w:id="1018" w:name="o1024"/>
      <w:bookmarkEnd w:id="1018"/>
      <w:r>
        <w:t xml:space="preserve">                             Часть II </w:t>
      </w:r>
      <w:r>
        <w:br/>
      </w:r>
    </w:p>
    <w:p w:rsidR="009B7374" w:rsidRDefault="009B7374" w:rsidP="009B7374">
      <w:pPr>
        <w:pStyle w:val="HTML"/>
      </w:pPr>
      <w:bookmarkStart w:id="1019" w:name="o1025"/>
      <w:bookmarkEnd w:id="1019"/>
      <w:r>
        <w:rPr>
          <w:b/>
          <w:bCs/>
        </w:rPr>
        <w:t xml:space="preserve">                       Категории источников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20" w:name="o1026"/>
      <w:bookmarkEnd w:id="1020"/>
      <w:r>
        <w:t xml:space="preserve">     Непреднамеренное образование  и  выброс дибензо-п-диоксинов и </w:t>
      </w:r>
      <w:r>
        <w:br/>
        <w:t xml:space="preserve">дибензофуранов,  гексахлорбензола  и  полихлорированных  дифенилов </w:t>
      </w:r>
      <w:r>
        <w:br/>
        <w:t xml:space="preserve">происходят  при  осуществлении термических процессов в присутствии </w:t>
      </w:r>
      <w:r>
        <w:br/>
        <w:t xml:space="preserve">органического вещества и хлора в результате неполного сгорания или </w:t>
      </w:r>
      <w:r>
        <w:br/>
        <w:t xml:space="preserve">прохождения   химических  реакций.  В  приводимые  ниже  категории </w:t>
      </w:r>
      <w:r>
        <w:br/>
        <w:t xml:space="preserve">включены промышленные источники, способные привести к сравнительно </w:t>
      </w:r>
      <w:r>
        <w:br/>
        <w:t xml:space="preserve">высокому уровню образования таких химических веществ и их выбросам </w:t>
      </w:r>
      <w:r>
        <w:br/>
        <w:t>в окружающую среду:</w:t>
      </w:r>
    </w:p>
    <w:p w:rsidR="009B7374" w:rsidRDefault="009B7374" w:rsidP="009B7374">
      <w:pPr>
        <w:pStyle w:val="HTML"/>
      </w:pPr>
      <w:bookmarkStart w:id="1021" w:name="o1027"/>
      <w:bookmarkEnd w:id="1021"/>
      <w:r>
        <w:t xml:space="preserve">     a) установки  для  сжигания  отходов,  включая  установки для </w:t>
      </w:r>
      <w:r>
        <w:br/>
        <w:t xml:space="preserve">совместного сжигания бытовых,  опасных или медицинских отходов или </w:t>
      </w:r>
      <w:r>
        <w:br/>
        <w:t>осадка сточных вод;</w:t>
      </w:r>
    </w:p>
    <w:p w:rsidR="009B7374" w:rsidRDefault="009B7374" w:rsidP="009B7374">
      <w:pPr>
        <w:pStyle w:val="HTML"/>
      </w:pPr>
      <w:bookmarkStart w:id="1022" w:name="o1028"/>
      <w:bookmarkEnd w:id="1022"/>
      <w:r>
        <w:t xml:space="preserve">     b) цементные печи для сжигания опасных отходов;</w:t>
      </w:r>
    </w:p>
    <w:p w:rsidR="009B7374" w:rsidRDefault="009B7374" w:rsidP="009B7374">
      <w:pPr>
        <w:pStyle w:val="HTML"/>
      </w:pPr>
      <w:bookmarkStart w:id="1023" w:name="o1029"/>
      <w:bookmarkEnd w:id="1023"/>
      <w:r>
        <w:t xml:space="preserve">     c) производство   целлюлозы  с  использованием  элементарного </w:t>
      </w:r>
      <w:r>
        <w:br/>
        <w:t>хлора или образующих  элементарный  хлор  химических  веще</w:t>
      </w:r>
      <w:proofErr w:type="gramStart"/>
      <w:r>
        <w:t>ств  дл</w:t>
      </w:r>
      <w:proofErr w:type="gramEnd"/>
      <w:r>
        <w:t xml:space="preserve">я </w:t>
      </w:r>
      <w:r>
        <w:br/>
        <w:t>отбеливания;</w:t>
      </w:r>
    </w:p>
    <w:p w:rsidR="009B7374" w:rsidRDefault="009B7374" w:rsidP="009B7374">
      <w:pPr>
        <w:pStyle w:val="HTML"/>
      </w:pPr>
      <w:bookmarkStart w:id="1024" w:name="o1030"/>
      <w:bookmarkEnd w:id="1024"/>
      <w:r>
        <w:t xml:space="preserve">     </w:t>
      </w:r>
      <w:proofErr w:type="gramStart"/>
      <w:r>
        <w:t xml:space="preserve">d) следующие   термические   процессы   в    металлургической </w:t>
      </w:r>
      <w:r>
        <w:br/>
        <w:t xml:space="preserve">промышленности: </w:t>
      </w:r>
      <w:r>
        <w:br/>
        <w:t xml:space="preserve">        i) вторичное производство меди; </w:t>
      </w:r>
      <w:r>
        <w:br/>
        <w:t xml:space="preserve">        ii) агломерационные  установки  на предприятиях чугунной и </w:t>
      </w:r>
      <w:r>
        <w:br/>
        <w:t xml:space="preserve">сталелитейной промышленности; </w:t>
      </w:r>
      <w:r>
        <w:br/>
        <w:t xml:space="preserve">        iii) вторичное производство алюминия; </w:t>
      </w:r>
      <w:r>
        <w:br/>
        <w:t xml:space="preserve">        iv) вторичное производство цинка. </w:t>
      </w:r>
      <w:r>
        <w:br/>
      </w:r>
      <w:proofErr w:type="gramEnd"/>
    </w:p>
    <w:p w:rsidR="009B7374" w:rsidRDefault="009B7374" w:rsidP="009B7374">
      <w:pPr>
        <w:pStyle w:val="HTML"/>
      </w:pPr>
      <w:bookmarkStart w:id="1025" w:name="o1031"/>
      <w:bookmarkEnd w:id="1025"/>
      <w:r>
        <w:t xml:space="preserve">                            Часть III </w:t>
      </w:r>
      <w:r>
        <w:br/>
      </w:r>
    </w:p>
    <w:p w:rsidR="009B7374" w:rsidRDefault="009B7374" w:rsidP="009B7374">
      <w:pPr>
        <w:pStyle w:val="HTML"/>
      </w:pPr>
      <w:bookmarkStart w:id="1026" w:name="o1032"/>
      <w:bookmarkEnd w:id="1026"/>
      <w:r>
        <w:rPr>
          <w:b/>
          <w:bCs/>
        </w:rPr>
        <w:t xml:space="preserve">                       Категории источников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27" w:name="o1033"/>
      <w:bookmarkEnd w:id="1027"/>
      <w:r>
        <w:t xml:space="preserve">     Непреднамеренное производство  и   выброс   полихлорированных </w:t>
      </w:r>
      <w:r>
        <w:br/>
        <w:t xml:space="preserve">дибензо-п-диоксинов    и    дибензофуранов,   гексахлорбензола   и </w:t>
      </w:r>
      <w:r>
        <w:br/>
        <w:t xml:space="preserve">полихлорированных дифенилов  также  могут  иметь  место  в  случае </w:t>
      </w:r>
      <w:r>
        <w:br/>
        <w:t>источников, подпадающих под следующие категории, включающие:</w:t>
      </w:r>
    </w:p>
    <w:p w:rsidR="009B7374" w:rsidRDefault="009B7374" w:rsidP="009B7374">
      <w:pPr>
        <w:pStyle w:val="HTML"/>
      </w:pPr>
      <w:bookmarkStart w:id="1028" w:name="o1034"/>
      <w:bookmarkEnd w:id="1028"/>
      <w:r>
        <w:t xml:space="preserve">     a) открытое  сжигание  отходов,  включая  сжигание   мусорных </w:t>
      </w:r>
      <w:r>
        <w:br/>
        <w:t>свалок;</w:t>
      </w:r>
    </w:p>
    <w:p w:rsidR="009B7374" w:rsidRDefault="009B7374" w:rsidP="009B7374">
      <w:pPr>
        <w:pStyle w:val="HTML"/>
      </w:pPr>
      <w:bookmarkStart w:id="1029" w:name="o1035"/>
      <w:bookmarkEnd w:id="1029"/>
      <w:r>
        <w:t xml:space="preserve">     b) термические  процессы  на  предприятиях   металлургической </w:t>
      </w:r>
      <w:r>
        <w:br/>
        <w:t>промышленности, не упомянутые в части II;</w:t>
      </w:r>
    </w:p>
    <w:p w:rsidR="009B7374" w:rsidRDefault="009B7374" w:rsidP="009B7374">
      <w:pPr>
        <w:pStyle w:val="HTML"/>
      </w:pPr>
      <w:bookmarkStart w:id="1030" w:name="o1036"/>
      <w:bookmarkEnd w:id="1030"/>
      <w:r>
        <w:t xml:space="preserve">     c) источники,  связанные с  процессами  сжигания  в  домашних </w:t>
      </w:r>
      <w:r>
        <w:br/>
        <w:t>хозяйствах;</w:t>
      </w:r>
    </w:p>
    <w:p w:rsidR="009B7374" w:rsidRDefault="009B7374" w:rsidP="009B7374">
      <w:pPr>
        <w:pStyle w:val="HTML"/>
      </w:pPr>
      <w:bookmarkStart w:id="1031" w:name="o1037"/>
      <w:bookmarkEnd w:id="1031"/>
      <w:r>
        <w:t xml:space="preserve">     d) сжигание ископаемых видов топлива  в  котлах  коммунальной </w:t>
      </w:r>
      <w:r>
        <w:br/>
        <w:t>системы и в промышленных котлах;</w:t>
      </w:r>
    </w:p>
    <w:p w:rsidR="009B7374" w:rsidRDefault="009B7374" w:rsidP="009B7374">
      <w:pPr>
        <w:pStyle w:val="HTML"/>
      </w:pPr>
      <w:bookmarkStart w:id="1032" w:name="o1038"/>
      <w:bookmarkEnd w:id="1032"/>
      <w:r>
        <w:t xml:space="preserve">     e) установки для сжигания древесины и других видов топлива из </w:t>
      </w:r>
      <w:r>
        <w:br/>
        <w:t>биомассы;</w:t>
      </w:r>
    </w:p>
    <w:p w:rsidR="009B7374" w:rsidRDefault="009B7374" w:rsidP="009B7374">
      <w:pPr>
        <w:pStyle w:val="HTML"/>
      </w:pPr>
      <w:bookmarkStart w:id="1033" w:name="o1039"/>
      <w:bookmarkEnd w:id="1033"/>
      <w:r>
        <w:t xml:space="preserve">     f) конкретные  процессы  производства   химических   веществ, </w:t>
      </w:r>
      <w:r>
        <w:br/>
        <w:t xml:space="preserve">сопряженные   с   выбросом  непреднамеренно  образующихся  стойких </w:t>
      </w:r>
      <w:r>
        <w:br/>
        <w:t xml:space="preserve">органических загрязнителей,  прежде всего производство хлорфенолов </w:t>
      </w:r>
      <w:r>
        <w:br/>
        <w:t>и хлоранила;</w:t>
      </w:r>
    </w:p>
    <w:p w:rsidR="009B7374" w:rsidRDefault="009B7374" w:rsidP="009B7374">
      <w:pPr>
        <w:pStyle w:val="HTML"/>
      </w:pPr>
      <w:bookmarkStart w:id="1034" w:name="o1040"/>
      <w:bookmarkEnd w:id="1034"/>
      <w:r>
        <w:t xml:space="preserve">     g) крематории;</w:t>
      </w:r>
    </w:p>
    <w:p w:rsidR="009B7374" w:rsidRDefault="009B7374" w:rsidP="009B7374">
      <w:pPr>
        <w:pStyle w:val="HTML"/>
      </w:pPr>
      <w:bookmarkStart w:id="1035" w:name="o1041"/>
      <w:bookmarkEnd w:id="1035"/>
      <w:r>
        <w:t xml:space="preserve">     h) транспортные   средства,   прежде   всего   работающие  на </w:t>
      </w:r>
      <w:r>
        <w:br/>
        <w:t>этилированном бензине;</w:t>
      </w:r>
    </w:p>
    <w:p w:rsidR="009B7374" w:rsidRDefault="009B7374" w:rsidP="009B7374">
      <w:pPr>
        <w:pStyle w:val="HTML"/>
      </w:pPr>
      <w:bookmarkStart w:id="1036" w:name="o1042"/>
      <w:bookmarkEnd w:id="1036"/>
      <w:r>
        <w:t xml:space="preserve">     i) уничтожение туш животных;</w:t>
      </w:r>
    </w:p>
    <w:p w:rsidR="009B7374" w:rsidRDefault="009B7374" w:rsidP="009B7374">
      <w:pPr>
        <w:pStyle w:val="HTML"/>
      </w:pPr>
      <w:bookmarkStart w:id="1037" w:name="o1043"/>
      <w:bookmarkEnd w:id="1037"/>
      <w:r>
        <w:t xml:space="preserve">     j) крашение  (с  использованием  хлоранила)  и  отделка  (при </w:t>
      </w:r>
      <w:r>
        <w:br/>
        <w:t xml:space="preserve">помощи   экстрагирования   щелочью)  в  текстильной  и  кожевенной </w:t>
      </w:r>
      <w:r>
        <w:br/>
        <w:t>промышленности;</w:t>
      </w:r>
    </w:p>
    <w:p w:rsidR="009B7374" w:rsidRDefault="009B7374" w:rsidP="009B7374">
      <w:pPr>
        <w:pStyle w:val="HTML"/>
      </w:pPr>
      <w:bookmarkStart w:id="1038" w:name="o1044"/>
      <w:bookmarkEnd w:id="1038"/>
      <w:r>
        <w:t xml:space="preserve">     k) установки    для   переработки   отслуживших   свой   срок </w:t>
      </w:r>
      <w:r>
        <w:br/>
        <w:t>автомобилей;</w:t>
      </w:r>
    </w:p>
    <w:p w:rsidR="009B7374" w:rsidRDefault="009B7374" w:rsidP="009B7374">
      <w:pPr>
        <w:pStyle w:val="HTML"/>
      </w:pPr>
      <w:bookmarkStart w:id="1039" w:name="o1045"/>
      <w:bookmarkEnd w:id="1039"/>
      <w:r>
        <w:t xml:space="preserve">     l) обработка медных кабелей тлеющим огнем;</w:t>
      </w:r>
    </w:p>
    <w:p w:rsidR="009B7374" w:rsidRDefault="009B7374" w:rsidP="009B7374">
      <w:pPr>
        <w:pStyle w:val="HTML"/>
      </w:pPr>
      <w:bookmarkStart w:id="1040" w:name="o1046"/>
      <w:bookmarkEnd w:id="1040"/>
      <w:r>
        <w:t xml:space="preserve">     m) предприятия по переработке отработанных масел. </w:t>
      </w:r>
      <w:r>
        <w:br/>
      </w:r>
    </w:p>
    <w:p w:rsidR="009B7374" w:rsidRDefault="009B7374" w:rsidP="009B7374">
      <w:pPr>
        <w:pStyle w:val="HTML"/>
      </w:pPr>
      <w:bookmarkStart w:id="1041" w:name="o1047"/>
      <w:bookmarkEnd w:id="1041"/>
      <w:r>
        <w:lastRenderedPageBreak/>
        <w:t xml:space="preserve">                             Часть IV </w:t>
      </w:r>
      <w:r>
        <w:br/>
      </w:r>
    </w:p>
    <w:p w:rsidR="009B7374" w:rsidRDefault="009B7374" w:rsidP="009B7374">
      <w:pPr>
        <w:pStyle w:val="HTML"/>
      </w:pPr>
      <w:bookmarkStart w:id="1042" w:name="o1048"/>
      <w:bookmarkEnd w:id="1042"/>
      <w:r>
        <w:rPr>
          <w:b/>
          <w:bCs/>
        </w:rPr>
        <w:t xml:space="preserve">                           Определения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43" w:name="o1049"/>
      <w:bookmarkEnd w:id="1043"/>
      <w:r>
        <w:t xml:space="preserve">     1. Для целей настоящего приложения:</w:t>
      </w:r>
    </w:p>
    <w:p w:rsidR="009B7374" w:rsidRDefault="009B7374" w:rsidP="009B7374">
      <w:pPr>
        <w:pStyle w:val="HTML"/>
      </w:pPr>
      <w:bookmarkStart w:id="1044" w:name="o1050"/>
      <w:bookmarkEnd w:id="1044"/>
      <w:r>
        <w:t xml:space="preserve">     a) "полихлорированные    дифенилы"   означают   ароматические </w:t>
      </w:r>
      <w:r>
        <w:br/>
        <w:t xml:space="preserve">соединения,  образованные таким  образом,  что  атомы  водорода  в </w:t>
      </w:r>
      <w:r>
        <w:br/>
        <w:t xml:space="preserve">молекуле дифенила (два бензоловых кольца, соединенных вместе одной </w:t>
      </w:r>
      <w:r>
        <w:br/>
      </w:r>
      <w:proofErr w:type="gramStart"/>
      <w:r>
        <w:t>углерод-углеродной</w:t>
      </w:r>
      <w:proofErr w:type="gramEnd"/>
      <w:r>
        <w:t xml:space="preserve">  связью)  могут  быть  замещены  атомами хлора, </w:t>
      </w:r>
      <w:r>
        <w:br/>
        <w:t>число которых доходит до десяти;</w:t>
      </w:r>
    </w:p>
    <w:p w:rsidR="009B7374" w:rsidRDefault="009B7374" w:rsidP="009B7374">
      <w:pPr>
        <w:pStyle w:val="HTML"/>
      </w:pPr>
      <w:bookmarkStart w:id="1045" w:name="o1051"/>
      <w:bookmarkEnd w:id="1045"/>
      <w:r>
        <w:t xml:space="preserve">     b) "полихлорированные          дибензо-п-диоксины"          и </w:t>
      </w:r>
      <w:r>
        <w:br/>
        <w:t xml:space="preserve">"полихлорированные  дибензофураны" представляют собой трехъядерные </w:t>
      </w:r>
      <w:r>
        <w:br/>
        <w:t xml:space="preserve">ароматические соединения, образованные двумя бензоловыми кольцами, </w:t>
      </w:r>
      <w:r>
        <w:br/>
        <w:t xml:space="preserve">соединенными  двумя  атомами  кислорода в случае полихлорированных </w:t>
      </w:r>
      <w:r>
        <w:br/>
        <w:t xml:space="preserve">дибензо-п-диоксинов    и    одним   атомом   кислорода   и   одной </w:t>
      </w:r>
      <w:r>
        <w:br/>
      </w:r>
      <w:proofErr w:type="gramStart"/>
      <w:r>
        <w:t>углерод-углеродной</w:t>
      </w:r>
      <w:proofErr w:type="gramEnd"/>
      <w:r>
        <w:t xml:space="preserve">     связью     в    случае    полихлорированных </w:t>
      </w:r>
      <w:r>
        <w:br/>
        <w:t xml:space="preserve">дибензофуранов,  и  атомы  водорода  которых  могут  быть заменены </w:t>
      </w:r>
      <w:r>
        <w:br/>
        <w:t>атомами хлора, число которых доходит до восьми.</w:t>
      </w:r>
    </w:p>
    <w:p w:rsidR="009B7374" w:rsidRDefault="009B7374" w:rsidP="009B7374">
      <w:pPr>
        <w:pStyle w:val="HTML"/>
      </w:pPr>
      <w:bookmarkStart w:id="1046" w:name="o1052"/>
      <w:bookmarkEnd w:id="1046"/>
      <w:r>
        <w:t xml:space="preserve">     2. В   этом    приложении    токсичность    полихлорированных </w:t>
      </w:r>
      <w:r>
        <w:br/>
        <w:t xml:space="preserve">дибензо-п-диоксинов  и дибензофуранов выражается с помощью понятия </w:t>
      </w:r>
      <w:r>
        <w:br/>
        <w:t xml:space="preserve">токсичной эквивалентности,  которая позволяет измерить аналогичную </w:t>
      </w:r>
      <w:r>
        <w:br/>
        <w:t xml:space="preserve">диоксинам    относительную    токсичную   активность   родственных </w:t>
      </w:r>
      <w:r>
        <w:br/>
        <w:t xml:space="preserve">полихлорированных дибензо-п-диоксинов и дибензофуранов и планарных </w:t>
      </w:r>
      <w:r>
        <w:br/>
        <w:t xml:space="preserve">полихлорированных       дифенилов       по       отношению       к </w:t>
      </w:r>
      <w:r>
        <w:br/>
        <w:t xml:space="preserve">2,3,7,8-тетрахлордибензо-п-диоксинам.  </w:t>
      </w:r>
      <w:proofErr w:type="gramStart"/>
      <w:r>
        <w:t xml:space="preserve">Значения фактора  токсичной </w:t>
      </w:r>
      <w:r>
        <w:br/>
        <w:t xml:space="preserve">эквивалентности,  которые будут использоваться для целей настоящей </w:t>
      </w:r>
      <w:r>
        <w:br/>
        <w:t xml:space="preserve">Конвенции, согласуются с установленными международными стандартами </w:t>
      </w:r>
      <w:r>
        <w:br/>
        <w:t xml:space="preserve">начиная  с  принятых Всемирной организацией здравоохранения в 1998 </w:t>
      </w:r>
      <w:r>
        <w:br/>
        <w:t xml:space="preserve">году значений фактора токсичной эквивалентности для  млекопитающих </w:t>
      </w:r>
      <w:r>
        <w:br/>
        <w:t xml:space="preserve">в отношении полихлорированных дибензо-п-диоксинов и дибензофуранов </w:t>
      </w:r>
      <w:r>
        <w:br/>
        <w:t>и планарных полихлорированных дифенилов.</w:t>
      </w:r>
      <w:proofErr w:type="gramEnd"/>
      <w:r>
        <w:t xml:space="preserve"> Концентрации выражаются в </w:t>
      </w:r>
      <w:r>
        <w:br/>
        <w:t xml:space="preserve">токсичных эквивалентах. </w:t>
      </w:r>
      <w:r>
        <w:br/>
      </w:r>
    </w:p>
    <w:p w:rsidR="009B7374" w:rsidRDefault="009B7374" w:rsidP="009B7374">
      <w:pPr>
        <w:pStyle w:val="HTML"/>
      </w:pPr>
      <w:bookmarkStart w:id="1047" w:name="o1053"/>
      <w:bookmarkEnd w:id="1047"/>
      <w:r>
        <w:t xml:space="preserve">                             Часть V </w:t>
      </w:r>
      <w:r>
        <w:br/>
      </w:r>
    </w:p>
    <w:p w:rsidR="009B7374" w:rsidRDefault="009B7374" w:rsidP="009B7374">
      <w:pPr>
        <w:pStyle w:val="HTML"/>
      </w:pPr>
      <w:bookmarkStart w:id="1048" w:name="o1054"/>
      <w:bookmarkEnd w:id="1048"/>
      <w:r>
        <w:rPr>
          <w:b/>
          <w:bCs/>
        </w:rPr>
        <w:t xml:space="preserve">              Общие руководящие указания, касающиеся </w:t>
      </w:r>
      <w:r>
        <w:rPr>
          <w:b/>
          <w:bCs/>
        </w:rPr>
        <w:br/>
        <w:t xml:space="preserve">             наилучших имеющихся методов и наилучших </w:t>
      </w:r>
      <w:r>
        <w:rPr>
          <w:b/>
          <w:bCs/>
        </w:rPr>
        <w:br/>
        <w:t xml:space="preserve">                видов природоохранной деятельности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49" w:name="o1055"/>
      <w:bookmarkEnd w:id="1049"/>
      <w:r>
        <w:t xml:space="preserve">     В настоящем  разделе  приводятся  предназначенные  для Сторон </w:t>
      </w:r>
      <w:r>
        <w:br/>
        <w:t xml:space="preserve">общие  руководящие   указания,   касающиеся   предотвращения   или </w:t>
      </w:r>
      <w:r>
        <w:br/>
        <w:t xml:space="preserve">сокращения выбросов химических веществ, перечисленных в части I. </w:t>
      </w:r>
      <w:r>
        <w:br/>
      </w:r>
    </w:p>
    <w:p w:rsidR="009B7374" w:rsidRDefault="009B7374" w:rsidP="009B7374">
      <w:pPr>
        <w:pStyle w:val="HTML"/>
      </w:pPr>
      <w:bookmarkStart w:id="1050" w:name="o1056"/>
      <w:bookmarkEnd w:id="1050"/>
      <w:r>
        <w:t xml:space="preserve">         A. Общие меры по предотвращению, касающиеся как </w:t>
      </w:r>
      <w:r>
        <w:br/>
        <w:t xml:space="preserve">           наилучших имеющихся методов, так и наилучших </w:t>
      </w:r>
      <w:r>
        <w:br/>
        <w:t xml:space="preserve">                видов природоохранной деятельности </w:t>
      </w:r>
      <w:r>
        <w:br/>
      </w:r>
    </w:p>
    <w:p w:rsidR="009B7374" w:rsidRDefault="009B7374" w:rsidP="009B7374">
      <w:pPr>
        <w:pStyle w:val="HTML"/>
      </w:pPr>
      <w:bookmarkStart w:id="1051" w:name="o1057"/>
      <w:bookmarkEnd w:id="1051"/>
      <w:r>
        <w:t xml:space="preserve">     Приоритетное внимание  должно уделяться рассмотрению подходов </w:t>
      </w:r>
      <w:r>
        <w:br/>
        <w:t xml:space="preserve">к  предотвращению  образования  и  выбросов  химических   веществ, </w:t>
      </w:r>
      <w:r>
        <w:br/>
        <w:t xml:space="preserve">перечисленных  в части I.  К эффективным мерам могут быть </w:t>
      </w:r>
      <w:proofErr w:type="gramStart"/>
      <w:r>
        <w:t>отнесены</w:t>
      </w:r>
      <w:proofErr w:type="gramEnd"/>
      <w:r>
        <w:t xml:space="preserve"> </w:t>
      </w:r>
      <w:r>
        <w:br/>
        <w:t>следующие:</w:t>
      </w:r>
    </w:p>
    <w:p w:rsidR="009B7374" w:rsidRDefault="009B7374" w:rsidP="009B7374">
      <w:pPr>
        <w:pStyle w:val="HTML"/>
      </w:pPr>
      <w:bookmarkStart w:id="1052" w:name="o1058"/>
      <w:bookmarkEnd w:id="1052"/>
      <w:r>
        <w:t xml:space="preserve">     a) использование малоотходной технологии;</w:t>
      </w:r>
    </w:p>
    <w:p w:rsidR="009B7374" w:rsidRDefault="009B7374" w:rsidP="009B7374">
      <w:pPr>
        <w:pStyle w:val="HTML"/>
      </w:pPr>
      <w:bookmarkStart w:id="1053" w:name="o1059"/>
      <w:bookmarkEnd w:id="1053"/>
      <w:r>
        <w:t xml:space="preserve">     b) использование менее опасных химических веществ;</w:t>
      </w:r>
    </w:p>
    <w:p w:rsidR="009B7374" w:rsidRDefault="009B7374" w:rsidP="009B7374">
      <w:pPr>
        <w:pStyle w:val="HTML"/>
      </w:pPr>
      <w:bookmarkStart w:id="1054" w:name="o1060"/>
      <w:bookmarkEnd w:id="1054"/>
      <w:r>
        <w:t xml:space="preserve">     c) содействие    распространению   практики   рекуперации   и </w:t>
      </w:r>
      <w:r>
        <w:br/>
        <w:t xml:space="preserve">рециркуляции отходов и веществ,  которые образуются и используются </w:t>
      </w:r>
      <w:r>
        <w:br/>
        <w:t>в рамках того или иного процесса;</w:t>
      </w:r>
    </w:p>
    <w:p w:rsidR="009B7374" w:rsidRDefault="009B7374" w:rsidP="009B7374">
      <w:pPr>
        <w:pStyle w:val="HTML"/>
      </w:pPr>
      <w:bookmarkStart w:id="1055" w:name="o1061"/>
      <w:bookmarkEnd w:id="1055"/>
      <w:r>
        <w:t xml:space="preserve">     d) замена  исходных  материалов  в  тех  случаях,  когда  они </w:t>
      </w:r>
      <w:r>
        <w:br/>
        <w:t xml:space="preserve">представляют  собой  стойкие  органические  загрязнители или когда </w:t>
      </w:r>
      <w:r>
        <w:br/>
        <w:t xml:space="preserve">имеется  непосредственная  связь  между  материалами  и  выбросами </w:t>
      </w:r>
      <w:r>
        <w:br/>
        <w:t>стойких органических загрязнителей из источника;</w:t>
      </w:r>
    </w:p>
    <w:p w:rsidR="009B7374" w:rsidRDefault="009B7374" w:rsidP="009B7374">
      <w:pPr>
        <w:pStyle w:val="HTML"/>
      </w:pPr>
      <w:bookmarkStart w:id="1056" w:name="o1062"/>
      <w:bookmarkEnd w:id="1056"/>
      <w:r>
        <w:t xml:space="preserve">     e) рациональное  хозяйствование   и   программы   в   области </w:t>
      </w:r>
      <w:r>
        <w:br/>
        <w:t>профилактического ремонта;</w:t>
      </w:r>
    </w:p>
    <w:p w:rsidR="009B7374" w:rsidRDefault="009B7374" w:rsidP="009B7374">
      <w:pPr>
        <w:pStyle w:val="HTML"/>
      </w:pPr>
      <w:bookmarkStart w:id="1057" w:name="o1063"/>
      <w:bookmarkEnd w:id="1057"/>
      <w:r>
        <w:t xml:space="preserve">     f) усовершенствование методов регулирования отходов  в  целях </w:t>
      </w:r>
      <w:r>
        <w:br/>
        <w:t xml:space="preserve">прекращения   открытого   или   иного  неконтролируемого  сжигания </w:t>
      </w:r>
      <w:r>
        <w:br/>
      </w:r>
      <w:r>
        <w:lastRenderedPageBreak/>
        <w:t xml:space="preserve">отходов,  включая  сжигание  свалок   мусора.   При   рассмотрении </w:t>
      </w:r>
      <w:r>
        <w:br/>
        <w:t xml:space="preserve">предложений  о  строительстве  новых установок по удалению отходов </w:t>
      </w:r>
      <w:r>
        <w:br/>
        <w:t xml:space="preserve">внимание следует уделять таким альтернативам,  как мероприятия  по </w:t>
      </w:r>
      <w:r>
        <w:br/>
        <w:t xml:space="preserve">максимальному   сокращению   образования   бытовых  и  медицинских </w:t>
      </w:r>
      <w:r>
        <w:br/>
        <w:t xml:space="preserve">отходов, включая восстановление ресурсов, повторное использование, </w:t>
      </w:r>
      <w:r>
        <w:br/>
        <w:t xml:space="preserve">рециркуляцию,   разделение   отходов  и  содействие  использованию </w:t>
      </w:r>
      <w:r>
        <w:br/>
        <w:t xml:space="preserve">продуктов, которые приводят к образованию меньшего объема отходов. </w:t>
      </w:r>
      <w:r>
        <w:br/>
        <w:t xml:space="preserve">На  основе  этого подхода должны тщательно рассматриваться вопросы </w:t>
      </w:r>
      <w:r>
        <w:br/>
        <w:t>охраны здоровья человека;</w:t>
      </w:r>
    </w:p>
    <w:p w:rsidR="009B7374" w:rsidRDefault="009B7374" w:rsidP="009B7374">
      <w:pPr>
        <w:pStyle w:val="HTML"/>
      </w:pPr>
      <w:bookmarkStart w:id="1058" w:name="o1064"/>
      <w:bookmarkEnd w:id="1058"/>
      <w:r>
        <w:t xml:space="preserve">     g) максимальное  сокращение  этих  веществ,  присутствующих в </w:t>
      </w:r>
      <w:r>
        <w:br/>
        <w:t>продуктах в виде загрязнителей;</w:t>
      </w:r>
    </w:p>
    <w:p w:rsidR="009B7374" w:rsidRDefault="009B7374" w:rsidP="009B7374">
      <w:pPr>
        <w:pStyle w:val="HTML"/>
      </w:pPr>
      <w:bookmarkStart w:id="1059" w:name="o1065"/>
      <w:bookmarkEnd w:id="1059"/>
      <w:r>
        <w:t xml:space="preserve">     h) необходимость  избегать  использования элементарного хлора </w:t>
      </w:r>
      <w:r>
        <w:br/>
        <w:t xml:space="preserve">или химических веществ,  образующих элементарный хлор,  в качестве </w:t>
      </w:r>
      <w:r>
        <w:br/>
        <w:t xml:space="preserve">отбеливающего агента. </w:t>
      </w:r>
      <w:r>
        <w:br/>
      </w:r>
    </w:p>
    <w:p w:rsidR="009B7374" w:rsidRDefault="009B7374" w:rsidP="009B7374">
      <w:pPr>
        <w:pStyle w:val="HTML"/>
      </w:pPr>
      <w:bookmarkStart w:id="1060" w:name="o1066"/>
      <w:bookmarkEnd w:id="1060"/>
      <w:r>
        <w:t xml:space="preserve">                  B. Наилучшие имеющиеся методы </w:t>
      </w:r>
      <w:r>
        <w:br/>
      </w:r>
    </w:p>
    <w:p w:rsidR="009B7374" w:rsidRDefault="009B7374" w:rsidP="009B7374">
      <w:pPr>
        <w:pStyle w:val="HTML"/>
      </w:pPr>
      <w:bookmarkStart w:id="1061" w:name="o1067"/>
      <w:bookmarkEnd w:id="1061"/>
      <w:r>
        <w:t xml:space="preserve">     Концепция наилучших  имеющихся  методов  не  преследует  цели </w:t>
      </w:r>
      <w:r>
        <w:br/>
        <w:t xml:space="preserve">предписывать  какие-либо  конкретные  методы  или  технологии,   а </w:t>
      </w:r>
      <w:r>
        <w:br/>
        <w:t xml:space="preserve">направлена   на   обеспечение   учета   технических  характеристик </w:t>
      </w:r>
      <w:r>
        <w:br/>
        <w:t xml:space="preserve">соответствующей установки,  ее географического положения и местных </w:t>
      </w:r>
      <w:r>
        <w:br/>
        <w:t xml:space="preserve">природных    условий.    Соответствующие   методы   регулирования, </w:t>
      </w:r>
      <w:r>
        <w:br/>
        <w:t xml:space="preserve">направленные   на   уменьшение   выбросов   химических    веществ, </w:t>
      </w:r>
      <w:r>
        <w:br/>
        <w:t xml:space="preserve">перечисленных  в  части  I,  в  целом  одинаковы.  При определении </w:t>
      </w:r>
      <w:r>
        <w:br/>
        <w:t xml:space="preserve">наилучших имеющихся методов следует уделять особое внимание, как в </w:t>
      </w:r>
      <w:r>
        <w:br/>
        <w:t xml:space="preserve">целом,  так и в конкретных случаях, следующим факторам, не забывая </w:t>
      </w:r>
      <w:r>
        <w:br/>
        <w:t xml:space="preserve">при этом о вероятных расходах и выгодах,  связанных с той или иной </w:t>
      </w:r>
      <w:r>
        <w:br/>
        <w:t>мерой, и об учете соображений предосторожности и профилактики:</w:t>
      </w:r>
    </w:p>
    <w:p w:rsidR="009B7374" w:rsidRDefault="009B7374" w:rsidP="009B7374">
      <w:pPr>
        <w:pStyle w:val="HTML"/>
      </w:pPr>
      <w:bookmarkStart w:id="1062" w:name="o1068"/>
      <w:bookmarkEnd w:id="1062"/>
      <w:r>
        <w:t xml:space="preserve">     </w:t>
      </w:r>
      <w:proofErr w:type="gramStart"/>
      <w:r>
        <w:t xml:space="preserve">a) общие соображения: </w:t>
      </w:r>
      <w:r>
        <w:br/>
        <w:t xml:space="preserve">        i) характер, последствия и масса соответствующих выбросов: </w:t>
      </w:r>
      <w:r>
        <w:br/>
        <w:t xml:space="preserve">методы могут варьироваться в зависимости от размеров источника; </w:t>
      </w:r>
      <w:r>
        <w:br/>
        <w:t xml:space="preserve">        ii) сроки  ввода в эксплуатацию новых или уже существующих </w:t>
      </w:r>
      <w:r>
        <w:br/>
        <w:t xml:space="preserve">установок; </w:t>
      </w:r>
      <w:r>
        <w:br/>
        <w:t xml:space="preserve">        iii) время,    необходимое    для   внедрения   наилучшего </w:t>
      </w:r>
      <w:r>
        <w:br/>
        <w:t xml:space="preserve">имеющегося метода; </w:t>
      </w:r>
      <w:r>
        <w:br/>
        <w:t xml:space="preserve">        iv) объем  потребления  и  характер  сырьевых  материалов, </w:t>
      </w:r>
      <w:r>
        <w:br/>
        <w:t>используемых в конкретном процессе, и его энергоэффективность;</w:t>
      </w:r>
      <w:proofErr w:type="gramEnd"/>
      <w:r>
        <w:t xml:space="preserve"> </w:t>
      </w:r>
      <w:r>
        <w:br/>
        <w:t xml:space="preserve">        </w:t>
      </w:r>
      <w:proofErr w:type="gramStart"/>
      <w:r>
        <w:t xml:space="preserve">v) необходимость  предупреждения  или  сведения к минимуму </w:t>
      </w:r>
      <w:r>
        <w:br/>
        <w:t xml:space="preserve">совокупного воздействия выбросов на окружающую среду и рисков  для </w:t>
      </w:r>
      <w:r>
        <w:br/>
        <w:t xml:space="preserve">нее; </w:t>
      </w:r>
      <w:r>
        <w:br/>
        <w:t xml:space="preserve">        vi) необходимость  предупреждения  аварий  и  сведения   к </w:t>
      </w:r>
      <w:r>
        <w:br/>
        <w:t xml:space="preserve">минимуму их последствий для окружающей среды; </w:t>
      </w:r>
      <w:r>
        <w:br/>
        <w:t xml:space="preserve">        vii) необходимость   обеспечения   санитарно-гигиенических </w:t>
      </w:r>
      <w:r>
        <w:br/>
        <w:t xml:space="preserve">требований на рабочих местах и правил техники безопасности; </w:t>
      </w:r>
      <w:r>
        <w:br/>
        <w:t xml:space="preserve">        viii) сопоставимые      процессы,      установки       или </w:t>
      </w:r>
      <w:r>
        <w:br/>
        <w:t xml:space="preserve">эксплуатационные методы, которые были успешно опробованы на уровне </w:t>
      </w:r>
      <w:r>
        <w:br/>
        <w:t>промышленных предприятий;</w:t>
      </w:r>
      <w:proofErr w:type="gramEnd"/>
      <w:r>
        <w:t xml:space="preserve"> </w:t>
      </w:r>
      <w:r>
        <w:br/>
        <w:t xml:space="preserve">        </w:t>
      </w:r>
      <w:proofErr w:type="gramStart"/>
      <w:r>
        <w:t xml:space="preserve">ix) технические  новшества  и  изменения в области научных </w:t>
      </w:r>
      <w:r>
        <w:br/>
        <w:t>знаний и понимания тех или иных вопросов;</w:t>
      </w:r>
      <w:proofErr w:type="gramEnd"/>
    </w:p>
    <w:p w:rsidR="009B7374" w:rsidRDefault="009B7374" w:rsidP="009B7374">
      <w:pPr>
        <w:pStyle w:val="HTML"/>
      </w:pPr>
      <w:bookmarkStart w:id="1063" w:name="o1069"/>
      <w:bookmarkEnd w:id="1063"/>
      <w:r>
        <w:t xml:space="preserve">     </w:t>
      </w:r>
      <w:proofErr w:type="gramStart"/>
      <w:r>
        <w:t xml:space="preserve">b) меры   общего   характера   по  уменьшению  выбросов:  при </w:t>
      </w:r>
      <w:r>
        <w:br/>
        <w:t xml:space="preserve">рассмотрении  предложений  о  строительстве  новых  установок  или </w:t>
      </w:r>
      <w:r>
        <w:br/>
        <w:t xml:space="preserve">значительной  модификации  существующих установок с использованием </w:t>
      </w:r>
      <w:r>
        <w:br/>
        <w:t xml:space="preserve">процессов,  при  которых  происходит  выброс  химических  веществ, </w:t>
      </w:r>
      <w:r>
        <w:br/>
        <w:t xml:space="preserve">перечисленных    в    настоящем    приложении,   следует   уделять </w:t>
      </w:r>
      <w:r>
        <w:br/>
        <w:t xml:space="preserve">первоочередное  внимание  альтернативным  процессам,  методам  или </w:t>
      </w:r>
      <w:r>
        <w:br/>
        <w:t xml:space="preserve">практике,  которые  имеют  аналогичную полезность,  но при которых </w:t>
      </w:r>
      <w:r>
        <w:br/>
        <w:t>предотвращается образование и выброс таких химических  веществ.</w:t>
      </w:r>
      <w:proofErr w:type="gramEnd"/>
      <w:r>
        <w:t xml:space="preserve">  </w:t>
      </w:r>
      <w:proofErr w:type="gramStart"/>
      <w:r>
        <w:t xml:space="preserve">В </w:t>
      </w:r>
      <w:r>
        <w:br/>
        <w:t xml:space="preserve">случаях,   когда  будет  вестись  строительство  или  значительная </w:t>
      </w:r>
      <w:r>
        <w:br/>
        <w:t xml:space="preserve">модификация   таких   установок,   в   дополнение   к   мерам   по </w:t>
      </w:r>
      <w:r>
        <w:br/>
        <w:t xml:space="preserve">предупреждению выбросов, изложенным в разделе A части V, следующие </w:t>
      </w:r>
      <w:r>
        <w:br/>
        <w:t xml:space="preserve">меры  по  сокращению  выбросов  также  могли  бы  учитываться  при </w:t>
      </w:r>
      <w:r>
        <w:br/>
        <w:t xml:space="preserve">определении наилучших имеющихся методов: </w:t>
      </w:r>
      <w:r>
        <w:br/>
        <w:t xml:space="preserve">        i) использование   усовершенствованных   методов   очистки </w:t>
      </w:r>
      <w:r>
        <w:br/>
        <w:t xml:space="preserve">дымового  газа,  например  термическое или каталитическое сжигание </w:t>
      </w:r>
      <w:r>
        <w:br/>
      </w:r>
      <w:r>
        <w:lastRenderedPageBreak/>
        <w:t>или окисление, осаждение или абсорбция пыли;</w:t>
      </w:r>
      <w:proofErr w:type="gramEnd"/>
      <w:r>
        <w:t xml:space="preserve"> </w:t>
      </w:r>
      <w:r>
        <w:br/>
        <w:t xml:space="preserve">        ii) обработка  остатков,  сточных  вод,  отходов  и осадка </w:t>
      </w:r>
      <w:r>
        <w:br/>
        <w:t xml:space="preserve">сточных вод,  </w:t>
      </w:r>
      <w:proofErr w:type="gramStart"/>
      <w:r>
        <w:t>например</w:t>
      </w:r>
      <w:proofErr w:type="gramEnd"/>
      <w:r>
        <w:t xml:space="preserve"> путем термического воздействия или перевода </w:t>
      </w:r>
      <w:r>
        <w:br/>
        <w:t xml:space="preserve">их в инертную систему или с применением химических процессов по их </w:t>
      </w:r>
      <w:r>
        <w:br/>
        <w:t xml:space="preserve">детоксификации; </w:t>
      </w:r>
      <w:r>
        <w:br/>
        <w:t xml:space="preserve">        iii) изменения в характере процесса,  ведущие к сокращению </w:t>
      </w:r>
      <w:r>
        <w:br/>
        <w:t xml:space="preserve">или устранению выбросов, например переход на замкнутые системы; </w:t>
      </w:r>
      <w:r>
        <w:br/>
        <w:t xml:space="preserve">        </w:t>
      </w:r>
      <w:proofErr w:type="gramStart"/>
      <w:r>
        <w:t xml:space="preserve">iv) модификация  технологических процессов для обеспечения </w:t>
      </w:r>
      <w:r>
        <w:br/>
        <w:t xml:space="preserve">полного   сгорания,   что   позволит   предотвратить   образование </w:t>
      </w:r>
      <w:r>
        <w:br/>
        <w:t xml:space="preserve">химических  веществ,  перечисленных  в  настоящем  приложении,  на </w:t>
      </w:r>
      <w:r>
        <w:br/>
        <w:t xml:space="preserve">основе контроля за такими параметрами,  как  температура  сжигания </w:t>
      </w:r>
      <w:r>
        <w:br/>
        <w:t xml:space="preserve">или период сохранения. </w:t>
      </w:r>
      <w:r>
        <w:br/>
      </w:r>
      <w:proofErr w:type="gramEnd"/>
    </w:p>
    <w:p w:rsidR="009B7374" w:rsidRDefault="009B7374" w:rsidP="009B7374">
      <w:pPr>
        <w:pStyle w:val="HTML"/>
      </w:pPr>
      <w:bookmarkStart w:id="1064" w:name="o1070"/>
      <w:bookmarkEnd w:id="1064"/>
      <w:r>
        <w:t xml:space="preserve">          C. Наилучшие виды природоохранной деятельности </w:t>
      </w:r>
      <w:r>
        <w:br/>
      </w:r>
    </w:p>
    <w:p w:rsidR="009B7374" w:rsidRDefault="009B7374" w:rsidP="009B7374">
      <w:pPr>
        <w:pStyle w:val="HTML"/>
      </w:pPr>
      <w:bookmarkStart w:id="1065" w:name="o1071"/>
      <w:bookmarkEnd w:id="1065"/>
      <w:r>
        <w:t xml:space="preserve">     Конференция Сторон  может  разработать  указания относительно </w:t>
      </w:r>
      <w:r>
        <w:br/>
        <w:t xml:space="preserve">наилучших видов природоохранной деятельности. </w:t>
      </w:r>
      <w:r>
        <w:br/>
      </w:r>
    </w:p>
    <w:p w:rsidR="009B7374" w:rsidRDefault="009B7374" w:rsidP="009B7374">
      <w:pPr>
        <w:pStyle w:val="HTML"/>
      </w:pPr>
      <w:bookmarkStart w:id="1066" w:name="o1072"/>
      <w:bookmarkEnd w:id="1066"/>
      <w:r>
        <w:t xml:space="preserve">                                                      Приложение D </w:t>
      </w:r>
      <w:r>
        <w:br/>
      </w:r>
    </w:p>
    <w:p w:rsidR="009B7374" w:rsidRDefault="009B7374" w:rsidP="009B7374">
      <w:pPr>
        <w:pStyle w:val="HTML"/>
      </w:pPr>
      <w:bookmarkStart w:id="1067" w:name="o1073"/>
      <w:bookmarkEnd w:id="1067"/>
      <w:r>
        <w:rPr>
          <w:b/>
          <w:bCs/>
        </w:rPr>
        <w:t xml:space="preserve">                ТРЕБОВАНИЯ В ОТНОШЕНИИ ИНФОРМАЦИИ </w:t>
      </w:r>
      <w:r>
        <w:rPr>
          <w:b/>
          <w:bCs/>
        </w:rPr>
        <w:br/>
        <w:t xml:space="preserve">                        И КРИТЕРИИ ОТБОРА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68" w:name="o1074"/>
      <w:bookmarkEnd w:id="1068"/>
      <w:r>
        <w:t xml:space="preserve">     1. Сторона,   представляющая    предложение    о    включении </w:t>
      </w:r>
      <w:r>
        <w:br/>
        <w:t xml:space="preserve">какого-либо  химического  вещества  в  приложения  A, B и (или) C, </w:t>
      </w:r>
      <w:r>
        <w:br/>
        <w:t xml:space="preserve">идентифицирует химическое вещество методом, отраженным в подпункте </w:t>
      </w:r>
      <w:r>
        <w:br/>
        <w:t xml:space="preserve">"a", и представляет информацию об этом химическом веществе и, если </w:t>
      </w:r>
      <w:r>
        <w:br/>
        <w:t xml:space="preserve">это   необходимо,  его  переходных  продуктах  согласно  критериям </w:t>
      </w:r>
      <w:r>
        <w:br/>
        <w:t>отбора, изложенным в подпунктах "b" - "e":</w:t>
      </w:r>
    </w:p>
    <w:p w:rsidR="009B7374" w:rsidRDefault="009B7374" w:rsidP="009B7374">
      <w:pPr>
        <w:pStyle w:val="HTML"/>
      </w:pPr>
      <w:bookmarkStart w:id="1069" w:name="o1075"/>
      <w:bookmarkEnd w:id="1069"/>
      <w:r>
        <w:t xml:space="preserve">     a) идентификационные данные химического вещества: </w:t>
      </w:r>
      <w:r>
        <w:br/>
        <w:t xml:space="preserve">        i) названия,   включая  торговое  название  или  названия, </w:t>
      </w:r>
      <w:r>
        <w:br/>
        <w:t xml:space="preserve">коммерческое  наименование   или   наименования   и   синонимичные </w:t>
      </w:r>
      <w:r>
        <w:br/>
        <w:t xml:space="preserve">наименования,  номер  в  реестре  Службы  подготовки аналитических </w:t>
      </w:r>
      <w:r>
        <w:br/>
        <w:t xml:space="preserve">обзоров по химии (CAS), название, присвоенное Международным союзом </w:t>
      </w:r>
      <w:r>
        <w:br/>
        <w:t xml:space="preserve">теоретической и прикладной химии (МСТПХ); и </w:t>
      </w:r>
      <w:r>
        <w:br/>
        <w:t xml:space="preserve">        ii) структура,  в том числе характеристика  изомеров,  </w:t>
      </w:r>
      <w:proofErr w:type="gramStart"/>
      <w:r>
        <w:t>там</w:t>
      </w:r>
      <w:proofErr w:type="gramEnd"/>
      <w:r>
        <w:t xml:space="preserve"> </w:t>
      </w:r>
      <w:r>
        <w:br/>
        <w:t>где это применимо, и структура химического класса;</w:t>
      </w:r>
    </w:p>
    <w:p w:rsidR="009B7374" w:rsidRDefault="009B7374" w:rsidP="009B7374">
      <w:pPr>
        <w:pStyle w:val="HTML"/>
      </w:pPr>
      <w:bookmarkStart w:id="1070" w:name="o1076"/>
      <w:bookmarkEnd w:id="1070"/>
      <w:r>
        <w:t xml:space="preserve">     b) стойкость: </w:t>
      </w:r>
      <w:r>
        <w:br/>
        <w:t xml:space="preserve">        i) фактические данные, свидетельствующие о том, что период </w:t>
      </w:r>
      <w:r>
        <w:br/>
        <w:t xml:space="preserve">полураспада химического вещества в воде превышает два  месяца  или </w:t>
      </w:r>
      <w:r>
        <w:br/>
        <w:t xml:space="preserve">что  период  его полураспада в почве превышает шесть месяцев,  или </w:t>
      </w:r>
      <w:r>
        <w:br/>
        <w:t xml:space="preserve">что период его полураспада в отложениях превышает  шесть  месяцев; </w:t>
      </w:r>
      <w:r>
        <w:br/>
        <w:t xml:space="preserve">или </w:t>
      </w:r>
      <w:r>
        <w:br/>
        <w:t xml:space="preserve">        ii) фактические данные,  свидетельствующие о том,  что  по </w:t>
      </w:r>
      <w:r>
        <w:br/>
        <w:t xml:space="preserve">остальным   параметрам   данное   химическое   вещество   является </w:t>
      </w:r>
      <w:r>
        <w:br/>
        <w:t xml:space="preserve">достаточно стойким,  чтобы считать его рассмотрение в рамках сферы </w:t>
      </w:r>
      <w:r>
        <w:br/>
        <w:t>действия настоящей Конвенции обоснованным;</w:t>
      </w:r>
    </w:p>
    <w:p w:rsidR="009B7374" w:rsidRDefault="009B7374" w:rsidP="009B7374">
      <w:pPr>
        <w:pStyle w:val="HTML"/>
      </w:pPr>
      <w:bookmarkStart w:id="1071" w:name="o1077"/>
      <w:bookmarkEnd w:id="1071"/>
      <w:r>
        <w:t xml:space="preserve">     c) биоаккумуляция: </w:t>
      </w:r>
      <w:r>
        <w:br/>
        <w:t xml:space="preserve">        i) фактические данные, свидетельствующие о том, что фактор </w:t>
      </w:r>
      <w:r>
        <w:br/>
        <w:t xml:space="preserve">биоконцентрации (ФБК) или фактор биоаккумуляции (ФБА)  химического </w:t>
      </w:r>
      <w:r>
        <w:br/>
        <w:t xml:space="preserve">вещества  в  случае водных видов превышает 5000 или,  в отсутствие </w:t>
      </w:r>
      <w:r>
        <w:br/>
        <w:t xml:space="preserve">данных,  характеризующих ФБК и ФБА,  показатель log Kow составляет </w:t>
      </w:r>
      <w:r>
        <w:br/>
        <w:t xml:space="preserve">более 5; </w:t>
      </w:r>
      <w:r>
        <w:br/>
        <w:t xml:space="preserve">        </w:t>
      </w:r>
      <w:proofErr w:type="gramStart"/>
      <w:r>
        <w:t xml:space="preserve">ii) фактические  данные,  свидетельствующие  о  том,   что </w:t>
      </w:r>
      <w:r>
        <w:br/>
        <w:t xml:space="preserve">химическое   вещество  обладает  другими  свойствами,  вызывающими </w:t>
      </w:r>
      <w:r>
        <w:br/>
        <w:t xml:space="preserve">обеспокоенность, например, высоким уровнем биоаккумуляции в других </w:t>
      </w:r>
      <w:r>
        <w:br/>
        <w:t xml:space="preserve">видах, высокой токсичностью или экотоксичностью; или </w:t>
      </w:r>
      <w:r>
        <w:br/>
        <w:t xml:space="preserve">        iii) данные  мониторинга  биоты  указывают  на   то,   что </w:t>
      </w:r>
      <w:r>
        <w:br/>
        <w:t xml:space="preserve">потенциал  биоаккумуляции химического вещества является достаточно </w:t>
      </w:r>
      <w:r>
        <w:br/>
        <w:t xml:space="preserve">значительным,  чтобы  считать  его  рассмотрение  в  рамках  сферы </w:t>
      </w:r>
      <w:r>
        <w:br/>
        <w:t>действия настоящей Конвенции обоснованным;</w:t>
      </w:r>
      <w:proofErr w:type="gramEnd"/>
    </w:p>
    <w:p w:rsidR="009B7374" w:rsidRDefault="009B7374" w:rsidP="009B7374">
      <w:pPr>
        <w:pStyle w:val="HTML"/>
      </w:pPr>
      <w:bookmarkStart w:id="1072" w:name="o1078"/>
      <w:bookmarkEnd w:id="1072"/>
      <w:r>
        <w:t xml:space="preserve">     </w:t>
      </w:r>
      <w:proofErr w:type="gramStart"/>
      <w:r>
        <w:t xml:space="preserve">d) способность к  переносу  в  окружающей  среде  на  большие </w:t>
      </w:r>
      <w:r>
        <w:br/>
        <w:t xml:space="preserve">расстояния: </w:t>
      </w:r>
      <w:r>
        <w:br/>
        <w:t xml:space="preserve">        i) измеренные  уровни  химического  вещества  в   районах, </w:t>
      </w:r>
      <w:r>
        <w:br/>
      </w:r>
      <w:r>
        <w:lastRenderedPageBreak/>
        <w:t xml:space="preserve">находящихся на удалении от источников его высвобождения,  вызывают </w:t>
      </w:r>
      <w:r>
        <w:br/>
        <w:t xml:space="preserve">потенциальную обеспокоенность; </w:t>
      </w:r>
      <w:r>
        <w:br/>
        <w:t xml:space="preserve">        ii) данные   мониторинга,  свидетельствующие  о  том,  что </w:t>
      </w:r>
      <w:r>
        <w:br/>
        <w:t xml:space="preserve">перенос  химического  вещества  в  окружающей  среде  на   большие </w:t>
      </w:r>
      <w:r>
        <w:br/>
        <w:t xml:space="preserve">расстояния,  при  возможном  переносе  в  принимающую  среду,  мог </w:t>
      </w:r>
      <w:r>
        <w:br/>
        <w:t>произойти по воздуху, воде или через мигрирующие виды;</w:t>
      </w:r>
      <w:proofErr w:type="gramEnd"/>
      <w:r>
        <w:t xml:space="preserve"> </w:t>
      </w:r>
      <w:proofErr w:type="gramStart"/>
      <w:r>
        <w:t xml:space="preserve">или </w:t>
      </w:r>
      <w:r>
        <w:br/>
        <w:t xml:space="preserve">        iii) факторы,   характеризующие   экологическую  "судьбу", </w:t>
      </w:r>
      <w:r>
        <w:br/>
        <w:t xml:space="preserve">и  (или)  результаты  моделирования,  которые указывают на то, что </w:t>
      </w:r>
      <w:r>
        <w:br/>
        <w:t xml:space="preserve">химическое  вещество обладает способностью к переносу в окружающей </w:t>
      </w:r>
      <w:r>
        <w:br/>
        <w:t xml:space="preserve">среде на большие расстояния по воздуху, воде или через мигрирующие </w:t>
      </w:r>
      <w:r>
        <w:br/>
        <w:t xml:space="preserve">виды,  и потенциальной способностью к переносу в принимающую среду </w:t>
      </w:r>
      <w:r>
        <w:br/>
        <w:t xml:space="preserve">в   районах,   находящихся   на   удалении   от   источников   его </w:t>
      </w:r>
      <w:r>
        <w:br/>
        <w:t>высвобождения.</w:t>
      </w:r>
      <w:proofErr w:type="gramEnd"/>
      <w:r>
        <w:t xml:space="preserve"> В случае химического вещества, которое перемещается </w:t>
      </w:r>
      <w:r>
        <w:br/>
        <w:t xml:space="preserve">на  значительные  расстояния  по  воздуху,  период  полураспада  в </w:t>
      </w:r>
      <w:r>
        <w:br/>
        <w:t>воздушной среде должен превышать два дня; и</w:t>
      </w:r>
    </w:p>
    <w:p w:rsidR="009B7374" w:rsidRDefault="009B7374" w:rsidP="009B7374">
      <w:pPr>
        <w:pStyle w:val="HTML"/>
      </w:pPr>
      <w:bookmarkStart w:id="1073" w:name="o1079"/>
      <w:bookmarkEnd w:id="1073"/>
      <w:r>
        <w:t xml:space="preserve">     </w:t>
      </w:r>
      <w:proofErr w:type="gramStart"/>
      <w:r>
        <w:t xml:space="preserve">e) неблагоприятные последствия: </w:t>
      </w:r>
      <w:r>
        <w:br/>
        <w:t xml:space="preserve">        i) фактические данные, свидетельствующие о неблагоприятном </w:t>
      </w:r>
      <w:r>
        <w:br/>
        <w:t xml:space="preserve">воздействии  на  здоровье  человека или окружающую среду,  которые </w:t>
      </w:r>
      <w:r>
        <w:br/>
        <w:t xml:space="preserve">дают основание считать рассмотрение этого химического  вещества  в </w:t>
      </w:r>
      <w:r>
        <w:br/>
        <w:t xml:space="preserve">рамках сферы действия настоящей Конвенции обоснованным; или </w:t>
      </w:r>
      <w:r>
        <w:br/>
        <w:t xml:space="preserve">        ii) данные  о  токсичности  или  экотоксичности,   которые </w:t>
      </w:r>
      <w:r>
        <w:br/>
        <w:t xml:space="preserve">указывают   на  потенциальный  ущерб  для  здоровья  человека  или </w:t>
      </w:r>
      <w:r>
        <w:br/>
        <w:t>окружающей среды.</w:t>
      </w:r>
      <w:proofErr w:type="gramEnd"/>
    </w:p>
    <w:p w:rsidR="009B7374" w:rsidRDefault="009B7374" w:rsidP="009B7374">
      <w:pPr>
        <w:pStyle w:val="HTML"/>
      </w:pPr>
      <w:bookmarkStart w:id="1074" w:name="o1080"/>
      <w:bookmarkEnd w:id="1074"/>
      <w:r>
        <w:t xml:space="preserve">     2. Предлагающая   Сторона   представляет   изложение  причин, </w:t>
      </w:r>
      <w:r>
        <w:br/>
        <w:t xml:space="preserve">вызывающих  обеспокоенность,  включая,  </w:t>
      </w:r>
      <w:proofErr w:type="gramStart"/>
      <w:r>
        <w:t>там</w:t>
      </w:r>
      <w:proofErr w:type="gramEnd"/>
      <w:r>
        <w:t xml:space="preserve">  где   это   возможно, </w:t>
      </w:r>
      <w:r>
        <w:br/>
        <w:t xml:space="preserve">сопоставление   данных   о   токсичности   или   экотоксичности  с </w:t>
      </w:r>
      <w:r>
        <w:br/>
        <w:t xml:space="preserve">выявленными или прогнозируемыми уровнями  какого-либо  химического </w:t>
      </w:r>
      <w:r>
        <w:br/>
        <w:t xml:space="preserve">вещества   в   результате  его  фактического  или  предполагаемого </w:t>
      </w:r>
      <w:r>
        <w:br/>
        <w:t xml:space="preserve">переноса на большие расстояния в окружающей среде, а также краткое </w:t>
      </w:r>
      <w:r>
        <w:br/>
        <w:t>заявление о необходимости глобального контроля.</w:t>
      </w:r>
    </w:p>
    <w:p w:rsidR="009B7374" w:rsidRDefault="009B7374" w:rsidP="009B7374">
      <w:pPr>
        <w:pStyle w:val="HTML"/>
      </w:pPr>
      <w:bookmarkStart w:id="1075" w:name="o1081"/>
      <w:bookmarkEnd w:id="1075"/>
      <w:r>
        <w:t xml:space="preserve">     3. По  возможности  и  с  учетом   собственного   потенциала, </w:t>
      </w:r>
      <w:r>
        <w:br/>
        <w:t xml:space="preserve">предлагающая  Сторона  предоставляет  дополнительную  информацию в </w:t>
      </w:r>
      <w:r>
        <w:br/>
        <w:t xml:space="preserve">поддержку рассмотрения предложения,  упомянутого в пункте 6 статьи </w:t>
      </w:r>
      <w:r>
        <w:br/>
        <w:t xml:space="preserve">8.  При  подготовке  такого предложения Сторона может пользоваться </w:t>
      </w:r>
      <w:r>
        <w:br/>
        <w:t xml:space="preserve">технической экспертной помощью из любого источника. </w:t>
      </w:r>
      <w:r>
        <w:br/>
      </w:r>
    </w:p>
    <w:p w:rsidR="009B7374" w:rsidRDefault="009B7374" w:rsidP="009B7374">
      <w:pPr>
        <w:pStyle w:val="HTML"/>
      </w:pPr>
      <w:bookmarkStart w:id="1076" w:name="o1082"/>
      <w:bookmarkEnd w:id="1076"/>
      <w:r>
        <w:t xml:space="preserve">                                                      Приложение E </w:t>
      </w:r>
      <w:r>
        <w:br/>
      </w:r>
    </w:p>
    <w:p w:rsidR="009B7374" w:rsidRDefault="009B7374" w:rsidP="009B7374">
      <w:pPr>
        <w:pStyle w:val="HTML"/>
      </w:pPr>
      <w:bookmarkStart w:id="1077" w:name="o1083"/>
      <w:bookmarkEnd w:id="1077"/>
      <w:r>
        <w:rPr>
          <w:b/>
          <w:bCs/>
        </w:rPr>
        <w:t xml:space="preserve">          ТРЕБОВАНИЯ В ОТНОШЕНИИ ИНФОРМАЦИИ, НЕОБХОДИМОЙ </w:t>
      </w:r>
      <w:r>
        <w:rPr>
          <w:b/>
          <w:bCs/>
        </w:rPr>
        <w:br/>
        <w:t xml:space="preserve">                    ДЛЯ ХАРАКТЕРИСТИКИ РИСКОВ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78" w:name="o1084"/>
      <w:bookmarkEnd w:id="1078"/>
      <w:r>
        <w:t xml:space="preserve">     Цель обзора  заключается  в  том,  чтобы  оценить,  может  ли </w:t>
      </w:r>
      <w:r>
        <w:br/>
        <w:t xml:space="preserve">рассматриваемое химическое вещество в результате  его  переноса  в </w:t>
      </w:r>
      <w:r>
        <w:br/>
        <w:t xml:space="preserve">окружающей   среде  на  большие  расстояния  вызвать  значительные </w:t>
      </w:r>
      <w:r>
        <w:br/>
        <w:t xml:space="preserve">неблагоприятные   последствия   для   здоровья  человека  и  (или) </w:t>
      </w:r>
      <w:r>
        <w:br/>
        <w:t xml:space="preserve">окружающей  среды, которые оправдывали бы принятие глобальных мер. </w:t>
      </w:r>
      <w:r>
        <w:br/>
        <w:t xml:space="preserve">Для  этого подготавливается характеристика рисков, в которой более </w:t>
      </w:r>
      <w:r>
        <w:br/>
        <w:t xml:space="preserve">подробно  рассматривается  и  оценивается  информация, указанная в </w:t>
      </w:r>
      <w:r>
        <w:br/>
        <w:t xml:space="preserve">приложении  D,  и  приводится,  насколько  это возможно, следующая </w:t>
      </w:r>
      <w:r>
        <w:br/>
        <w:t>информация:</w:t>
      </w:r>
    </w:p>
    <w:p w:rsidR="009B7374" w:rsidRDefault="009B7374" w:rsidP="009B7374">
      <w:pPr>
        <w:pStyle w:val="HTML"/>
      </w:pPr>
      <w:bookmarkStart w:id="1079" w:name="o1085"/>
      <w:bookmarkEnd w:id="1079"/>
      <w:r>
        <w:t xml:space="preserve">     </w:t>
      </w:r>
      <w:proofErr w:type="gramStart"/>
      <w:r>
        <w:t xml:space="preserve">a) источники, включая при необходимости: </w:t>
      </w:r>
      <w:r>
        <w:br/>
        <w:t xml:space="preserve">        i) данные  о  производстве,  в  том  числе  количестве   и </w:t>
      </w:r>
      <w:r>
        <w:br/>
        <w:t xml:space="preserve">местонахождении; </w:t>
      </w:r>
      <w:r>
        <w:br/>
        <w:t xml:space="preserve">        ii) виды использования; и </w:t>
      </w:r>
      <w:r>
        <w:br/>
        <w:t xml:space="preserve">        iii) выбросы,  например,  сбросы,  утечки  и  газообразные </w:t>
      </w:r>
      <w:r>
        <w:br/>
        <w:t>отходы;</w:t>
      </w:r>
      <w:proofErr w:type="gramEnd"/>
    </w:p>
    <w:p w:rsidR="009B7374" w:rsidRDefault="009B7374" w:rsidP="009B7374">
      <w:pPr>
        <w:pStyle w:val="HTML"/>
      </w:pPr>
      <w:bookmarkStart w:id="1080" w:name="o1086"/>
      <w:bookmarkEnd w:id="1080"/>
      <w:r>
        <w:t xml:space="preserve">     b) оценка  рисков  для  соответствующего конечного пункта или </w:t>
      </w:r>
      <w:r>
        <w:br/>
        <w:t xml:space="preserve">пунктов,  включая  токсикологические  взаимодействия  с   участием </w:t>
      </w:r>
      <w:r>
        <w:br/>
        <w:t>нескольких химических веществ;</w:t>
      </w:r>
    </w:p>
    <w:p w:rsidR="009B7374" w:rsidRDefault="009B7374" w:rsidP="009B7374">
      <w:pPr>
        <w:pStyle w:val="HTML"/>
      </w:pPr>
      <w:bookmarkStart w:id="1081" w:name="o1087"/>
      <w:bookmarkEnd w:id="1081"/>
      <w:r>
        <w:t xml:space="preserve">     c) экологическая "судьба",  включая  данные  и  информацию  о </w:t>
      </w:r>
      <w:r>
        <w:br/>
        <w:t xml:space="preserve">химических и физических свойствах и стойкости химического вещества </w:t>
      </w:r>
      <w:r>
        <w:br/>
        <w:t xml:space="preserve">и о том,  как они связаны с  его  переносом  в  окружающей  среде, </w:t>
      </w:r>
      <w:r>
        <w:br/>
        <w:t xml:space="preserve">перемещением в пределах природных сред и между ними, деструкцией и </w:t>
      </w:r>
      <w:r>
        <w:br/>
        <w:t xml:space="preserve">превращением  в  другие  химические  вещества.  Значения   фактора </w:t>
      </w:r>
      <w:r>
        <w:br/>
      </w:r>
      <w:r>
        <w:lastRenderedPageBreak/>
        <w:t xml:space="preserve">биоаккумуляции и фактора биоконцентрации, основанные на замеренных </w:t>
      </w:r>
      <w:r>
        <w:br/>
        <w:t xml:space="preserve">величинах,  должны представляться обязательно,  за исключением тех </w:t>
      </w:r>
      <w:r>
        <w:br/>
        <w:t>случаев, когда данные мониторинга считаются уже достаточными;</w:t>
      </w:r>
    </w:p>
    <w:p w:rsidR="009B7374" w:rsidRDefault="009B7374" w:rsidP="009B7374">
      <w:pPr>
        <w:pStyle w:val="HTML"/>
      </w:pPr>
      <w:bookmarkStart w:id="1082" w:name="o1088"/>
      <w:bookmarkEnd w:id="1082"/>
      <w:r>
        <w:t xml:space="preserve">     d) данные мониторинга;</w:t>
      </w:r>
    </w:p>
    <w:p w:rsidR="009B7374" w:rsidRDefault="009B7374" w:rsidP="009B7374">
      <w:pPr>
        <w:pStyle w:val="HTML"/>
      </w:pPr>
      <w:bookmarkStart w:id="1083" w:name="o1089"/>
      <w:bookmarkEnd w:id="1083"/>
      <w:r>
        <w:t xml:space="preserve">     e) данные о воздействии в местных районах и,  в частности,  о </w:t>
      </w:r>
      <w:r>
        <w:br/>
        <w:t xml:space="preserve">воздействии в результате переноса в окружающей  среде  на  большие </w:t>
      </w:r>
      <w:r>
        <w:br/>
        <w:t xml:space="preserve">расстояния,   включая   также  информацию,  касающуюся  наличия  в </w:t>
      </w:r>
      <w:r>
        <w:br/>
        <w:t>биологической среде;</w:t>
      </w:r>
    </w:p>
    <w:p w:rsidR="009B7374" w:rsidRDefault="009B7374" w:rsidP="009B7374">
      <w:pPr>
        <w:pStyle w:val="HTML"/>
      </w:pPr>
      <w:bookmarkStart w:id="1084" w:name="o1090"/>
      <w:bookmarkEnd w:id="1084"/>
      <w:r>
        <w:t xml:space="preserve">     f) национальные   и   международные   оценки,   анализы   или </w:t>
      </w:r>
      <w:r>
        <w:br/>
        <w:t xml:space="preserve">характеристики рисков,  маркировочная информация  и  классификация </w:t>
      </w:r>
      <w:r>
        <w:br/>
        <w:t>рисков, если таковые имеются; и</w:t>
      </w:r>
    </w:p>
    <w:p w:rsidR="009B7374" w:rsidRDefault="009B7374" w:rsidP="009B7374">
      <w:pPr>
        <w:pStyle w:val="HTML"/>
      </w:pPr>
      <w:bookmarkStart w:id="1085" w:name="o1091"/>
      <w:bookmarkEnd w:id="1085"/>
      <w:r>
        <w:t xml:space="preserve">     g) статус   химического   вещества   согласно   международным </w:t>
      </w:r>
      <w:r>
        <w:br/>
        <w:t xml:space="preserve">конвенциям. </w:t>
      </w:r>
      <w:r>
        <w:br/>
      </w:r>
    </w:p>
    <w:p w:rsidR="009B7374" w:rsidRDefault="009B7374" w:rsidP="009B7374">
      <w:pPr>
        <w:pStyle w:val="HTML"/>
      </w:pPr>
      <w:bookmarkStart w:id="1086" w:name="o1092"/>
      <w:bookmarkEnd w:id="1086"/>
      <w:r>
        <w:t xml:space="preserve">                                                      Приложение F </w:t>
      </w:r>
      <w:r>
        <w:br/>
      </w:r>
    </w:p>
    <w:p w:rsidR="009B7374" w:rsidRDefault="009B7374" w:rsidP="009B7374">
      <w:pPr>
        <w:pStyle w:val="HTML"/>
      </w:pPr>
      <w:bookmarkStart w:id="1087" w:name="o1093"/>
      <w:bookmarkEnd w:id="1087"/>
      <w:r>
        <w:rPr>
          <w:b/>
          <w:bCs/>
        </w:rPr>
        <w:t xml:space="preserve">        ИНФОРМАЦИЯ О СОЦИАЛЬНО-ЭКОНОМИЧЕСКИХ СООБРАЖЕНИЯХ </w:t>
      </w:r>
      <w:r>
        <w:rPr>
          <w:b/>
          <w:bCs/>
        </w:rPr>
        <w:br/>
      </w:r>
    </w:p>
    <w:p w:rsidR="009B7374" w:rsidRDefault="009B7374" w:rsidP="009B7374">
      <w:pPr>
        <w:pStyle w:val="HTML"/>
      </w:pPr>
      <w:bookmarkStart w:id="1088" w:name="o1094"/>
      <w:bookmarkEnd w:id="1088"/>
      <w:r>
        <w:t xml:space="preserve">     Следует проводить   оценку   возможных   мер   регулирования, </w:t>
      </w:r>
      <w:r>
        <w:br/>
        <w:t xml:space="preserve">предусматривающих полный  набор  вариантов,  включая  обращение  и </w:t>
      </w:r>
      <w:r>
        <w:br/>
        <w:t xml:space="preserve">ликвидацию   в   отношении   химических  веществ,  находящихся  на </w:t>
      </w:r>
      <w:r>
        <w:br/>
        <w:t xml:space="preserve">рассмотрении для включения в настоящую Конвенцию.  Для  этой  цели </w:t>
      </w:r>
      <w:r>
        <w:br/>
        <w:t xml:space="preserve">необходимо   обеспечить   соответствующую  информацию,  касающуюся </w:t>
      </w:r>
      <w:r>
        <w:br/>
        <w:t xml:space="preserve">социально-экономических соображений,  которые связаны с возможными </w:t>
      </w:r>
      <w:r>
        <w:br/>
        <w:t xml:space="preserve">мерами регулирования,  что позволило бы Конференции Сторон принять </w:t>
      </w:r>
      <w:r>
        <w:br/>
        <w:t xml:space="preserve">надлежащее решение. В такой информации должны быть соответствующим </w:t>
      </w:r>
      <w:r>
        <w:br/>
        <w:t xml:space="preserve">образом учтены различия в возможностях и условиях Сторон,  а также </w:t>
      </w:r>
      <w:r>
        <w:br/>
        <w:t>приведены соображения по следующему примерному перечню вопросов:</w:t>
      </w:r>
    </w:p>
    <w:p w:rsidR="009B7374" w:rsidRDefault="009B7374" w:rsidP="009B7374">
      <w:pPr>
        <w:pStyle w:val="HTML"/>
      </w:pPr>
      <w:bookmarkStart w:id="1089" w:name="o1095"/>
      <w:bookmarkEnd w:id="1089"/>
      <w:r>
        <w:t xml:space="preserve">     </w:t>
      </w:r>
      <w:proofErr w:type="gramStart"/>
      <w:r>
        <w:t xml:space="preserve">a) действенность  и эффективность возможных мер регулирования </w:t>
      </w:r>
      <w:r>
        <w:br/>
        <w:t xml:space="preserve">в решении задач по уменьшению рисков; </w:t>
      </w:r>
      <w:r>
        <w:br/>
        <w:t xml:space="preserve">        i) техническая осуществимость; и </w:t>
      </w:r>
      <w:r>
        <w:br/>
        <w:t xml:space="preserve">        ii) затраты,  включая затраты на охрану окружающей среды и </w:t>
      </w:r>
      <w:r>
        <w:br/>
        <w:t>здравоохранение;</w:t>
      </w:r>
      <w:proofErr w:type="gramEnd"/>
    </w:p>
    <w:p w:rsidR="009B7374" w:rsidRDefault="009B7374" w:rsidP="009B7374">
      <w:pPr>
        <w:pStyle w:val="HTML"/>
      </w:pPr>
      <w:bookmarkStart w:id="1090" w:name="o1096"/>
      <w:bookmarkEnd w:id="1090"/>
      <w:r>
        <w:t xml:space="preserve">     </w:t>
      </w:r>
      <w:proofErr w:type="gramStart"/>
      <w:r>
        <w:t xml:space="preserve">b) альтернативы (продукты и процессы): </w:t>
      </w:r>
      <w:r>
        <w:br/>
        <w:t xml:space="preserve">        i) техническая осуществимость; </w:t>
      </w:r>
      <w:r>
        <w:br/>
        <w:t xml:space="preserve">        ii) затраты,  включая затраты на охрану окружающей среды и </w:t>
      </w:r>
      <w:r>
        <w:br/>
        <w:t xml:space="preserve">здравоохранение; </w:t>
      </w:r>
      <w:r>
        <w:br/>
        <w:t xml:space="preserve">        iii) эффективность; </w:t>
      </w:r>
      <w:r>
        <w:br/>
        <w:t xml:space="preserve">        iv) риски; </w:t>
      </w:r>
      <w:r>
        <w:br/>
        <w:t xml:space="preserve">        v) наличие; и </w:t>
      </w:r>
      <w:r>
        <w:br/>
        <w:t xml:space="preserve">        vi) доступность;</w:t>
      </w:r>
      <w:proofErr w:type="gramEnd"/>
    </w:p>
    <w:p w:rsidR="009B7374" w:rsidRDefault="009B7374" w:rsidP="009B7374">
      <w:pPr>
        <w:pStyle w:val="HTML"/>
      </w:pPr>
      <w:bookmarkStart w:id="1091" w:name="o1097"/>
      <w:bookmarkEnd w:id="1091"/>
      <w:r>
        <w:t xml:space="preserve">     </w:t>
      </w:r>
      <w:proofErr w:type="gramStart"/>
      <w:r>
        <w:t xml:space="preserve">c) позитивные  и (или)  негативные  последствия для общества, </w:t>
      </w:r>
      <w:r>
        <w:br/>
        <w:t xml:space="preserve">связанные с осуществлением возможных мер регулирования: </w:t>
      </w:r>
      <w:r>
        <w:br/>
        <w:t xml:space="preserve">        i) здравоохранение,    в    том     числе     общественное </w:t>
      </w:r>
      <w:r>
        <w:br/>
        <w:t xml:space="preserve">здравоохранение, санитария окружающей среды и гигиена труда; </w:t>
      </w:r>
      <w:r>
        <w:br/>
        <w:t xml:space="preserve">        ii) сельское  хозяйство,  в  том  числе   аквакультура   и </w:t>
      </w:r>
      <w:r>
        <w:br/>
        <w:t xml:space="preserve">лесоводство; </w:t>
      </w:r>
      <w:r>
        <w:br/>
        <w:t xml:space="preserve">        iii) биота (биоразнообразие); </w:t>
      </w:r>
      <w:r>
        <w:br/>
        <w:t xml:space="preserve">        iv) экономические аспекты; </w:t>
      </w:r>
      <w:r>
        <w:br/>
        <w:t xml:space="preserve">        v) прогресс в деле достижения устойчивого развития; и </w:t>
      </w:r>
      <w:r>
        <w:br/>
        <w:t xml:space="preserve">        vi) социальные издержки;</w:t>
      </w:r>
      <w:proofErr w:type="gramEnd"/>
    </w:p>
    <w:p w:rsidR="009B7374" w:rsidRDefault="009B7374" w:rsidP="009B7374">
      <w:pPr>
        <w:pStyle w:val="HTML"/>
      </w:pPr>
      <w:bookmarkStart w:id="1092" w:name="o1098"/>
      <w:bookmarkEnd w:id="1092"/>
      <w:r>
        <w:t xml:space="preserve">     </w:t>
      </w:r>
      <w:proofErr w:type="gramStart"/>
      <w:r>
        <w:t xml:space="preserve">d) последствия,  связанные  с  отходами  и  их  удалением  (в </w:t>
      </w:r>
      <w:r>
        <w:br/>
        <w:t xml:space="preserve">частности,  устаревшие  запасы  пестицидов  и очистка загрязненных </w:t>
      </w:r>
      <w:r>
        <w:br/>
        <w:t xml:space="preserve">мест); </w:t>
      </w:r>
      <w:r>
        <w:br/>
        <w:t xml:space="preserve">        i) техническая осуществимость; и </w:t>
      </w:r>
      <w:r>
        <w:br/>
        <w:t xml:space="preserve">        ii) затраты;</w:t>
      </w:r>
      <w:proofErr w:type="gramEnd"/>
    </w:p>
    <w:p w:rsidR="009B7374" w:rsidRDefault="009B7374" w:rsidP="009B7374">
      <w:pPr>
        <w:pStyle w:val="HTML"/>
      </w:pPr>
      <w:bookmarkStart w:id="1093" w:name="o1099"/>
      <w:bookmarkEnd w:id="1093"/>
      <w:r>
        <w:t xml:space="preserve">     e) доступ к информации и просвещение общественности;</w:t>
      </w:r>
    </w:p>
    <w:p w:rsidR="009B7374" w:rsidRDefault="009B7374" w:rsidP="009B7374">
      <w:pPr>
        <w:pStyle w:val="HTML"/>
      </w:pPr>
      <w:bookmarkStart w:id="1094" w:name="o1100"/>
      <w:bookmarkEnd w:id="1094"/>
      <w:r>
        <w:t xml:space="preserve">     f) состояние регулирования и мониторинга; и</w:t>
      </w:r>
    </w:p>
    <w:p w:rsidR="009B7374" w:rsidRDefault="009B7374" w:rsidP="009B7374">
      <w:pPr>
        <w:pStyle w:val="HTML"/>
      </w:pPr>
      <w:bookmarkStart w:id="1095" w:name="o1101"/>
      <w:bookmarkEnd w:id="1095"/>
      <w:r>
        <w:t xml:space="preserve">     g) любые принимаемые на национальном или региональном </w:t>
      </w:r>
      <w:proofErr w:type="gramStart"/>
      <w:r>
        <w:t>уровнях</w:t>
      </w:r>
      <w:proofErr w:type="gramEnd"/>
      <w:r>
        <w:t xml:space="preserve"> </w:t>
      </w:r>
      <w:r>
        <w:br/>
        <w:t xml:space="preserve">меры регулирования,  включая информацию об альтернативах  и  любую </w:t>
      </w:r>
      <w:r>
        <w:br/>
        <w:t>другую соответствующую информацию об управлении рисками.</w:t>
      </w:r>
    </w:p>
    <w:p w:rsidR="009B7374" w:rsidRDefault="009B7374" w:rsidP="009B7374">
      <w:pPr>
        <w:pStyle w:val="HTML"/>
      </w:pPr>
      <w:bookmarkStart w:id="1096" w:name="o1102"/>
      <w:bookmarkEnd w:id="1096"/>
      <w:r>
        <w:t xml:space="preserve">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B7374"/>
    <w:rsid w:val="009B7374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7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73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7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4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0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4.rada.gov.ua/laws/show/995_45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4.rada.gov.ua/laws/show/995_022" TargetMode="External"/><Relationship Id="rId9" Type="http://schemas.openxmlformats.org/officeDocument/2006/relationships/hyperlink" Target="http://zakon4.rada.gov.ua/laws/show/995_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68</Pages>
  <Words>33146</Words>
  <Characters>188938</Characters>
  <Application>Microsoft Office Word</Application>
  <DocSecurity>0</DocSecurity>
  <Lines>1574</Lines>
  <Paragraphs>443</Paragraphs>
  <ScaleCrop>false</ScaleCrop>
  <Company/>
  <LinksUpToDate>false</LinksUpToDate>
  <CharactersWithSpaces>221641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2014-06-16T08:56:00Z</dcterms:created>
  <dcterms:modified xsi:type="dcterms:W3CDTF">2014-06-16T08:59:00Z</dcterms:modified>
</cp:coreProperties>
</file>