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99" w:rsidRDefault="002B5399" w:rsidP="00C543A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Вшанування пам'яті та інші заходи:</w:t>
      </w:r>
    </w:p>
    <w:p w:rsidR="002B5399" w:rsidRDefault="002B5399" w:rsidP="00C543A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:rsidR="00303135" w:rsidRPr="002B5399" w:rsidRDefault="002B5399" w:rsidP="00C543A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2B5399">
        <w:rPr>
          <w:b/>
          <w:color w:val="000000"/>
          <w:sz w:val="28"/>
          <w:szCs w:val="28"/>
          <w:lang w:val="uk-UA"/>
        </w:rPr>
        <w:t>2018 р.</w:t>
      </w:r>
    </w:p>
    <w:p w:rsidR="00303135" w:rsidRPr="00720B22" w:rsidRDefault="00303135" w:rsidP="00971109">
      <w:pPr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«Мобільний семінар</w:t>
      </w:r>
      <w:r w:rsidR="002B539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-проща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до місць життя і діяльності українських вчених світової слави: економіста Михайла Івановича Туган-Барановського та філософа Григорія Савича Сковороди» 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br/>
      </w:r>
    </w:p>
    <w:p w:rsidR="00303135" w:rsidRPr="00720B22" w:rsidRDefault="00303135" w:rsidP="00E220E7">
      <w:pPr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6 жовтня 2018 року співробітники кафедри економічної теорії Національного університету «Києво-Могилянська академія» та відділу економічної історії ДУ «Інститут економіки та прогнозування НАН України» провели спільний мобільний семінар для студентів Києво-Могилянської академії з виїздом у Полтавську область.</w:t>
      </w:r>
    </w:p>
    <w:p w:rsidR="00303135" w:rsidRPr="00720B22" w:rsidRDefault="00303135" w:rsidP="00FB6CDF">
      <w:pPr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За ініціативи організаторів мобільного семінару до 100-річчя Української академії наук 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відбулося урочисте відкриття меморіального знаку на честь видатного українського вченого-економіста, одного із засновників Академії М. І. Туган-Барановського</w:t>
      </w: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(на місці, де знаходилася його садиба).</w:t>
      </w:r>
    </w:p>
    <w:p w:rsidR="00303135" w:rsidRPr="00720B22" w:rsidRDefault="00303135" w:rsidP="00FB6CDF">
      <w:pPr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Програма мобільного семінару включала тематичні виступи організаторів, зокрема виступ </w:t>
      </w:r>
      <w:proofErr w:type="spellStart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д.е.н</w:t>
      </w:r>
      <w:proofErr w:type="spellEnd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., проф. Н. А. Супрун «Моральний імператив наукової творчості та громадської діяльності Михайла Туган-Барановського», а також читання </w:t>
      </w:r>
      <w:r w:rsidR="002B53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студентами ФЕН </w:t>
      </w:r>
      <w:proofErr w:type="spellStart"/>
      <w:r w:rsidR="002B5399">
        <w:rPr>
          <w:rFonts w:ascii="Times New Roman" w:hAnsi="Times New Roman"/>
          <w:color w:val="000000"/>
          <w:sz w:val="28"/>
          <w:szCs w:val="28"/>
          <w:lang w:val="uk-UA" w:eastAsia="ru-RU"/>
        </w:rPr>
        <w:t>НаУКМА</w:t>
      </w:r>
      <w:proofErr w:type="spellEnd"/>
      <w:r w:rsidR="002B539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уривків листів М. І. Туган-Барановського, написаних О. А. </w:t>
      </w:r>
      <w:proofErr w:type="spellStart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Кауфману</w:t>
      </w:r>
      <w:proofErr w:type="spellEnd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 1902–1904 рр. про своє життя та роботу в Україні в період вислання із Санкт-Петербурга.</w:t>
      </w:r>
    </w:p>
    <w:p w:rsidR="00303135" w:rsidRPr="00720B22" w:rsidRDefault="00303135" w:rsidP="00FB6CD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 xml:space="preserve">Інформація про поїздку на сайті ДУ «Інститут економіки та прогнозування НАН України»: </w:t>
      </w:r>
      <w:hyperlink r:id="rId4" w:history="1">
        <w:r w:rsidRPr="00720B22">
          <w:rPr>
            <w:rStyle w:val="a5"/>
            <w:rFonts w:ascii="Times New Roman" w:hAnsi="Times New Roman"/>
            <w:sz w:val="28"/>
            <w:szCs w:val="28"/>
            <w:lang w:val="uk-UA"/>
          </w:rPr>
          <w:t>http://ief.org.ua/?p=7675</w:t>
        </w:r>
      </w:hyperlink>
    </w:p>
    <w:p w:rsidR="00303135" w:rsidRDefault="00303135" w:rsidP="00FB6CDF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>Фото:</w:t>
      </w:r>
    </w:p>
    <w:p w:rsidR="00303135" w:rsidRDefault="00303135" w:rsidP="00FB6CDF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3135" w:rsidRPr="00720B22" w:rsidRDefault="00303135" w:rsidP="00FB6CDF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3135" w:rsidRPr="00720B22" w:rsidRDefault="00D37731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5A4E9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20.75pt;visibility:visible">
            <v:imagedata r:id="rId5" o:title=""/>
          </v:shape>
        </w:pic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 xml:space="preserve">Виступ </w:t>
      </w:r>
      <w:proofErr w:type="spellStart"/>
      <w:r w:rsidRPr="00720B22">
        <w:rPr>
          <w:rFonts w:ascii="Times New Roman" w:hAnsi="Times New Roman"/>
          <w:sz w:val="28"/>
          <w:szCs w:val="28"/>
          <w:lang w:val="uk-UA"/>
        </w:rPr>
        <w:t>д.е.н</w:t>
      </w:r>
      <w:proofErr w:type="spellEnd"/>
      <w:r w:rsidRPr="00720B22">
        <w:rPr>
          <w:rFonts w:ascii="Times New Roman" w:hAnsi="Times New Roman"/>
          <w:sz w:val="28"/>
          <w:szCs w:val="28"/>
          <w:lang w:val="uk-UA"/>
        </w:rPr>
        <w:t>. В. В. Небрат - фахівця в галузі історії української економічної думки, на місці, де знаходилась садиба М. І. Туган-Барановського (с. Луки, Полтавської області)</w: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03135" w:rsidRPr="00720B22" w:rsidRDefault="00D37731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5A4E9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" o:spid="_x0000_i1026" type="#_x0000_t75" style="width:468pt;height:409.1pt;visibility:visible">
            <v:imagedata r:id="rId6" o:title=""/>
          </v:shape>
        </w:pic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>Меморіальний знак на честь видатного українського вченого-економіста, одного із засновників Академії М. І. Туган-Барановського (с. Луки, Полтавської області)</w: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03135" w:rsidRPr="00720B22" w:rsidRDefault="00D37731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5A4E93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27" type="#_x0000_t75" style="width:468pt;height:351pt;visibility:visible">
            <v:imagedata r:id="rId7" o:title=""/>
          </v:shape>
        </w:pic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>Учасники мобільного семінару біля меморіального знаку на честь М. І. Туган-Барановського, встановленого за ініціативою організаторів (с. Луки, Полтавської області)</w:t>
      </w:r>
    </w:p>
    <w:p w:rsidR="00303135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03135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03135" w:rsidRDefault="00D37731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5A4E93">
        <w:rPr>
          <w:rFonts w:ascii="Times New Roman" w:hAnsi="Times New Roman"/>
          <w:sz w:val="28"/>
          <w:szCs w:val="28"/>
          <w:lang w:val="uk-UA"/>
        </w:rPr>
        <w:lastRenderedPageBreak/>
        <w:pict>
          <v:shape id="_x0000_i1028" type="#_x0000_t75" style="width:363.25pt;height:607.9pt">
            <v:imagedata r:id="rId8" o:title="IMG-03c7bd8ad3664f9bc76fbe2e0ce36b9f-V"/>
          </v:shape>
        </w:pict>
      </w:r>
    </w:p>
    <w:p w:rsidR="00C312C2" w:rsidRDefault="0013047D" w:rsidP="00C312C2">
      <w:pPr>
        <w:shd w:val="clear" w:color="auto" w:fill="FFFFFF"/>
        <w:rPr>
          <w:rFonts w:ascii="Arial" w:hAnsi="Arial" w:cs="Arial"/>
          <w:b/>
          <w:bCs/>
          <w:color w:val="444444"/>
          <w:sz w:val="19"/>
          <w:szCs w:val="19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Ч</w:t>
      </w: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итання уривків листів М. І. Туган-Барановського, написаних О. А. </w:t>
      </w:r>
      <w:proofErr w:type="spellStart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Кауфману</w:t>
      </w:r>
      <w:proofErr w:type="spellEnd"/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 1902–1904 рр.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Pr="00720B22">
        <w:rPr>
          <w:rFonts w:ascii="Times New Roman" w:hAnsi="Times New Roman"/>
          <w:color w:val="000000"/>
          <w:sz w:val="28"/>
          <w:szCs w:val="28"/>
          <w:lang w:val="uk-UA" w:eastAsia="ru-RU"/>
        </w:rPr>
        <w:t>про своє життя та роботу в Україні в період вислання із Санкт-Петербурга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3135">
        <w:rPr>
          <w:rFonts w:ascii="Times New Roman" w:hAnsi="Times New Roman"/>
          <w:sz w:val="28"/>
          <w:szCs w:val="28"/>
          <w:lang w:val="uk-UA"/>
        </w:rPr>
        <w:br w:type="page"/>
      </w:r>
    </w:p>
    <w:p w:rsidR="00303135" w:rsidRPr="00720B22" w:rsidRDefault="00C312C2" w:rsidP="00C312C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B1308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37731" w:rsidRPr="005A4E9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468pt;height:351pt;visibility:visible">
            <v:imagedata r:id="rId9" o:title=""/>
          </v:shape>
        </w:pict>
      </w:r>
    </w:p>
    <w:p w:rsidR="00303135" w:rsidRPr="00720B22" w:rsidRDefault="00303135" w:rsidP="001237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Студенти та викладачі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НаУКМА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у</w:t>
      </w:r>
      <w:r w:rsidRPr="00720B22">
        <w:rPr>
          <w:rFonts w:ascii="Times New Roman" w:hAnsi="Times New Roman"/>
          <w:sz w:val="28"/>
          <w:szCs w:val="28"/>
          <w:lang w:val="uk-UA"/>
        </w:rPr>
        <w:t xml:space="preserve">часники </w:t>
      </w:r>
      <w:r>
        <w:rPr>
          <w:rFonts w:ascii="Times New Roman" w:hAnsi="Times New Roman"/>
          <w:sz w:val="28"/>
          <w:szCs w:val="28"/>
          <w:lang w:val="uk-UA"/>
        </w:rPr>
        <w:t xml:space="preserve">мобільного семінару-прощі – на місці, де </w:t>
      </w:r>
      <w:r w:rsidR="002038BD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 xml:space="preserve">1909–1917 рр. </w:t>
      </w:r>
      <w:r w:rsidR="002038BD">
        <w:rPr>
          <w:rFonts w:ascii="Times New Roman" w:hAnsi="Times New Roman"/>
          <w:sz w:val="28"/>
          <w:szCs w:val="28"/>
          <w:lang w:val="uk-UA"/>
        </w:rPr>
        <w:t>була садиба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B22">
        <w:rPr>
          <w:rFonts w:ascii="Times New Roman" w:hAnsi="Times New Roman"/>
          <w:sz w:val="28"/>
          <w:szCs w:val="28"/>
          <w:lang w:val="uk-UA"/>
        </w:rPr>
        <w:t xml:space="preserve"> М. І. Туган-Барановськ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Pr="00720B22">
        <w:rPr>
          <w:rFonts w:ascii="Times New Roman" w:hAnsi="Times New Roman"/>
          <w:sz w:val="28"/>
          <w:szCs w:val="28"/>
          <w:lang w:val="uk-UA"/>
        </w:rPr>
        <w:t xml:space="preserve"> (с. Луки, Полтавськ</w:t>
      </w:r>
      <w:r>
        <w:rPr>
          <w:rFonts w:ascii="Times New Roman" w:hAnsi="Times New Roman"/>
          <w:sz w:val="28"/>
          <w:szCs w:val="28"/>
          <w:lang w:val="uk-UA"/>
        </w:rPr>
        <w:t>а область</w:t>
      </w:r>
      <w:r w:rsidRPr="00720B22">
        <w:rPr>
          <w:rFonts w:ascii="Times New Roman" w:hAnsi="Times New Roman"/>
          <w:sz w:val="28"/>
          <w:szCs w:val="28"/>
          <w:lang w:val="uk-UA"/>
        </w:rPr>
        <w:t>)</w:t>
      </w:r>
    </w:p>
    <w:p w:rsidR="00303135" w:rsidRPr="00720B22" w:rsidRDefault="00303135" w:rsidP="00F3483C">
      <w:pPr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br w:type="page"/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 xml:space="preserve">Міжнародна науково-практична конференція 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„М.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 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І.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 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Туган-Барановський - видатний вчений-економіст. Спадщина та </w:t>
      </w:r>
      <w:proofErr w:type="spellStart"/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новації”</w:t>
      </w:r>
      <w:proofErr w:type="spellEnd"/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до 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140-річчя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М.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 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І.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 </w:t>
      </w:r>
      <w:r w:rsidRPr="00971109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Туган-Барановського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( м. Донецьк, 20-21 січня 2005 р.)</w:t>
      </w:r>
    </w:p>
    <w:p w:rsidR="00303135" w:rsidRPr="00720B22" w:rsidRDefault="00303135" w:rsidP="008E209B">
      <w:pPr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 xml:space="preserve">Інформація про захід та фото на сайті Інституту еволюційної економіки: </w:t>
      </w:r>
      <w:hyperlink r:id="rId10" w:history="1">
        <w:r w:rsidRPr="00720B22">
          <w:rPr>
            <w:rStyle w:val="a5"/>
            <w:rFonts w:ascii="Times New Roman" w:hAnsi="Times New Roman"/>
            <w:sz w:val="28"/>
            <w:szCs w:val="28"/>
            <w:lang w:val="uk-UA"/>
          </w:rPr>
          <w:t>http://iee.org.ua/ru/sub_page/6/</w:t>
        </w:r>
      </w:hyperlink>
    </w:p>
    <w:p w:rsidR="00303135" w:rsidRPr="00720B22" w:rsidRDefault="00303135" w:rsidP="008E209B">
      <w:pPr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 xml:space="preserve">Фото пам’ятника у Донецьку: </w:t>
      </w:r>
      <w:hyperlink r:id="rId11" w:anchor="/media/File:Myhaylo_Tuhan-Baranovsky.jpg" w:history="1">
        <w:r w:rsidRPr="00720B22">
          <w:rPr>
            <w:rStyle w:val="a5"/>
            <w:rFonts w:ascii="Times New Roman" w:hAnsi="Times New Roman"/>
            <w:sz w:val="28"/>
            <w:szCs w:val="28"/>
            <w:lang w:val="uk-UA"/>
          </w:rPr>
          <w:t>https://uk.wikipedia.org/wiki/%D0%A2%D1%83%D0%B3%D0%B0%D0%BD-%D0%91%D0%B0%D1%80%D0%B0%D0%BD%D0%BE%D0%B2%D1%81%D1%8C%D0%BA%D0%B8%D0%B9_%D0%9C%D0%B8%D1%85%D0%B0%D0%B9%D0%BB%D0%BE_%D0%86%D0%B2%D0%B0%D0%BD%D0%BE%D0%B2%D0%B8%D1%87#/media/File:Myhaylo_Tuhan-Baranovsky.jpg</w:t>
        </w:r>
      </w:hyperlink>
    </w:p>
    <w:p w:rsidR="00303135" w:rsidRPr="00720B22" w:rsidRDefault="00303135" w:rsidP="00C368B6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303135" w:rsidRPr="00720B22" w:rsidRDefault="00303135" w:rsidP="00720B22">
      <w:pPr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br w:type="page"/>
      </w:r>
      <w:r w:rsidRPr="00720B2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>Міжнародна науково-практична конференція «М. І. Туган-Барановський: творча спадщина та сучасна економічна наука» до 150-річчя з дня народження М. І. Туган-Барановського (м. Харків, 15-16 жовтня 2015 р.)</w:t>
      </w:r>
    </w:p>
    <w:p w:rsidR="00303135" w:rsidRPr="00720B22" w:rsidRDefault="00303135" w:rsidP="00720B22">
      <w:pPr>
        <w:rPr>
          <w:rFonts w:ascii="Times New Roman" w:hAnsi="Times New Roman"/>
          <w:sz w:val="28"/>
          <w:szCs w:val="28"/>
          <w:lang w:val="uk-UA"/>
        </w:rPr>
      </w:pPr>
      <w:r w:rsidRPr="00720B22">
        <w:rPr>
          <w:rFonts w:ascii="Times New Roman" w:hAnsi="Times New Roman"/>
          <w:sz w:val="28"/>
          <w:szCs w:val="28"/>
          <w:lang w:val="uk-UA"/>
        </w:rPr>
        <w:t xml:space="preserve">Інформація про захід та фото на сайті </w:t>
      </w:r>
      <w:r>
        <w:rPr>
          <w:rFonts w:ascii="Times New Roman" w:hAnsi="Times New Roman"/>
          <w:sz w:val="28"/>
          <w:szCs w:val="28"/>
          <w:lang w:val="uk-UA"/>
        </w:rPr>
        <w:t xml:space="preserve">Економічного факультету </w:t>
      </w:r>
      <w:r w:rsidRPr="00720B22">
        <w:rPr>
          <w:rFonts w:ascii="Times New Roman" w:hAnsi="Times New Roman"/>
          <w:sz w:val="28"/>
          <w:szCs w:val="28"/>
          <w:lang w:val="uk-UA"/>
        </w:rPr>
        <w:t xml:space="preserve">Харківського університету імені В. Н. Каразіна: </w:t>
      </w:r>
      <w:hyperlink r:id="rId12" w:history="1">
        <w:r w:rsidRPr="00720B22">
          <w:rPr>
            <w:rStyle w:val="a5"/>
            <w:rFonts w:ascii="Times New Roman" w:hAnsi="Times New Roman"/>
            <w:sz w:val="28"/>
            <w:szCs w:val="28"/>
            <w:lang w:val="uk-UA"/>
          </w:rPr>
          <w:t>http://www.econom.kharkov.ua/index.php?id=527&amp;idd=69&amp;lang=u</w:t>
        </w:r>
      </w:hyperlink>
      <w:r w:rsidRPr="00720B2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469A8" w:rsidRDefault="00303135" w:rsidP="008E209B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20B22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720B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0B22">
        <w:rPr>
          <w:rFonts w:ascii="Times New Roman" w:hAnsi="Times New Roman"/>
          <w:sz w:val="28"/>
          <w:szCs w:val="28"/>
        </w:rPr>
        <w:t>конференції</w:t>
      </w:r>
      <w:proofErr w:type="spellEnd"/>
      <w:r w:rsidRPr="00720B22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E7A0F" w:rsidRDefault="001E7A0F" w:rsidP="001E7A0F">
      <w:pPr>
        <w:ind w:firstLine="284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bCs/>
          <w:sz w:val="25"/>
          <w:szCs w:val="25"/>
        </w:rPr>
        <w:t>М.</w:t>
      </w:r>
      <w:r w:rsidRPr="001735B1">
        <w:rPr>
          <w:rFonts w:ascii="Arial" w:hAnsi="Arial" w:cs="Arial"/>
          <w:bCs/>
          <w:sz w:val="25"/>
          <w:szCs w:val="25"/>
        </w:rPr>
        <w:t>І.</w:t>
      </w:r>
      <w:r>
        <w:rPr>
          <w:rStyle w:val="apple-converted-space"/>
          <w:rFonts w:ascii="Arial" w:hAnsi="Arial" w:cs="Arial"/>
          <w:bCs/>
        </w:rPr>
        <w:t xml:space="preserve"> </w:t>
      </w:r>
      <w:r w:rsidRPr="001735B1">
        <w:rPr>
          <w:rFonts w:ascii="Arial" w:hAnsi="Arial" w:cs="Arial"/>
          <w:bCs/>
          <w:sz w:val="25"/>
          <w:szCs w:val="25"/>
        </w:rPr>
        <w:t xml:space="preserve">Туган-Барановський: </w:t>
      </w:r>
      <w:proofErr w:type="spellStart"/>
      <w:r w:rsidRPr="001735B1">
        <w:rPr>
          <w:rFonts w:ascii="Arial" w:hAnsi="Arial" w:cs="Arial"/>
          <w:bCs/>
          <w:sz w:val="25"/>
          <w:szCs w:val="25"/>
        </w:rPr>
        <w:t>творча</w:t>
      </w:r>
      <w:proofErr w:type="spellEnd"/>
      <w:r w:rsidRPr="001735B1">
        <w:rPr>
          <w:rFonts w:ascii="Arial" w:hAnsi="Arial" w:cs="Arial"/>
          <w:bCs/>
          <w:sz w:val="25"/>
          <w:szCs w:val="25"/>
        </w:rPr>
        <w:t xml:space="preserve"> </w:t>
      </w:r>
      <w:proofErr w:type="spellStart"/>
      <w:r w:rsidRPr="001735B1">
        <w:rPr>
          <w:rFonts w:ascii="Arial" w:hAnsi="Arial" w:cs="Arial"/>
          <w:bCs/>
          <w:sz w:val="25"/>
          <w:szCs w:val="25"/>
        </w:rPr>
        <w:t>спадщина</w:t>
      </w:r>
      <w:proofErr w:type="spellEnd"/>
      <w:r w:rsidRPr="001735B1">
        <w:rPr>
          <w:rFonts w:ascii="Arial" w:hAnsi="Arial" w:cs="Arial"/>
          <w:bCs/>
          <w:sz w:val="25"/>
          <w:szCs w:val="25"/>
        </w:rPr>
        <w:t xml:space="preserve"> та </w:t>
      </w:r>
      <w:proofErr w:type="spellStart"/>
      <w:r w:rsidRPr="001735B1">
        <w:rPr>
          <w:rFonts w:ascii="Arial" w:hAnsi="Arial" w:cs="Arial"/>
          <w:bCs/>
          <w:sz w:val="25"/>
          <w:szCs w:val="25"/>
        </w:rPr>
        <w:t>сучасна</w:t>
      </w:r>
      <w:proofErr w:type="spellEnd"/>
      <w:r w:rsidRPr="001735B1">
        <w:rPr>
          <w:rFonts w:ascii="Arial" w:hAnsi="Arial" w:cs="Arial"/>
          <w:bCs/>
          <w:sz w:val="25"/>
          <w:szCs w:val="25"/>
        </w:rPr>
        <w:t xml:space="preserve"> </w:t>
      </w:r>
      <w:proofErr w:type="spellStart"/>
      <w:r w:rsidRPr="001735B1">
        <w:rPr>
          <w:rFonts w:ascii="Arial" w:hAnsi="Arial" w:cs="Arial"/>
          <w:bCs/>
          <w:sz w:val="25"/>
          <w:szCs w:val="25"/>
        </w:rPr>
        <w:t>економічна</w:t>
      </w:r>
      <w:proofErr w:type="spellEnd"/>
      <w:r w:rsidRPr="001735B1">
        <w:rPr>
          <w:rFonts w:ascii="Arial" w:hAnsi="Arial" w:cs="Arial"/>
          <w:bCs/>
          <w:sz w:val="25"/>
          <w:szCs w:val="25"/>
        </w:rPr>
        <w:t xml:space="preserve"> наука</w:t>
      </w:r>
      <w:r w:rsidRPr="001735B1">
        <w:rPr>
          <w:rStyle w:val="apple-converted-space"/>
          <w:rFonts w:ascii="Arial" w:hAnsi="Arial" w:cs="Arial"/>
          <w:sz w:val="25"/>
          <w:szCs w:val="25"/>
        </w:rPr>
        <w:t> </w:t>
      </w:r>
      <w:r w:rsidRPr="001735B1">
        <w:rPr>
          <w:rFonts w:ascii="Arial" w:hAnsi="Arial" w:cs="Arial"/>
          <w:sz w:val="25"/>
          <w:szCs w:val="25"/>
        </w:rPr>
        <w:t xml:space="preserve">: </w:t>
      </w:r>
      <w:proofErr w:type="spellStart"/>
      <w:r w:rsidRPr="001735B1">
        <w:rPr>
          <w:rFonts w:ascii="Arial" w:hAnsi="Arial" w:cs="Arial"/>
          <w:sz w:val="25"/>
          <w:szCs w:val="25"/>
        </w:rPr>
        <w:t>матеріали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 міжнар. </w:t>
      </w:r>
      <w:proofErr w:type="spellStart"/>
      <w:r w:rsidRPr="001735B1">
        <w:rPr>
          <w:rFonts w:ascii="Arial" w:hAnsi="Arial" w:cs="Arial"/>
          <w:sz w:val="25"/>
          <w:szCs w:val="25"/>
        </w:rPr>
        <w:t>наук</w:t>
      </w:r>
      <w:proofErr w:type="gramStart"/>
      <w:r w:rsidRPr="001735B1">
        <w:rPr>
          <w:rFonts w:ascii="Arial" w:hAnsi="Arial" w:cs="Arial"/>
          <w:sz w:val="25"/>
          <w:szCs w:val="25"/>
        </w:rPr>
        <w:t>.-</w:t>
      </w:r>
      <w:proofErr w:type="gramEnd"/>
      <w:r w:rsidRPr="001735B1">
        <w:rPr>
          <w:rFonts w:ascii="Arial" w:hAnsi="Arial" w:cs="Arial"/>
          <w:sz w:val="25"/>
          <w:szCs w:val="25"/>
        </w:rPr>
        <w:t>практ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. </w:t>
      </w:r>
      <w:proofErr w:type="spellStart"/>
      <w:r w:rsidRPr="001735B1">
        <w:rPr>
          <w:rFonts w:ascii="Arial" w:hAnsi="Arial" w:cs="Arial"/>
          <w:sz w:val="25"/>
          <w:szCs w:val="25"/>
        </w:rPr>
        <w:t>конф</w:t>
      </w:r>
      <w:proofErr w:type="spellEnd"/>
      <w:r>
        <w:rPr>
          <w:rFonts w:ascii="Arial" w:hAnsi="Arial" w:cs="Arial"/>
          <w:sz w:val="25"/>
          <w:szCs w:val="25"/>
        </w:rPr>
        <w:t xml:space="preserve">. до 150-річчя </w:t>
      </w:r>
      <w:proofErr w:type="spellStart"/>
      <w:r>
        <w:rPr>
          <w:rFonts w:ascii="Arial" w:hAnsi="Arial" w:cs="Arial"/>
          <w:sz w:val="25"/>
          <w:szCs w:val="25"/>
        </w:rPr>
        <w:t>з</w:t>
      </w:r>
      <w:proofErr w:type="spellEnd"/>
      <w:r>
        <w:rPr>
          <w:rFonts w:ascii="Arial" w:hAnsi="Arial" w:cs="Arial"/>
          <w:sz w:val="25"/>
          <w:szCs w:val="25"/>
        </w:rPr>
        <w:t xml:space="preserve"> дня </w:t>
      </w:r>
      <w:proofErr w:type="spellStart"/>
      <w:r>
        <w:rPr>
          <w:rFonts w:ascii="Arial" w:hAnsi="Arial" w:cs="Arial"/>
          <w:sz w:val="25"/>
          <w:szCs w:val="25"/>
        </w:rPr>
        <w:t>народж</w:t>
      </w:r>
      <w:proofErr w:type="spellEnd"/>
      <w:r>
        <w:rPr>
          <w:rFonts w:ascii="Arial" w:hAnsi="Arial" w:cs="Arial"/>
          <w:sz w:val="25"/>
          <w:szCs w:val="25"/>
        </w:rPr>
        <w:t>. М.</w:t>
      </w:r>
      <w:r w:rsidRPr="001735B1">
        <w:rPr>
          <w:rFonts w:ascii="Arial" w:hAnsi="Arial" w:cs="Arial"/>
          <w:sz w:val="25"/>
          <w:szCs w:val="25"/>
        </w:rPr>
        <w:t>І.</w:t>
      </w:r>
      <w:r w:rsidRPr="001735B1">
        <w:rPr>
          <w:rStyle w:val="apple-converted-space"/>
          <w:rFonts w:ascii="Arial" w:hAnsi="Arial" w:cs="Arial"/>
          <w:sz w:val="25"/>
          <w:szCs w:val="25"/>
        </w:rPr>
        <w:t> </w:t>
      </w:r>
      <w:r w:rsidRPr="001735B1">
        <w:rPr>
          <w:rFonts w:ascii="Arial" w:hAnsi="Arial" w:cs="Arial"/>
          <w:bCs/>
          <w:sz w:val="25"/>
          <w:szCs w:val="25"/>
        </w:rPr>
        <w:t>Туган</w:t>
      </w:r>
      <w:r w:rsidRPr="001735B1">
        <w:rPr>
          <w:rFonts w:ascii="Arial" w:hAnsi="Arial" w:cs="Arial"/>
          <w:sz w:val="25"/>
          <w:szCs w:val="25"/>
        </w:rPr>
        <w:t xml:space="preserve">-Барановського, 15–16 </w:t>
      </w:r>
      <w:proofErr w:type="spellStart"/>
      <w:r w:rsidRPr="001735B1">
        <w:rPr>
          <w:rFonts w:ascii="Arial" w:hAnsi="Arial" w:cs="Arial"/>
          <w:sz w:val="25"/>
          <w:szCs w:val="25"/>
        </w:rPr>
        <w:t>ж</w:t>
      </w:r>
      <w:r>
        <w:rPr>
          <w:rFonts w:ascii="Arial" w:hAnsi="Arial" w:cs="Arial"/>
          <w:sz w:val="25"/>
          <w:szCs w:val="25"/>
        </w:rPr>
        <w:t>овт</w:t>
      </w:r>
      <w:proofErr w:type="spellEnd"/>
      <w:r>
        <w:rPr>
          <w:rFonts w:ascii="Arial" w:hAnsi="Arial" w:cs="Arial"/>
          <w:sz w:val="25"/>
          <w:szCs w:val="25"/>
        </w:rPr>
        <w:t xml:space="preserve">. 2015 р., </w:t>
      </w:r>
      <w:proofErr w:type="spellStart"/>
      <w:r>
        <w:rPr>
          <w:rFonts w:ascii="Arial" w:hAnsi="Arial" w:cs="Arial"/>
          <w:sz w:val="25"/>
          <w:szCs w:val="25"/>
        </w:rPr>
        <w:t>Харків</w:t>
      </w:r>
      <w:proofErr w:type="spellEnd"/>
      <w:r>
        <w:rPr>
          <w:rFonts w:ascii="Arial" w:hAnsi="Arial" w:cs="Arial"/>
          <w:sz w:val="25"/>
          <w:szCs w:val="25"/>
        </w:rPr>
        <w:t>. (ред.: О.</w:t>
      </w:r>
      <w:r w:rsidRPr="001735B1">
        <w:rPr>
          <w:rFonts w:ascii="Arial" w:hAnsi="Arial" w:cs="Arial"/>
          <w:sz w:val="25"/>
          <w:szCs w:val="25"/>
        </w:rPr>
        <w:t>І. Давидов</w:t>
      </w:r>
      <w:r>
        <w:rPr>
          <w:rFonts w:ascii="Arial" w:hAnsi="Arial" w:cs="Arial"/>
          <w:sz w:val="25"/>
          <w:szCs w:val="25"/>
        </w:rPr>
        <w:t>)</w:t>
      </w:r>
      <w:r w:rsidRPr="001735B1">
        <w:rPr>
          <w:rFonts w:ascii="Arial" w:hAnsi="Arial" w:cs="Arial"/>
          <w:sz w:val="25"/>
          <w:szCs w:val="25"/>
        </w:rPr>
        <w:t xml:space="preserve">; </w:t>
      </w:r>
      <w:proofErr w:type="spellStart"/>
      <w:r w:rsidRPr="001735B1">
        <w:rPr>
          <w:rFonts w:ascii="Arial" w:hAnsi="Arial" w:cs="Arial"/>
          <w:sz w:val="25"/>
          <w:szCs w:val="25"/>
        </w:rPr>
        <w:t>Харків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. </w:t>
      </w:r>
      <w:proofErr w:type="spellStart"/>
      <w:r w:rsidRPr="001735B1">
        <w:rPr>
          <w:rFonts w:ascii="Arial" w:hAnsi="Arial" w:cs="Arial"/>
          <w:sz w:val="25"/>
          <w:szCs w:val="25"/>
        </w:rPr>
        <w:t>нац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. ун-т </w:t>
      </w:r>
      <w:proofErr w:type="spellStart"/>
      <w:r w:rsidRPr="001735B1">
        <w:rPr>
          <w:rFonts w:ascii="Arial" w:hAnsi="Arial" w:cs="Arial"/>
          <w:sz w:val="25"/>
          <w:szCs w:val="25"/>
        </w:rPr>
        <w:t>і</w:t>
      </w:r>
      <w:proofErr w:type="gramStart"/>
      <w:r w:rsidRPr="001735B1">
        <w:rPr>
          <w:rFonts w:ascii="Arial" w:hAnsi="Arial" w:cs="Arial"/>
          <w:sz w:val="25"/>
          <w:szCs w:val="25"/>
        </w:rPr>
        <w:t>м</w:t>
      </w:r>
      <w:proofErr w:type="spellEnd"/>
      <w:proofErr w:type="gramEnd"/>
      <w:r w:rsidRPr="001735B1">
        <w:rPr>
          <w:rFonts w:ascii="Arial" w:hAnsi="Arial" w:cs="Arial"/>
          <w:sz w:val="25"/>
          <w:szCs w:val="25"/>
        </w:rPr>
        <w:t xml:space="preserve">. В.Н. Каразіна, </w:t>
      </w:r>
      <w:proofErr w:type="spellStart"/>
      <w:r w:rsidRPr="001735B1">
        <w:rPr>
          <w:rFonts w:ascii="Arial" w:hAnsi="Arial" w:cs="Arial"/>
          <w:sz w:val="25"/>
          <w:szCs w:val="25"/>
        </w:rPr>
        <w:t>Політехн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. ун-т </w:t>
      </w:r>
      <w:proofErr w:type="spellStart"/>
      <w:r w:rsidRPr="001735B1">
        <w:rPr>
          <w:rFonts w:ascii="Arial" w:hAnsi="Arial" w:cs="Arial"/>
          <w:sz w:val="25"/>
          <w:szCs w:val="25"/>
        </w:rPr>
        <w:t>Лодзі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, </w:t>
      </w:r>
      <w:proofErr w:type="spellStart"/>
      <w:r w:rsidRPr="001735B1">
        <w:rPr>
          <w:rFonts w:ascii="Arial" w:hAnsi="Arial" w:cs="Arial"/>
          <w:sz w:val="25"/>
          <w:szCs w:val="25"/>
        </w:rPr>
        <w:t>Технол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. </w:t>
      </w:r>
      <w:proofErr w:type="spellStart"/>
      <w:r w:rsidRPr="001735B1">
        <w:rPr>
          <w:rFonts w:ascii="Arial" w:hAnsi="Arial" w:cs="Arial"/>
          <w:sz w:val="25"/>
          <w:szCs w:val="25"/>
        </w:rPr>
        <w:t>ін-т</w:t>
      </w:r>
      <w:proofErr w:type="spellEnd"/>
      <w:r w:rsidRPr="001735B1">
        <w:rPr>
          <w:rFonts w:ascii="Arial" w:hAnsi="Arial" w:cs="Arial"/>
          <w:sz w:val="25"/>
          <w:szCs w:val="25"/>
        </w:rPr>
        <w:t xml:space="preserve"> м. </w:t>
      </w:r>
      <w:proofErr w:type="spellStart"/>
      <w:r w:rsidRPr="001735B1">
        <w:rPr>
          <w:rFonts w:ascii="Arial" w:hAnsi="Arial" w:cs="Arial"/>
          <w:sz w:val="25"/>
          <w:szCs w:val="25"/>
        </w:rPr>
        <w:t>Кавала</w:t>
      </w:r>
      <w:proofErr w:type="spellEnd"/>
      <w:r>
        <w:rPr>
          <w:rFonts w:ascii="Arial" w:hAnsi="Arial" w:cs="Arial"/>
          <w:sz w:val="25"/>
          <w:szCs w:val="25"/>
        </w:rPr>
        <w:t xml:space="preserve">, </w:t>
      </w:r>
      <w:proofErr w:type="spellStart"/>
      <w:r>
        <w:rPr>
          <w:rFonts w:ascii="Arial" w:hAnsi="Arial" w:cs="Arial"/>
          <w:sz w:val="25"/>
          <w:szCs w:val="25"/>
        </w:rPr>
        <w:t>Лодз</w:t>
      </w:r>
      <w:proofErr w:type="spellEnd"/>
      <w:r>
        <w:rPr>
          <w:rFonts w:ascii="Arial" w:hAnsi="Arial" w:cs="Arial"/>
          <w:sz w:val="25"/>
          <w:szCs w:val="25"/>
        </w:rPr>
        <w:t xml:space="preserve">. ун-т, Ун-т Аристотеля. </w:t>
      </w:r>
      <w:proofErr w:type="spellStart"/>
      <w:r>
        <w:rPr>
          <w:rFonts w:ascii="Arial" w:hAnsi="Arial" w:cs="Arial"/>
          <w:sz w:val="25"/>
          <w:szCs w:val="25"/>
        </w:rPr>
        <w:t>Харків</w:t>
      </w:r>
      <w:proofErr w:type="spellEnd"/>
      <w:r>
        <w:rPr>
          <w:rFonts w:ascii="Arial" w:hAnsi="Arial" w:cs="Arial"/>
          <w:sz w:val="25"/>
          <w:szCs w:val="25"/>
        </w:rPr>
        <w:t xml:space="preserve">: ХНУ </w:t>
      </w:r>
      <w:proofErr w:type="spellStart"/>
      <w:r>
        <w:rPr>
          <w:rFonts w:ascii="Arial" w:hAnsi="Arial" w:cs="Arial"/>
          <w:sz w:val="25"/>
          <w:szCs w:val="25"/>
        </w:rPr>
        <w:t>і</w:t>
      </w:r>
      <w:proofErr w:type="gramStart"/>
      <w:r>
        <w:rPr>
          <w:rFonts w:ascii="Arial" w:hAnsi="Arial" w:cs="Arial"/>
          <w:sz w:val="25"/>
          <w:szCs w:val="25"/>
        </w:rPr>
        <w:t>м</w:t>
      </w:r>
      <w:proofErr w:type="spellEnd"/>
      <w:proofErr w:type="gramEnd"/>
      <w:r>
        <w:rPr>
          <w:rFonts w:ascii="Arial" w:hAnsi="Arial" w:cs="Arial"/>
          <w:sz w:val="25"/>
          <w:szCs w:val="25"/>
        </w:rPr>
        <w:t xml:space="preserve">. В.Н. Каразіна, 2015. </w:t>
      </w:r>
      <w:r w:rsidRPr="001735B1">
        <w:rPr>
          <w:rFonts w:ascii="Arial" w:hAnsi="Arial" w:cs="Arial"/>
          <w:sz w:val="25"/>
          <w:szCs w:val="25"/>
        </w:rPr>
        <w:t xml:space="preserve">523 </w:t>
      </w:r>
      <w:proofErr w:type="spellStart"/>
      <w:r w:rsidRPr="001735B1">
        <w:rPr>
          <w:rFonts w:ascii="Arial" w:hAnsi="Arial" w:cs="Arial"/>
          <w:sz w:val="25"/>
          <w:szCs w:val="25"/>
        </w:rPr>
        <w:t>c</w:t>
      </w:r>
      <w:proofErr w:type="spellEnd"/>
      <w:r w:rsidRPr="001735B1">
        <w:rPr>
          <w:rFonts w:ascii="Arial" w:hAnsi="Arial" w:cs="Arial"/>
          <w:sz w:val="25"/>
          <w:szCs w:val="25"/>
        </w:rPr>
        <w:t>.</w:t>
      </w:r>
    </w:p>
    <w:p w:rsidR="002469A8" w:rsidRPr="001E7A0F" w:rsidRDefault="001E7A0F" w:rsidP="008E209B">
      <w:pPr>
        <w:rPr>
          <w:rFonts w:ascii="Times New Roman" w:hAnsi="Times New Roman"/>
          <w:sz w:val="28"/>
          <w:szCs w:val="28"/>
          <w:lang w:val="uk-UA"/>
        </w:rPr>
      </w:pPr>
      <w:r w:rsidRPr="001E7A0F">
        <w:rPr>
          <w:rFonts w:ascii="Times New Roman" w:hAnsi="Times New Roman"/>
          <w:sz w:val="28"/>
          <w:szCs w:val="28"/>
          <w:lang w:val="uk-UA"/>
        </w:rPr>
        <w:t>http://dspace.puet.edu.ua/bitstream/123456789/3058/1/%D0%97%D0%B1%D1%96%D1%80%D0%BA%D0%B0.pdf</w:t>
      </w:r>
    </w:p>
    <w:p w:rsidR="001E7A0F" w:rsidRDefault="001E7A0F" w:rsidP="008E209B">
      <w:pPr>
        <w:rPr>
          <w:lang w:val="uk-UA"/>
        </w:rPr>
      </w:pPr>
    </w:p>
    <w:p w:rsidR="00303135" w:rsidRPr="00720B22" w:rsidRDefault="005A4E93" w:rsidP="008E209B">
      <w:pPr>
        <w:rPr>
          <w:rFonts w:ascii="Times New Roman" w:hAnsi="Times New Roman"/>
          <w:sz w:val="28"/>
          <w:szCs w:val="28"/>
          <w:lang w:val="uk-UA"/>
        </w:rPr>
      </w:pPr>
      <w:hyperlink r:id="rId13" w:history="1">
        <w:r w:rsidR="00303135" w:rsidRPr="00720B22">
          <w:rPr>
            <w:rStyle w:val="a5"/>
            <w:rFonts w:ascii="Times New Roman" w:hAnsi="Times New Roman"/>
            <w:sz w:val="28"/>
            <w:szCs w:val="28"/>
            <w:lang w:val="uk-UA"/>
          </w:rPr>
          <w:t>https://www.researchgate.net/profile/Mahbubur_Rahman36/publication/311047819_Naukove_znacenna_teorii_kriz_M_I_Tugan-_Baranovskogo/links/583c52bc08aeb3987e2f6ad4/Naukove-znacenna-teorii-kriz-M-I-Tugan-Baranovskogo.pdf</w:t>
        </w:r>
      </w:hyperlink>
      <w:r w:rsidR="00303135" w:rsidRPr="00720B2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012BC" w:rsidRPr="001E6F45" w:rsidRDefault="00303135" w:rsidP="001E6F45">
      <w:pPr>
        <w:pStyle w:val="2"/>
        <w:jc w:val="both"/>
        <w:rPr>
          <w:rFonts w:ascii="Times New Roman" w:hAnsi="Times New Roman"/>
          <w:b w:val="0"/>
          <w:i w:val="0"/>
          <w:lang w:val="uk-UA"/>
        </w:rPr>
      </w:pPr>
      <w:r>
        <w:rPr>
          <w:rFonts w:ascii="Times New Roman" w:hAnsi="Times New Roman"/>
          <w:lang w:val="uk-UA"/>
        </w:rPr>
        <w:br w:type="page"/>
      </w:r>
      <w:r w:rsidR="001129F1" w:rsidRPr="001129F1">
        <w:rPr>
          <w:lang w:val="uk-UA"/>
        </w:rPr>
        <w:lastRenderedPageBreak/>
        <w:t>29 січня 2015 р.</w:t>
      </w:r>
      <w:r w:rsidR="001129F1">
        <w:rPr>
          <w:lang w:val="uk-UA"/>
        </w:rPr>
        <w:t xml:space="preserve"> у</w:t>
      </w:r>
      <w:r w:rsidR="00F012BC" w:rsidRPr="001E6F45">
        <w:rPr>
          <w:rFonts w:ascii="Times New Roman" w:hAnsi="Times New Roman"/>
          <w:b w:val="0"/>
          <w:i w:val="0"/>
          <w:lang w:val="uk-UA"/>
        </w:rPr>
        <w:t xml:space="preserve"> ДУ «Інститут економіки та прогнозування НАН України» (м. Київ) д</w:t>
      </w:r>
      <w:r w:rsidRPr="001E6F45">
        <w:rPr>
          <w:rFonts w:ascii="Times New Roman" w:hAnsi="Times New Roman"/>
          <w:b w:val="0"/>
          <w:i w:val="0"/>
          <w:lang w:val="uk-UA"/>
        </w:rPr>
        <w:t>о 150-річчя від Дня народження видатного українського вченого-економіста світової слави, співзасновника Української академії наук М.І. Туган-Барановського відбулося засідання круглого столу</w:t>
      </w:r>
      <w:r w:rsidR="001E6F45" w:rsidRPr="001E6F45">
        <w:rPr>
          <w:rFonts w:ascii="Times New Roman" w:hAnsi="Times New Roman"/>
          <w:b w:val="0"/>
          <w:i w:val="0"/>
          <w:lang w:val="uk-UA"/>
        </w:rPr>
        <w:t xml:space="preserve"> "</w:t>
      </w:r>
      <w:hyperlink r:id="rId14" w:tooltip="Permanent Link to М.І.Туган-Барановський: вчений, громадянин, державотворець" w:history="1">
        <w:r w:rsidR="001E6F45" w:rsidRPr="001E6F45">
          <w:rPr>
            <w:rStyle w:val="a5"/>
            <w:b w:val="0"/>
            <w:i w:val="0"/>
            <w:lang w:val="uk-UA"/>
          </w:rPr>
          <w:t xml:space="preserve">М.І.Туган-Барановський: вчений, громадянин, </w:t>
        </w:r>
        <w:proofErr w:type="spellStart"/>
        <w:r w:rsidR="001E6F45" w:rsidRPr="001E6F45">
          <w:rPr>
            <w:rStyle w:val="a5"/>
            <w:b w:val="0"/>
            <w:i w:val="0"/>
            <w:lang w:val="uk-UA"/>
          </w:rPr>
          <w:t>державотворець</w:t>
        </w:r>
        <w:proofErr w:type="spellEnd"/>
      </w:hyperlink>
      <w:r w:rsidR="001E6F45" w:rsidRPr="001E6F45">
        <w:rPr>
          <w:b w:val="0"/>
          <w:i w:val="0"/>
          <w:lang w:val="uk-UA"/>
        </w:rPr>
        <w:t>"</w:t>
      </w:r>
      <w:r w:rsidR="00F012BC" w:rsidRPr="001E6F45">
        <w:rPr>
          <w:rFonts w:ascii="Times New Roman" w:hAnsi="Times New Roman"/>
          <w:b w:val="0"/>
          <w:i w:val="0"/>
          <w:lang w:val="uk-UA"/>
        </w:rPr>
        <w:t>, в якому взяли участь провідні українські вчені-фахівці у галузі історії економічної науки:</w:t>
      </w:r>
      <w:r w:rsidR="0080179D" w:rsidRPr="001E6F45">
        <w:rPr>
          <w:rFonts w:ascii="Times New Roman" w:hAnsi="Times New Roman"/>
          <w:b w:val="0"/>
          <w:i w:val="0"/>
          <w:lang w:val="uk-UA"/>
        </w:rPr>
        <w:t xml:space="preserve"> </w:t>
      </w:r>
      <w:r w:rsidR="00817F4D" w:rsidRPr="001E6F45">
        <w:rPr>
          <w:rFonts w:ascii="Times New Roman" w:hAnsi="Times New Roman"/>
          <w:b w:val="0"/>
          <w:i w:val="0"/>
          <w:lang w:val="uk-UA"/>
        </w:rPr>
        <w:t>академік НАН України Геєць В.М.</w:t>
      </w:r>
      <w:r w:rsidR="001E1D2B" w:rsidRPr="001E6F45">
        <w:rPr>
          <w:rFonts w:ascii="Times New Roman" w:hAnsi="Times New Roman"/>
          <w:b w:val="0"/>
          <w:i w:val="0"/>
          <w:lang w:val="uk-UA"/>
        </w:rPr>
        <w:t>, чл.-кор. НАН України Гриценко А.А.</w:t>
      </w:r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 (ДУ «Інститут економіки та прогнозування НАН України»</w:t>
      </w:r>
      <w:r w:rsidR="00367B8C" w:rsidRPr="001E6F45">
        <w:rPr>
          <w:rFonts w:ascii="Times New Roman" w:hAnsi="Times New Roman"/>
          <w:b w:val="0"/>
          <w:i w:val="0"/>
          <w:lang w:val="uk-UA"/>
        </w:rPr>
        <w:t>)</w:t>
      </w:r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,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>., проф. Бажал Ю.М. (На</w:t>
      </w:r>
      <w:r w:rsidR="00E75547" w:rsidRPr="001E6F45">
        <w:rPr>
          <w:rFonts w:ascii="Times New Roman" w:hAnsi="Times New Roman"/>
          <w:b w:val="0"/>
          <w:i w:val="0"/>
          <w:lang w:val="uk-UA"/>
        </w:rPr>
        <w:t xml:space="preserve">ціональний університет </w:t>
      </w:r>
      <w:r w:rsidR="001E1D2B" w:rsidRPr="001E6F45">
        <w:rPr>
          <w:rFonts w:ascii="Times New Roman" w:hAnsi="Times New Roman"/>
          <w:b w:val="0"/>
          <w:i w:val="0"/>
          <w:lang w:val="uk-UA"/>
        </w:rPr>
        <w:t>«Києво-Могилянська академія»</w:t>
      </w:r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, Київ);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.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Длугопольський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 О.В. (</w:t>
      </w:r>
      <w:r w:rsidR="00367B8C" w:rsidRPr="001E6F45">
        <w:rPr>
          <w:rFonts w:ascii="Times New Roman" w:hAnsi="Times New Roman"/>
          <w:b w:val="0"/>
          <w:i w:val="0"/>
          <w:lang w:val="uk-UA"/>
        </w:rPr>
        <w:t>Т</w:t>
      </w:r>
      <w:r w:rsidR="001E1D2B" w:rsidRPr="001E6F45">
        <w:rPr>
          <w:rFonts w:ascii="Times New Roman" w:hAnsi="Times New Roman"/>
          <w:b w:val="0"/>
          <w:i w:val="0"/>
          <w:lang w:val="uk-UA"/>
        </w:rPr>
        <w:t>ернопільський національний економічний університет</w:t>
      </w:r>
      <w:r w:rsidR="00367B8C" w:rsidRPr="001E6F45">
        <w:rPr>
          <w:rFonts w:ascii="Times New Roman" w:hAnsi="Times New Roman"/>
          <w:b w:val="0"/>
          <w:i w:val="0"/>
          <w:lang w:val="uk-UA"/>
        </w:rPr>
        <w:t>);</w:t>
      </w:r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 </w:t>
      </w:r>
      <w:proofErr w:type="spellStart"/>
      <w:r w:rsidR="00367B8C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367B8C" w:rsidRPr="001E6F45">
        <w:rPr>
          <w:rFonts w:ascii="Times New Roman" w:hAnsi="Times New Roman"/>
          <w:b w:val="0"/>
          <w:i w:val="0"/>
          <w:lang w:val="uk-UA"/>
        </w:rPr>
        <w:t xml:space="preserve">., проф. Леоненко П.М. (ДННУ </w:t>
      </w:r>
      <w:r w:rsidR="001E1D2B" w:rsidRPr="001E6F45">
        <w:rPr>
          <w:rFonts w:ascii="Times New Roman" w:hAnsi="Times New Roman"/>
          <w:b w:val="0"/>
          <w:i w:val="0"/>
          <w:lang w:val="uk-UA"/>
        </w:rPr>
        <w:t>«</w:t>
      </w:r>
      <w:r w:rsidR="00367B8C" w:rsidRPr="001E6F45">
        <w:rPr>
          <w:rFonts w:ascii="Times New Roman" w:hAnsi="Times New Roman"/>
          <w:b w:val="0"/>
          <w:i w:val="0"/>
          <w:lang w:val="uk-UA"/>
        </w:rPr>
        <w:t xml:space="preserve">Академія фінансового управління», Київ), </w:t>
      </w:r>
      <w:proofErr w:type="spellStart"/>
      <w:r w:rsidR="00367B8C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367B8C" w:rsidRPr="001E6F45">
        <w:rPr>
          <w:rFonts w:ascii="Times New Roman" w:hAnsi="Times New Roman"/>
          <w:b w:val="0"/>
          <w:i w:val="0"/>
          <w:lang w:val="uk-UA"/>
        </w:rPr>
        <w:t>. Маслов А.О.</w:t>
      </w:r>
      <w:r w:rsidR="00E75547" w:rsidRPr="001E6F45">
        <w:rPr>
          <w:rFonts w:ascii="Times New Roman" w:hAnsi="Times New Roman"/>
          <w:b w:val="0"/>
          <w:i w:val="0"/>
          <w:lang w:val="uk-UA"/>
        </w:rPr>
        <w:t>,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</w:t>
      </w:r>
      <w:proofErr w:type="spellStart"/>
      <w:r w:rsidR="00E75547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E75547" w:rsidRPr="001E6F45">
        <w:rPr>
          <w:rFonts w:ascii="Times New Roman" w:hAnsi="Times New Roman"/>
          <w:b w:val="0"/>
          <w:i w:val="0"/>
          <w:lang w:val="uk-UA"/>
        </w:rPr>
        <w:t>. Гайдай Т.В.,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</w:t>
      </w:r>
      <w:proofErr w:type="spellStart"/>
      <w:r w:rsidR="003175D4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., проф. </w:t>
      </w:r>
      <w:proofErr w:type="spellStart"/>
      <w:r w:rsidR="003175D4" w:rsidRPr="001E6F45">
        <w:rPr>
          <w:rFonts w:ascii="Times New Roman" w:hAnsi="Times New Roman"/>
          <w:b w:val="0"/>
          <w:i w:val="0"/>
          <w:lang w:val="uk-UA"/>
        </w:rPr>
        <w:t>Филюк</w:t>
      </w:r>
      <w:proofErr w:type="spellEnd"/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Г.М.</w:t>
      </w:r>
      <w:r w:rsidR="00367B8C" w:rsidRPr="001E6F45">
        <w:rPr>
          <w:rFonts w:ascii="Times New Roman" w:hAnsi="Times New Roman"/>
          <w:b w:val="0"/>
          <w:i w:val="0"/>
          <w:lang w:val="uk-UA"/>
        </w:rPr>
        <w:t xml:space="preserve"> (К</w:t>
      </w:r>
      <w:r w:rsidR="00480F5C" w:rsidRPr="001E6F45">
        <w:rPr>
          <w:rFonts w:ascii="Times New Roman" w:hAnsi="Times New Roman"/>
          <w:b w:val="0"/>
          <w:i w:val="0"/>
          <w:lang w:val="uk-UA"/>
        </w:rPr>
        <w:t>иївський національний університет</w:t>
      </w:r>
      <w:r w:rsidR="00367B8C" w:rsidRPr="001E6F45">
        <w:rPr>
          <w:rFonts w:ascii="Times New Roman" w:hAnsi="Times New Roman"/>
          <w:b w:val="0"/>
          <w:i w:val="0"/>
          <w:lang w:val="uk-UA"/>
        </w:rPr>
        <w:t xml:space="preserve"> ім. Тараса Шевченка); </w:t>
      </w:r>
      <w:proofErr w:type="spellStart"/>
      <w:r w:rsidR="00367B8C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367B8C" w:rsidRPr="001E6F45">
        <w:rPr>
          <w:rFonts w:ascii="Times New Roman" w:hAnsi="Times New Roman"/>
          <w:b w:val="0"/>
          <w:i w:val="0"/>
          <w:lang w:val="uk-UA"/>
        </w:rPr>
        <w:t>. Небрат В.В.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та </w:t>
      </w:r>
      <w:proofErr w:type="spellStart"/>
      <w:r w:rsidR="003175D4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3175D4" w:rsidRPr="001E6F45">
        <w:rPr>
          <w:rFonts w:ascii="Times New Roman" w:hAnsi="Times New Roman"/>
          <w:b w:val="0"/>
          <w:i w:val="0"/>
          <w:lang w:val="uk-UA"/>
        </w:rPr>
        <w:t>. Супрун Н.А.</w:t>
      </w:r>
      <w:r w:rsidR="00367B8C" w:rsidRPr="001E6F45">
        <w:rPr>
          <w:rFonts w:ascii="Times New Roman" w:hAnsi="Times New Roman"/>
          <w:b w:val="0"/>
          <w:i w:val="0"/>
          <w:lang w:val="uk-UA"/>
        </w:rPr>
        <w:t xml:space="preserve"> (ДУ «Інститут економіки та прогнозування НАН України»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);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., проф.  </w:t>
      </w:r>
      <w:proofErr w:type="spellStart"/>
      <w:r w:rsidR="003175D4" w:rsidRPr="001E6F45">
        <w:rPr>
          <w:rFonts w:ascii="Times New Roman" w:hAnsi="Times New Roman"/>
          <w:b w:val="0"/>
          <w:i w:val="0"/>
          <w:lang w:val="uk-UA"/>
        </w:rPr>
        <w:t>Стефанишин</w:t>
      </w:r>
      <w:proofErr w:type="spellEnd"/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О.В. (Л</w:t>
      </w:r>
      <w:r w:rsidR="00480F5C" w:rsidRPr="001E6F45">
        <w:rPr>
          <w:rFonts w:ascii="Times New Roman" w:hAnsi="Times New Roman"/>
          <w:b w:val="0"/>
          <w:i w:val="0"/>
          <w:lang w:val="uk-UA"/>
        </w:rPr>
        <w:t>ьвівський національний університет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ім. Івана Франка);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>., проф.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Тарасевич В.М. (Н</w:t>
      </w:r>
      <w:r w:rsidR="00480F5C" w:rsidRPr="001E6F45">
        <w:rPr>
          <w:rFonts w:ascii="Times New Roman" w:hAnsi="Times New Roman"/>
          <w:b w:val="0"/>
          <w:i w:val="0"/>
          <w:lang w:val="uk-UA"/>
        </w:rPr>
        <w:t>аціональна металургійна академія України</w:t>
      </w:r>
      <w:r w:rsidR="003175D4" w:rsidRPr="001E6F45">
        <w:rPr>
          <w:rFonts w:ascii="Times New Roman" w:hAnsi="Times New Roman"/>
          <w:b w:val="0"/>
          <w:i w:val="0"/>
          <w:lang w:val="uk-UA"/>
        </w:rPr>
        <w:t>, м. Дніпропетровськ);</w:t>
      </w:r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 </w:t>
      </w:r>
      <w:proofErr w:type="spellStart"/>
      <w:r w:rsidR="00D37731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D37731" w:rsidRPr="001E6F45">
        <w:rPr>
          <w:rFonts w:ascii="Times New Roman" w:hAnsi="Times New Roman"/>
          <w:b w:val="0"/>
          <w:i w:val="0"/>
          <w:lang w:val="uk-UA"/>
        </w:rPr>
        <w:t xml:space="preserve">., проф.  </w:t>
      </w:r>
      <w:r w:rsidR="00D37731">
        <w:rPr>
          <w:rFonts w:ascii="Times New Roman" w:hAnsi="Times New Roman"/>
          <w:b w:val="0"/>
          <w:i w:val="0"/>
          <w:lang w:val="uk-UA"/>
        </w:rPr>
        <w:t xml:space="preserve">Савлук М.І., </w:t>
      </w:r>
      <w:proofErr w:type="spellStart"/>
      <w:r w:rsidR="00817F4D" w:rsidRPr="001E6F45">
        <w:rPr>
          <w:rFonts w:ascii="Times New Roman" w:hAnsi="Times New Roman"/>
          <w:b w:val="0"/>
          <w:i w:val="0"/>
          <w:lang w:val="uk-UA"/>
        </w:rPr>
        <w:t>д.е.н</w:t>
      </w:r>
      <w:proofErr w:type="spellEnd"/>
      <w:r w:rsidR="00817F4D" w:rsidRPr="001E6F45">
        <w:rPr>
          <w:rFonts w:ascii="Times New Roman" w:hAnsi="Times New Roman"/>
          <w:b w:val="0"/>
          <w:i w:val="0"/>
          <w:lang w:val="uk-UA"/>
        </w:rPr>
        <w:t xml:space="preserve">., проф.  </w:t>
      </w:r>
      <w:r w:rsidR="003175D4" w:rsidRPr="001E6F45">
        <w:rPr>
          <w:rFonts w:ascii="Times New Roman" w:hAnsi="Times New Roman"/>
          <w:b w:val="0"/>
          <w:i w:val="0"/>
          <w:lang w:val="uk-UA"/>
        </w:rPr>
        <w:t>Фещенко В.М. (</w:t>
      </w:r>
      <w:r w:rsidR="00480F5C" w:rsidRPr="001E6F45">
        <w:rPr>
          <w:rFonts w:ascii="Times New Roman" w:hAnsi="Times New Roman"/>
          <w:b w:val="0"/>
          <w:i w:val="0"/>
          <w:lang w:val="uk-UA"/>
        </w:rPr>
        <w:t>Київський національний економічний університет</w:t>
      </w:r>
      <w:r w:rsidR="003175D4" w:rsidRPr="001E6F45">
        <w:rPr>
          <w:rFonts w:ascii="Times New Roman" w:hAnsi="Times New Roman"/>
          <w:b w:val="0"/>
          <w:i w:val="0"/>
          <w:lang w:val="uk-UA"/>
        </w:rPr>
        <w:t xml:space="preserve"> ім. Вадима Гетьмана); </w:t>
      </w:r>
      <w:proofErr w:type="spellStart"/>
      <w:r w:rsidR="00E75547" w:rsidRPr="001E6F45">
        <w:rPr>
          <w:rFonts w:ascii="Times New Roman" w:hAnsi="Times New Roman"/>
          <w:b w:val="0"/>
          <w:i w:val="0"/>
          <w:lang w:val="uk-UA"/>
        </w:rPr>
        <w:t>к.е.н</w:t>
      </w:r>
      <w:proofErr w:type="spellEnd"/>
      <w:r w:rsidR="00E75547" w:rsidRPr="001E6F45">
        <w:rPr>
          <w:rFonts w:ascii="Times New Roman" w:hAnsi="Times New Roman"/>
          <w:b w:val="0"/>
          <w:i w:val="0"/>
          <w:lang w:val="uk-UA"/>
        </w:rPr>
        <w:t xml:space="preserve">. </w:t>
      </w:r>
      <w:proofErr w:type="spellStart"/>
      <w:r w:rsidR="00E75547" w:rsidRPr="001E6F45">
        <w:rPr>
          <w:rFonts w:ascii="Times New Roman" w:hAnsi="Times New Roman"/>
          <w:b w:val="0"/>
          <w:i w:val="0"/>
          <w:lang w:val="uk-UA"/>
        </w:rPr>
        <w:t>Єлісєєва</w:t>
      </w:r>
      <w:proofErr w:type="spellEnd"/>
      <w:r w:rsidR="00E75547" w:rsidRPr="001E6F45">
        <w:rPr>
          <w:rFonts w:ascii="Times New Roman" w:hAnsi="Times New Roman"/>
          <w:b w:val="0"/>
          <w:i w:val="0"/>
          <w:lang w:val="uk-UA"/>
        </w:rPr>
        <w:t xml:space="preserve"> Л.В. (Східноєвропейський національний університет ім. Лесі Українки, м. Луцьк)</w:t>
      </w:r>
      <w:r w:rsidR="001E1D2B" w:rsidRPr="001E6F45">
        <w:rPr>
          <w:rFonts w:ascii="Times New Roman" w:hAnsi="Times New Roman"/>
          <w:b w:val="0"/>
          <w:i w:val="0"/>
          <w:lang w:val="uk-UA"/>
        </w:rPr>
        <w:t xml:space="preserve">; </w:t>
      </w:r>
      <w:proofErr w:type="spellStart"/>
      <w:r w:rsidR="001E1D2B" w:rsidRPr="001E6F45">
        <w:rPr>
          <w:rFonts w:ascii="Times New Roman" w:hAnsi="Times New Roman"/>
          <w:b w:val="0"/>
          <w:i w:val="0"/>
          <w:lang w:val="uk-UA"/>
        </w:rPr>
        <w:t>к.е.н</w:t>
      </w:r>
      <w:proofErr w:type="spellEnd"/>
      <w:r w:rsidR="001E1D2B" w:rsidRPr="001E6F45">
        <w:rPr>
          <w:rFonts w:ascii="Times New Roman" w:hAnsi="Times New Roman"/>
          <w:b w:val="0"/>
          <w:i w:val="0"/>
          <w:lang w:val="uk-UA"/>
        </w:rPr>
        <w:t xml:space="preserve">. </w:t>
      </w:r>
      <w:proofErr w:type="spellStart"/>
      <w:r w:rsidR="001E1D2B" w:rsidRPr="001E6F45">
        <w:rPr>
          <w:rFonts w:ascii="Times New Roman" w:hAnsi="Times New Roman"/>
          <w:b w:val="0"/>
          <w:i w:val="0"/>
          <w:lang w:val="uk-UA"/>
        </w:rPr>
        <w:t>Ущаповський</w:t>
      </w:r>
      <w:proofErr w:type="spellEnd"/>
      <w:r w:rsidR="001E1D2B" w:rsidRPr="001E6F45">
        <w:rPr>
          <w:rFonts w:ascii="Times New Roman" w:hAnsi="Times New Roman"/>
          <w:b w:val="0"/>
          <w:i w:val="0"/>
          <w:lang w:val="uk-UA"/>
        </w:rPr>
        <w:t xml:space="preserve"> Ю.В. (Житомирський державний технологічний університет)</w:t>
      </w:r>
      <w:r w:rsidR="00E75547" w:rsidRPr="001E6F45">
        <w:rPr>
          <w:rFonts w:ascii="Times New Roman" w:hAnsi="Times New Roman"/>
          <w:b w:val="0"/>
          <w:i w:val="0"/>
          <w:lang w:val="uk-UA"/>
        </w:rPr>
        <w:t xml:space="preserve"> та ін.</w:t>
      </w:r>
      <w:r w:rsidR="0080179D" w:rsidRPr="001E6F45">
        <w:rPr>
          <w:rFonts w:ascii="Times New Roman" w:hAnsi="Times New Roman"/>
          <w:b w:val="0"/>
          <w:i w:val="0"/>
          <w:lang w:val="uk-UA"/>
        </w:rPr>
        <w:t xml:space="preserve"> </w:t>
      </w:r>
    </w:p>
    <w:p w:rsidR="001E6F45" w:rsidRDefault="00303135" w:rsidP="001E6F45">
      <w:pPr>
        <w:pStyle w:val="2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Матеріали про захід на сайті інституту:</w:t>
      </w:r>
      <w:r w:rsidR="001E6F45">
        <w:rPr>
          <w:rFonts w:ascii="Times New Roman" w:hAnsi="Times New Roman"/>
          <w:lang w:val="uk-UA"/>
        </w:rPr>
        <w:t xml:space="preserve"> </w:t>
      </w:r>
    </w:p>
    <w:p w:rsidR="001E6F45" w:rsidRDefault="005A4E93" w:rsidP="001E6F45">
      <w:pPr>
        <w:pStyle w:val="2"/>
      </w:pPr>
      <w:hyperlink r:id="rId15" w:tooltip="Permanent Link to М.І.Туган-Барановський: вчений, громадянин, державотворець" w:history="1">
        <w:proofErr w:type="spellStart"/>
        <w:r w:rsidR="001E6F45">
          <w:rPr>
            <w:rStyle w:val="a5"/>
          </w:rPr>
          <w:t>М.І.Туган-Барановський</w:t>
        </w:r>
        <w:proofErr w:type="spellEnd"/>
        <w:r w:rsidR="001E6F45">
          <w:rPr>
            <w:rStyle w:val="a5"/>
          </w:rPr>
          <w:t xml:space="preserve">: </w:t>
        </w:r>
        <w:proofErr w:type="spellStart"/>
        <w:r w:rsidR="001E6F45">
          <w:rPr>
            <w:rStyle w:val="a5"/>
          </w:rPr>
          <w:t>вчений</w:t>
        </w:r>
        <w:proofErr w:type="spellEnd"/>
        <w:r w:rsidR="001E6F45">
          <w:rPr>
            <w:rStyle w:val="a5"/>
          </w:rPr>
          <w:t xml:space="preserve">, </w:t>
        </w:r>
        <w:proofErr w:type="spellStart"/>
        <w:r w:rsidR="001E6F45">
          <w:rPr>
            <w:rStyle w:val="a5"/>
          </w:rPr>
          <w:t>громадянин</w:t>
        </w:r>
        <w:proofErr w:type="spellEnd"/>
        <w:r w:rsidR="001E6F45">
          <w:rPr>
            <w:rStyle w:val="a5"/>
          </w:rPr>
          <w:t xml:space="preserve">, </w:t>
        </w:r>
        <w:proofErr w:type="spellStart"/>
        <w:r w:rsidR="001E6F45">
          <w:rPr>
            <w:rStyle w:val="a5"/>
          </w:rPr>
          <w:t>державотворець</w:t>
        </w:r>
        <w:proofErr w:type="spellEnd"/>
      </w:hyperlink>
    </w:p>
    <w:p w:rsidR="00303135" w:rsidRDefault="005A4E93" w:rsidP="00E220E7">
      <w:pPr>
        <w:rPr>
          <w:sz w:val="28"/>
          <w:szCs w:val="28"/>
          <w:lang w:val="uk-UA"/>
        </w:rPr>
      </w:pPr>
      <w:hyperlink r:id="rId16" w:tgtFrame="_blank" w:history="1">
        <w:r w:rsidR="00303135" w:rsidRPr="00F3483C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http://ief.org.ua/?p=4445</w:t>
        </w:r>
      </w:hyperlink>
    </w:p>
    <w:p w:rsidR="00303135" w:rsidRPr="007554C1" w:rsidRDefault="007554C1" w:rsidP="007554C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="00BE5253" w:rsidRPr="007554C1">
        <w:rPr>
          <w:rFonts w:ascii="Times New Roman" w:hAnsi="Times New Roman"/>
          <w:sz w:val="28"/>
          <w:szCs w:val="28"/>
          <w:lang w:val="uk-UA"/>
        </w:rPr>
        <w:lastRenderedPageBreak/>
        <w:t xml:space="preserve">До 150-річчя від Дня народження видатного українського вченого-економіста світової слави, співзасновника Української академії наук М.І. Туган-Барановського </w:t>
      </w:r>
      <w:r w:rsidRPr="007554C1">
        <w:rPr>
          <w:rFonts w:ascii="Times New Roman" w:hAnsi="Times New Roman"/>
          <w:sz w:val="28"/>
          <w:szCs w:val="28"/>
          <w:lang w:val="uk-UA"/>
        </w:rPr>
        <w:t xml:space="preserve">за ініціативою відділу економічної історії ДУ «Інститут економіки та прогнозування НАН України» </w:t>
      </w:r>
      <w:r w:rsidR="00303135" w:rsidRPr="007554C1">
        <w:rPr>
          <w:rFonts w:ascii="Times New Roman" w:hAnsi="Times New Roman"/>
          <w:sz w:val="28"/>
          <w:szCs w:val="28"/>
          <w:lang w:val="uk-UA"/>
        </w:rPr>
        <w:t>видана монографія</w:t>
      </w:r>
      <w:r w:rsidR="00BE5253" w:rsidRPr="007554C1">
        <w:rPr>
          <w:rFonts w:ascii="Times New Roman" w:hAnsi="Times New Roman"/>
          <w:sz w:val="28"/>
          <w:szCs w:val="28"/>
          <w:lang w:val="uk-UA"/>
        </w:rPr>
        <w:t>:</w:t>
      </w:r>
    </w:p>
    <w:p w:rsidR="00397A1E" w:rsidRPr="00916C48" w:rsidRDefault="00397A1E" w:rsidP="00397A1E">
      <w:pPr>
        <w:pStyle w:val="a9"/>
        <w:tabs>
          <w:tab w:val="clear" w:pos="4677"/>
          <w:tab w:val="clear" w:pos="9355"/>
        </w:tabs>
        <w:ind w:firstLine="708"/>
        <w:jc w:val="both"/>
        <w:rPr>
          <w:sz w:val="28"/>
          <w:szCs w:val="28"/>
          <w:lang w:val="uk-UA"/>
        </w:rPr>
      </w:pPr>
      <w:r w:rsidRPr="00916C48">
        <w:rPr>
          <w:b/>
          <w:spacing w:val="-4"/>
          <w:sz w:val="28"/>
          <w:szCs w:val="28"/>
          <w:lang w:val="uk-UA"/>
        </w:rPr>
        <w:t xml:space="preserve">М.І. Туган-Барановський: вчений, громадянин, </w:t>
      </w:r>
      <w:proofErr w:type="spellStart"/>
      <w:r w:rsidRPr="00916C48">
        <w:rPr>
          <w:b/>
          <w:spacing w:val="-4"/>
          <w:sz w:val="28"/>
          <w:szCs w:val="28"/>
          <w:lang w:val="uk-UA"/>
        </w:rPr>
        <w:t>державотворець</w:t>
      </w:r>
      <w:proofErr w:type="spellEnd"/>
      <w:r w:rsidRPr="00916C48">
        <w:rPr>
          <w:b/>
          <w:spacing w:val="-4"/>
          <w:sz w:val="28"/>
          <w:szCs w:val="28"/>
          <w:lang w:val="uk-UA"/>
        </w:rPr>
        <w:t xml:space="preserve"> </w:t>
      </w:r>
      <w:r>
        <w:rPr>
          <w:b/>
          <w:spacing w:val="-4"/>
          <w:sz w:val="28"/>
          <w:szCs w:val="28"/>
          <w:lang w:val="uk-UA"/>
        </w:rPr>
        <w:br/>
      </w:r>
      <w:r w:rsidRPr="00397A1E">
        <w:rPr>
          <w:b/>
          <w:i/>
          <w:spacing w:val="-4"/>
          <w:sz w:val="28"/>
          <w:szCs w:val="28"/>
          <w:lang w:val="uk-UA"/>
        </w:rPr>
        <w:t>(До 150-річчя від дня народження)</w:t>
      </w:r>
      <w:r w:rsidRPr="00916C48">
        <w:rPr>
          <w:b/>
          <w:spacing w:val="-4"/>
          <w:sz w:val="28"/>
          <w:szCs w:val="28"/>
          <w:lang w:val="uk-UA"/>
        </w:rPr>
        <w:t> </w:t>
      </w:r>
      <w:r w:rsidRPr="00916C48">
        <w:rPr>
          <w:spacing w:val="-4"/>
          <w:sz w:val="28"/>
          <w:szCs w:val="28"/>
          <w:lang w:val="uk-UA"/>
        </w:rPr>
        <w:t xml:space="preserve">: монографія </w:t>
      </w:r>
      <w:r w:rsidRPr="00916C48">
        <w:rPr>
          <w:b/>
          <w:spacing w:val="-4"/>
          <w:sz w:val="28"/>
          <w:szCs w:val="28"/>
          <w:lang w:val="uk-UA"/>
        </w:rPr>
        <w:t xml:space="preserve">/ </w:t>
      </w:r>
      <w:r w:rsidRPr="00916C48">
        <w:rPr>
          <w:spacing w:val="-4"/>
          <w:sz w:val="28"/>
          <w:szCs w:val="28"/>
          <w:lang w:val="uk-UA"/>
        </w:rPr>
        <w:t>[</w:t>
      </w:r>
      <w:r>
        <w:rPr>
          <w:spacing w:val="-4"/>
          <w:sz w:val="28"/>
          <w:szCs w:val="28"/>
          <w:lang w:val="uk-UA"/>
        </w:rPr>
        <w:t xml:space="preserve">В.М. Геєць, </w:t>
      </w:r>
      <w:r w:rsidRPr="00916C48">
        <w:rPr>
          <w:spacing w:val="-4"/>
          <w:sz w:val="28"/>
          <w:szCs w:val="28"/>
          <w:lang w:val="uk-UA"/>
        </w:rPr>
        <w:t>В.В. Небрат</w:t>
      </w:r>
      <w:r>
        <w:rPr>
          <w:sz w:val="28"/>
          <w:szCs w:val="28"/>
          <w:lang w:val="uk-UA"/>
        </w:rPr>
        <w:t>, Н.А. Супрун та ін.] ; за ред.</w:t>
      </w:r>
      <w:r w:rsidRPr="00916C48">
        <w:rPr>
          <w:sz w:val="28"/>
          <w:szCs w:val="28"/>
          <w:lang w:val="uk-UA"/>
        </w:rPr>
        <w:t xml:space="preserve"> В.В. Небрат ; НАН України ; Ін-т екон. та </w:t>
      </w:r>
      <w:proofErr w:type="spellStart"/>
      <w:r w:rsidRPr="00916C48">
        <w:rPr>
          <w:sz w:val="28"/>
          <w:szCs w:val="28"/>
          <w:lang w:val="uk-UA"/>
        </w:rPr>
        <w:t>прогнозув</w:t>
      </w:r>
      <w:proofErr w:type="spellEnd"/>
      <w:r w:rsidRPr="00916C48">
        <w:rPr>
          <w:sz w:val="28"/>
          <w:szCs w:val="28"/>
          <w:lang w:val="uk-UA"/>
        </w:rPr>
        <w:t>. – К.</w:t>
      </w:r>
      <w:r>
        <w:rPr>
          <w:sz w:val="28"/>
          <w:szCs w:val="28"/>
          <w:lang w:val="uk-UA"/>
        </w:rPr>
        <w:t> : Наукова думка</w:t>
      </w:r>
      <w:r w:rsidRPr="00916C48">
        <w:rPr>
          <w:sz w:val="28"/>
          <w:szCs w:val="28"/>
          <w:lang w:val="uk-UA"/>
        </w:rPr>
        <w:t>, 2015.</w:t>
      </w:r>
      <w:r>
        <w:rPr>
          <w:sz w:val="28"/>
          <w:szCs w:val="28"/>
          <w:lang w:val="uk-UA"/>
        </w:rPr>
        <w:t xml:space="preserve"> – 364 с.</w:t>
      </w:r>
    </w:p>
    <w:p w:rsidR="00D37731" w:rsidRDefault="00D37731" w:rsidP="00397A1E">
      <w:pPr>
        <w:ind w:firstLine="454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97A1E" w:rsidRPr="00D37731" w:rsidRDefault="00397A1E" w:rsidP="00397A1E">
      <w:pPr>
        <w:ind w:firstLine="454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37731">
        <w:rPr>
          <w:rFonts w:ascii="Times New Roman" w:hAnsi="Times New Roman"/>
          <w:i/>
          <w:sz w:val="28"/>
          <w:szCs w:val="28"/>
          <w:lang w:val="uk-UA"/>
        </w:rPr>
        <w:t>У монографії висвітлені життя, наукова та громадсько-політична діяльність видатного українського вченого і громадського діяча, співзасновника Української академії наук</w:t>
      </w:r>
      <w:r w:rsidRPr="00D37731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37731">
        <w:rPr>
          <w:rFonts w:ascii="Times New Roman" w:hAnsi="Times New Roman"/>
          <w:i/>
          <w:sz w:val="28"/>
          <w:szCs w:val="28"/>
          <w:lang w:val="uk-UA"/>
        </w:rPr>
        <w:t xml:space="preserve">М.Туган-Барановського (1865–1919). Основна увага приділена аналізу системи теоретичних поглядів ученого, його внеску в розроблення ключових проблем економічної науки та вирішення практичних завдань забезпечення економічного розвитку. Розкрито прогностичний потенціал та актуальність ідей М.Туган-Барановського у контексті сучасних суспільно-політичних та економічних викликів, що постали перед українським суспільством. </w:t>
      </w:r>
    </w:p>
    <w:p w:rsidR="00397A1E" w:rsidRPr="00397A1E" w:rsidRDefault="00397A1E" w:rsidP="00397A1E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502" w:rsidRPr="00014EAC" w:rsidRDefault="00440502" w:rsidP="00014EA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Презентація ювілейного видання відбулася на засіданні</w:t>
      </w:r>
      <w:r w:rsidRPr="00014EAC">
        <w:rPr>
          <w:sz w:val="28"/>
          <w:szCs w:val="28"/>
          <w:lang w:val="uk-UA"/>
        </w:rPr>
        <w:t xml:space="preserve"> клубу </w:t>
      </w:r>
      <w:proofErr w:type="spellStart"/>
      <w:r w:rsidRPr="00014EAC">
        <w:rPr>
          <w:sz w:val="28"/>
          <w:szCs w:val="28"/>
          <w:lang w:val="uk-UA"/>
        </w:rPr>
        <w:t>„Наукова</w:t>
      </w:r>
      <w:proofErr w:type="spellEnd"/>
      <w:r w:rsidRPr="00014EAC">
        <w:rPr>
          <w:sz w:val="28"/>
          <w:szCs w:val="28"/>
          <w:lang w:val="uk-UA"/>
        </w:rPr>
        <w:t xml:space="preserve"> </w:t>
      </w:r>
      <w:proofErr w:type="spellStart"/>
      <w:r w:rsidRPr="00014EAC">
        <w:rPr>
          <w:sz w:val="28"/>
          <w:szCs w:val="28"/>
          <w:lang w:val="uk-UA"/>
        </w:rPr>
        <w:t>спадщина”</w:t>
      </w:r>
      <w:proofErr w:type="spellEnd"/>
      <w:r w:rsidRPr="00014EAC">
        <w:rPr>
          <w:sz w:val="28"/>
          <w:szCs w:val="28"/>
          <w:lang w:val="uk-UA"/>
        </w:rPr>
        <w:t>, присвяченому 150-й річниці від народження М.І. Туган-Барановського. Захід відбувся 23 листопада 2016 р. у Київському будинку вчених НАН України</w:t>
      </w:r>
      <w:r w:rsidR="006A1724">
        <w:rPr>
          <w:sz w:val="28"/>
          <w:szCs w:val="28"/>
          <w:lang w:val="uk-UA"/>
        </w:rPr>
        <w:t xml:space="preserve"> </w:t>
      </w:r>
      <w:proofErr w:type="spellStart"/>
      <w:r w:rsidR="006A1724">
        <w:t>http</w:t>
      </w:r>
      <w:proofErr w:type="spellEnd"/>
      <w:r w:rsidR="006A1724" w:rsidRPr="00BA4EEB">
        <w:rPr>
          <w:lang w:val="uk-UA"/>
        </w:rPr>
        <w:t>://</w:t>
      </w:r>
      <w:proofErr w:type="spellStart"/>
      <w:r w:rsidR="006A1724">
        <w:t>kbvnanu</w:t>
      </w:r>
      <w:proofErr w:type="spellEnd"/>
      <w:r w:rsidR="006A1724" w:rsidRPr="00BA4EEB">
        <w:rPr>
          <w:lang w:val="uk-UA"/>
        </w:rPr>
        <w:t>.</w:t>
      </w:r>
      <w:proofErr w:type="spellStart"/>
      <w:r w:rsidR="006A1724">
        <w:t>kiev</w:t>
      </w:r>
      <w:proofErr w:type="spellEnd"/>
      <w:r w:rsidR="006A1724" w:rsidRPr="00BA4EEB">
        <w:rPr>
          <w:lang w:val="uk-UA"/>
        </w:rPr>
        <w:t>.</w:t>
      </w:r>
      <w:r w:rsidR="006A1724">
        <w:t>ua</w:t>
      </w:r>
      <w:r w:rsidRPr="00014EAC">
        <w:rPr>
          <w:sz w:val="28"/>
          <w:szCs w:val="28"/>
          <w:lang w:val="uk-UA"/>
        </w:rPr>
        <w:t xml:space="preserve"> за ініціативи</w:t>
      </w:r>
      <w:r w:rsidR="00BA4EEB">
        <w:rPr>
          <w:sz w:val="28"/>
          <w:szCs w:val="28"/>
          <w:lang w:val="uk-UA"/>
        </w:rPr>
        <w:t xml:space="preserve"> відомого історика науки, доктора фізико-математичних наук, проф. В.А. Шендеровського</w:t>
      </w:r>
      <w:r w:rsidRPr="00014EAC">
        <w:rPr>
          <w:sz w:val="28"/>
          <w:szCs w:val="28"/>
          <w:lang w:val="uk-UA"/>
        </w:rPr>
        <w:t xml:space="preserve">. Участь у ньому взяли відомі вчені-економісти, дослідники наукової спадщини М.І. Туган-Барановського – </w:t>
      </w:r>
      <w:r w:rsidR="00EB75DA" w:rsidRPr="00014EAC">
        <w:rPr>
          <w:sz w:val="28"/>
          <w:szCs w:val="28"/>
          <w:lang w:val="uk-UA"/>
        </w:rPr>
        <w:t xml:space="preserve">співробітники ДУ "Інститут економіки та прогнозування НАН України" </w:t>
      </w:r>
      <w:proofErr w:type="spellStart"/>
      <w:r w:rsidRPr="00014EAC">
        <w:rPr>
          <w:sz w:val="28"/>
          <w:szCs w:val="28"/>
          <w:lang w:val="uk-UA"/>
        </w:rPr>
        <w:t>д.е.н</w:t>
      </w:r>
      <w:proofErr w:type="spellEnd"/>
      <w:r w:rsidRPr="00014EAC">
        <w:rPr>
          <w:sz w:val="28"/>
          <w:szCs w:val="28"/>
          <w:lang w:val="uk-UA"/>
        </w:rPr>
        <w:t>. Небрат В</w:t>
      </w:r>
      <w:r w:rsidR="00EB75DA" w:rsidRPr="00014EAC">
        <w:rPr>
          <w:sz w:val="28"/>
          <w:szCs w:val="28"/>
          <w:lang w:val="uk-UA"/>
        </w:rPr>
        <w:t xml:space="preserve">.В., </w:t>
      </w:r>
      <w:proofErr w:type="spellStart"/>
      <w:r w:rsidR="00EB75DA" w:rsidRPr="00014EAC">
        <w:rPr>
          <w:sz w:val="28"/>
          <w:szCs w:val="28"/>
          <w:lang w:val="uk-UA"/>
        </w:rPr>
        <w:t>д.е.н</w:t>
      </w:r>
      <w:proofErr w:type="spellEnd"/>
      <w:r w:rsidR="00EB75DA" w:rsidRPr="00014EAC">
        <w:rPr>
          <w:sz w:val="28"/>
          <w:szCs w:val="28"/>
          <w:lang w:val="uk-UA"/>
        </w:rPr>
        <w:t xml:space="preserve">. Супрун Н.А.; зав. каф. </w:t>
      </w:r>
      <w:r w:rsidR="00BA4EEB">
        <w:rPr>
          <w:sz w:val="28"/>
          <w:szCs w:val="28"/>
          <w:lang w:val="uk-UA"/>
        </w:rPr>
        <w:t xml:space="preserve">економіко-математичного моделювання </w:t>
      </w:r>
      <w:r w:rsidR="00EB75DA" w:rsidRPr="00014EAC">
        <w:rPr>
          <w:sz w:val="28"/>
          <w:szCs w:val="28"/>
          <w:lang w:val="uk-UA"/>
        </w:rPr>
        <w:t xml:space="preserve">КНЕУ </w:t>
      </w:r>
      <w:proofErr w:type="spellStart"/>
      <w:r w:rsidR="00EB75DA" w:rsidRPr="00014EAC">
        <w:rPr>
          <w:sz w:val="28"/>
          <w:szCs w:val="28"/>
          <w:lang w:val="uk-UA"/>
        </w:rPr>
        <w:t>д.е.н</w:t>
      </w:r>
      <w:proofErr w:type="spellEnd"/>
      <w:r w:rsidR="00EB75DA" w:rsidRPr="00014EAC">
        <w:rPr>
          <w:sz w:val="28"/>
          <w:szCs w:val="28"/>
          <w:lang w:val="uk-UA"/>
        </w:rPr>
        <w:t>.</w:t>
      </w:r>
      <w:r w:rsidR="00BA4EEB">
        <w:rPr>
          <w:sz w:val="28"/>
          <w:szCs w:val="28"/>
          <w:lang w:val="uk-UA"/>
        </w:rPr>
        <w:t>, проф.</w:t>
      </w:r>
      <w:r w:rsidR="00EB75DA" w:rsidRPr="00014EAC">
        <w:rPr>
          <w:sz w:val="28"/>
          <w:szCs w:val="28"/>
          <w:lang w:val="uk-UA"/>
        </w:rPr>
        <w:t xml:space="preserve"> Вітл</w:t>
      </w:r>
      <w:r w:rsidR="00BA4EEB">
        <w:rPr>
          <w:sz w:val="28"/>
          <w:szCs w:val="28"/>
          <w:lang w:val="uk-UA"/>
        </w:rPr>
        <w:t>і</w:t>
      </w:r>
      <w:r w:rsidR="00EB75DA" w:rsidRPr="00014EAC">
        <w:rPr>
          <w:sz w:val="28"/>
          <w:szCs w:val="28"/>
          <w:lang w:val="uk-UA"/>
        </w:rPr>
        <w:t xml:space="preserve">нський В.В.;  директор Інституту еволюційної економіки </w:t>
      </w:r>
      <w:r w:rsidRPr="00014EAC">
        <w:rPr>
          <w:sz w:val="28"/>
          <w:szCs w:val="28"/>
          <w:lang w:val="uk-UA"/>
        </w:rPr>
        <w:t xml:space="preserve"> </w:t>
      </w:r>
      <w:proofErr w:type="spellStart"/>
      <w:r w:rsidRPr="00014EAC">
        <w:rPr>
          <w:sz w:val="28"/>
          <w:szCs w:val="28"/>
          <w:lang w:val="uk-UA"/>
        </w:rPr>
        <w:t>к.е.н</w:t>
      </w:r>
      <w:proofErr w:type="spellEnd"/>
      <w:r w:rsidRPr="00014EAC">
        <w:rPr>
          <w:sz w:val="28"/>
          <w:szCs w:val="28"/>
          <w:lang w:val="uk-UA"/>
        </w:rPr>
        <w:t>.</w:t>
      </w:r>
      <w:r w:rsidR="00EB75DA" w:rsidRPr="00014EAC">
        <w:rPr>
          <w:sz w:val="28"/>
          <w:szCs w:val="28"/>
          <w:lang w:val="uk-UA"/>
        </w:rPr>
        <w:t xml:space="preserve"> Макаренко</w:t>
      </w:r>
      <w:r w:rsidR="00265AC6" w:rsidRPr="00265AC6">
        <w:rPr>
          <w:sz w:val="28"/>
          <w:szCs w:val="28"/>
          <w:lang w:val="uk-UA"/>
        </w:rPr>
        <w:t xml:space="preserve"> </w:t>
      </w:r>
      <w:r w:rsidR="00265AC6" w:rsidRPr="00014EAC">
        <w:rPr>
          <w:sz w:val="28"/>
          <w:szCs w:val="28"/>
          <w:lang w:val="uk-UA"/>
        </w:rPr>
        <w:t>І.П.</w:t>
      </w:r>
      <w:r w:rsidR="00EB75DA" w:rsidRPr="00014EAC">
        <w:rPr>
          <w:sz w:val="28"/>
          <w:szCs w:val="28"/>
          <w:lang w:val="uk-UA"/>
        </w:rPr>
        <w:t xml:space="preserve">; проф. </w:t>
      </w:r>
      <w:proofErr w:type="spellStart"/>
      <w:r w:rsidR="00EB75DA" w:rsidRPr="00014EAC">
        <w:rPr>
          <w:sz w:val="28"/>
          <w:szCs w:val="28"/>
          <w:lang w:val="uk-UA"/>
        </w:rPr>
        <w:t>НаУКМА</w:t>
      </w:r>
      <w:proofErr w:type="spellEnd"/>
      <w:r w:rsidR="00EB75DA" w:rsidRPr="00014EAC">
        <w:rPr>
          <w:sz w:val="28"/>
          <w:szCs w:val="28"/>
          <w:lang w:val="uk-UA"/>
        </w:rPr>
        <w:t xml:space="preserve"> </w:t>
      </w:r>
      <w:proofErr w:type="spellStart"/>
      <w:r w:rsidR="00EB75DA" w:rsidRPr="00014EAC">
        <w:rPr>
          <w:sz w:val="28"/>
          <w:szCs w:val="28"/>
          <w:lang w:val="uk-UA"/>
        </w:rPr>
        <w:t>к.е.н</w:t>
      </w:r>
      <w:proofErr w:type="spellEnd"/>
      <w:r w:rsidR="00EB75DA" w:rsidRPr="00014EAC">
        <w:rPr>
          <w:sz w:val="28"/>
          <w:szCs w:val="28"/>
          <w:lang w:val="uk-UA"/>
        </w:rPr>
        <w:t>. Кузьменко В.П. та ін.</w:t>
      </w:r>
      <w:r w:rsidRPr="00014EAC">
        <w:rPr>
          <w:sz w:val="28"/>
          <w:szCs w:val="28"/>
          <w:lang w:val="uk-UA"/>
        </w:rPr>
        <w:t xml:space="preserve"> </w:t>
      </w:r>
      <w:r w:rsidR="00EB75DA" w:rsidRPr="00014EAC">
        <w:rPr>
          <w:sz w:val="28"/>
          <w:szCs w:val="28"/>
          <w:lang w:val="uk-UA"/>
        </w:rPr>
        <w:t xml:space="preserve">Матеріали про подію представлені на сайті ДУ "Інститут економіки та прогнозування НАН України" </w:t>
      </w:r>
      <w:r w:rsidR="00014EAC" w:rsidRPr="00014EAC">
        <w:rPr>
          <w:sz w:val="28"/>
          <w:szCs w:val="28"/>
          <w:lang w:val="uk-UA"/>
        </w:rPr>
        <w:t>:</w:t>
      </w:r>
    </w:p>
    <w:p w:rsidR="00F92EB2" w:rsidRPr="00F92EB2" w:rsidRDefault="005A4E93" w:rsidP="00F92EB2">
      <w:pPr>
        <w:pStyle w:val="2"/>
        <w:rPr>
          <w:lang w:val="uk-UA"/>
        </w:rPr>
      </w:pPr>
      <w:hyperlink r:id="rId17" w:tooltip="Permanent Link to Михайло Туган-Барановський: всесвітньовідомий учений-економіст і будівничий Української держави" w:history="1">
        <w:r w:rsidR="00F92EB2" w:rsidRPr="00F92EB2">
          <w:rPr>
            <w:rStyle w:val="a5"/>
            <w:lang w:val="uk-UA"/>
          </w:rPr>
          <w:t>Михайло Туган-Барановський: всесвітньовідомий учений-економіст і будівничий Української держави</w:t>
        </w:r>
      </w:hyperlink>
    </w:p>
    <w:p w:rsidR="00303135" w:rsidRDefault="00440502" w:rsidP="003D411C">
      <w:pPr>
        <w:jc w:val="both"/>
        <w:rPr>
          <w:sz w:val="28"/>
          <w:szCs w:val="28"/>
          <w:lang w:val="uk-UA"/>
        </w:rPr>
      </w:pPr>
      <w:r w:rsidRPr="00440502">
        <w:rPr>
          <w:sz w:val="28"/>
          <w:szCs w:val="28"/>
          <w:lang w:val="uk-UA"/>
        </w:rPr>
        <w:t xml:space="preserve">http://ief.org.ua/?p=5544 </w:t>
      </w:r>
      <w:r w:rsidR="00BE5253">
        <w:rPr>
          <w:sz w:val="28"/>
          <w:szCs w:val="28"/>
          <w:lang w:val="uk-UA"/>
        </w:rPr>
        <w:br w:type="page"/>
      </w:r>
      <w:r w:rsidR="003D411C">
        <w:rPr>
          <w:sz w:val="28"/>
          <w:szCs w:val="28"/>
          <w:lang w:val="uk-UA"/>
        </w:rPr>
        <w:lastRenderedPageBreak/>
        <w:t>С</w:t>
      </w:r>
      <w:r w:rsidR="00303135">
        <w:rPr>
          <w:sz w:val="28"/>
          <w:szCs w:val="28"/>
          <w:lang w:val="uk-UA"/>
        </w:rPr>
        <w:t xml:space="preserve">татті </w:t>
      </w:r>
      <w:r w:rsidR="007554C1">
        <w:rPr>
          <w:sz w:val="28"/>
          <w:szCs w:val="28"/>
          <w:lang w:val="uk-UA"/>
        </w:rPr>
        <w:t>у відкритому доступі:</w:t>
      </w:r>
    </w:p>
    <w:p w:rsidR="00925BA9" w:rsidRPr="003D411C" w:rsidRDefault="00A238DF" w:rsidP="003D411C">
      <w:pPr>
        <w:jc w:val="both"/>
        <w:rPr>
          <w:sz w:val="28"/>
          <w:szCs w:val="28"/>
          <w:lang w:val="uk-UA"/>
        </w:rPr>
      </w:pPr>
      <w:r w:rsidRPr="003D411C">
        <w:rPr>
          <w:sz w:val="28"/>
          <w:szCs w:val="28"/>
          <w:lang w:val="uk-UA"/>
        </w:rPr>
        <w:t xml:space="preserve">1. </w:t>
      </w:r>
      <w:r w:rsidR="00925BA9" w:rsidRPr="00925BA9">
        <w:rPr>
          <w:rFonts w:ascii="Arial" w:eastAsia="Times New Roman" w:hAnsi="Arial" w:cs="Arial"/>
          <w:sz w:val="28"/>
          <w:szCs w:val="28"/>
          <w:lang w:val="uk-UA" w:eastAsia="uk-UA"/>
        </w:rPr>
        <w:t>Бажал Ю. М. Доля теорії : 100-річчя класичної праці М. І. Туган-Барановського і сучасність / Ю. Бажал // Економіка України. - 1994. - № 12. - С. 58-63.</w:t>
      </w:r>
    </w:p>
    <w:p w:rsidR="00C312C2" w:rsidRPr="00D37731" w:rsidRDefault="00C312C2" w:rsidP="003D411C">
      <w:pPr>
        <w:jc w:val="both"/>
        <w:rPr>
          <w:rStyle w:val="a5"/>
          <w:rFonts w:cs="Arial"/>
          <w:color w:val="607890"/>
          <w:bdr w:val="none" w:sz="0" w:space="0" w:color="auto" w:frame="1"/>
          <w:lang w:val="uk-UA"/>
        </w:rPr>
      </w:pPr>
      <w:proofErr w:type="spellStart"/>
      <w:r w:rsidRPr="003D411C">
        <w:rPr>
          <w:rStyle w:val="a5"/>
          <w:rFonts w:cs="Arial"/>
          <w:color w:val="607890"/>
          <w:bdr w:val="none" w:sz="0" w:space="0" w:color="auto" w:frame="1"/>
        </w:rPr>
        <w:t>http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://</w:t>
      </w:r>
      <w:proofErr w:type="spellStart"/>
      <w:r w:rsidRPr="003D411C">
        <w:rPr>
          <w:rStyle w:val="a5"/>
          <w:rFonts w:cs="Arial"/>
          <w:color w:val="607890"/>
          <w:bdr w:val="none" w:sz="0" w:space="0" w:color="auto" w:frame="1"/>
        </w:rPr>
        <w:t>ekmair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proofErr w:type="spellStart"/>
      <w:r w:rsidRPr="003D411C">
        <w:rPr>
          <w:rStyle w:val="a5"/>
          <w:rFonts w:cs="Arial"/>
          <w:color w:val="607890"/>
          <w:bdr w:val="none" w:sz="0" w:space="0" w:color="auto" w:frame="1"/>
        </w:rPr>
        <w:t>ukma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proofErr w:type="spellStart"/>
      <w:r w:rsidRPr="003D411C">
        <w:rPr>
          <w:rStyle w:val="a5"/>
          <w:rFonts w:cs="Arial"/>
          <w:color w:val="607890"/>
          <w:bdr w:val="none" w:sz="0" w:space="0" w:color="auto" w:frame="1"/>
        </w:rPr>
        <w:t>edu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r w:rsidRPr="003D411C">
        <w:rPr>
          <w:rStyle w:val="a5"/>
          <w:rFonts w:cs="Arial"/>
          <w:color w:val="607890"/>
          <w:bdr w:val="none" w:sz="0" w:space="0" w:color="auto" w:frame="1"/>
        </w:rPr>
        <w:t>ua</w:t>
      </w:r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/</w:t>
      </w:r>
      <w:proofErr w:type="spellStart"/>
      <w:r w:rsidRPr="003D411C">
        <w:rPr>
          <w:rStyle w:val="a5"/>
          <w:rFonts w:cs="Arial"/>
          <w:color w:val="607890"/>
          <w:bdr w:val="none" w:sz="0" w:space="0" w:color="auto" w:frame="1"/>
        </w:rPr>
        <w:t>handle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/123456789/506</w:t>
      </w:r>
    </w:p>
    <w:p w:rsidR="003D411C" w:rsidRPr="003D411C" w:rsidRDefault="00925BA9" w:rsidP="003D411C">
      <w:pPr>
        <w:jc w:val="both"/>
        <w:rPr>
          <w:rFonts w:ascii="Arial" w:eastAsia="Times New Roman" w:hAnsi="Arial" w:cs="Arial"/>
          <w:color w:val="444444"/>
          <w:sz w:val="28"/>
          <w:szCs w:val="28"/>
          <w:lang w:val="uk-UA" w:eastAsia="uk-UA"/>
        </w:rPr>
      </w:pPr>
      <w:r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  <w:lang w:val="uk-UA"/>
        </w:rPr>
        <w:t>2</w:t>
      </w:r>
      <w:r w:rsidRPr="00D37731">
        <w:rPr>
          <w:rFonts w:eastAsia="Times New Roman"/>
          <w:sz w:val="28"/>
          <w:szCs w:val="28"/>
          <w:lang w:val="uk-UA" w:eastAsia="uk-UA"/>
        </w:rPr>
        <w:t xml:space="preserve">. </w:t>
      </w:r>
      <w:r w:rsidR="003D411C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Бажал Ю. М. Доля теорії : 100-річчя класичної праці М.І. Туган-Барановського і сучасність / Ю.М. Бажал. // М.І. Туган-Барановський та Г. С. Сковорода : науково-пізнавальна проща до місць життя видатних українців : матеріали мобільного семінару </w:t>
      </w:r>
      <w:proofErr w:type="spellStart"/>
      <w:r w:rsidR="003D411C" w:rsidRPr="003D411C">
        <w:rPr>
          <w:rFonts w:ascii="Arial" w:eastAsia="Times New Roman" w:hAnsi="Arial" w:cs="Arial"/>
          <w:sz w:val="28"/>
          <w:szCs w:val="28"/>
          <w:lang w:val="uk-UA" w:eastAsia="uk-UA"/>
        </w:rPr>
        <w:t>Київ-Чорнухи-Лохвиця</w:t>
      </w:r>
      <w:proofErr w:type="spellEnd"/>
      <w:r w:rsidR="003D411C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/упор. Ю.М. Бажал ; Національний університет "Києво-Могилянська академія". Факультет економічних наук. - К. : [б. в.] , 2007. - С. 18-31.</w:t>
      </w:r>
    </w:p>
    <w:p w:rsidR="0091085E" w:rsidRDefault="0091085E" w:rsidP="003D411C">
      <w:pPr>
        <w:jc w:val="both"/>
        <w:rPr>
          <w:rFonts w:ascii="Arial" w:eastAsia="Times New Roman" w:hAnsi="Arial" w:cs="Arial"/>
          <w:color w:val="000000"/>
          <w:sz w:val="14"/>
          <w:szCs w:val="14"/>
          <w:lang w:val="uk-UA" w:eastAsia="uk-UA"/>
        </w:rPr>
      </w:pPr>
      <w:r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</w:rPr>
        <w:t>URI</w:t>
      </w:r>
      <w:r w:rsidRPr="0091085E"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  <w:lang w:val="uk-UA"/>
        </w:rPr>
        <w:t>:</w:t>
      </w:r>
      <w:r>
        <w:rPr>
          <w:rFonts w:ascii="Arial" w:hAnsi="Arial" w:cs="Arial"/>
          <w:color w:val="444444"/>
          <w:sz w:val="16"/>
          <w:szCs w:val="16"/>
        </w:rPr>
        <w:t> </w:t>
      </w:r>
      <w:hyperlink r:id="rId18" w:history="1"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http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://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ekmair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ukma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edu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ua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handle</w:t>
        </w:r>
        <w:r w:rsidRPr="0091085E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/123456789/2446</w:t>
        </w:r>
      </w:hyperlink>
    </w:p>
    <w:p w:rsidR="00A238DF" w:rsidRPr="003D411C" w:rsidRDefault="00925BA9" w:rsidP="003D411C">
      <w:pPr>
        <w:jc w:val="both"/>
        <w:rPr>
          <w:rFonts w:eastAsia="Times New Roman"/>
          <w:sz w:val="28"/>
          <w:szCs w:val="28"/>
          <w:lang w:eastAsia="uk-UA"/>
        </w:rPr>
      </w:pPr>
      <w:r w:rsidRPr="00D37731">
        <w:rPr>
          <w:rFonts w:eastAsia="Times New Roman"/>
          <w:sz w:val="28"/>
          <w:szCs w:val="28"/>
          <w:lang w:val="uk-UA" w:eastAsia="uk-UA"/>
        </w:rPr>
        <w:t>3</w:t>
      </w:r>
      <w:r w:rsidR="00A238DF" w:rsidRPr="00D37731">
        <w:rPr>
          <w:rFonts w:eastAsia="Times New Roman"/>
          <w:sz w:val="28"/>
          <w:szCs w:val="28"/>
          <w:lang w:val="uk-UA" w:eastAsia="uk-UA"/>
        </w:rPr>
        <w:t xml:space="preserve">.  </w:t>
      </w:r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Бажал Ю. М. Актуальність ідей М. І. Туган-Барановського для теорії економічного розвитку / [Ю.М. Бажал] // Михайло Іванович Туган-Барановський : особистість, творча спадщина і сучасність / під заг. ред. проф., д-ра екон. наук О. О. Шубіна, проф., д-ра екон наук А. А. </w:t>
      </w:r>
      <w:proofErr w:type="spellStart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Садєкова</w:t>
      </w:r>
      <w:proofErr w:type="spellEnd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; МОН України, Донецький </w:t>
      </w:r>
      <w:proofErr w:type="spellStart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держ</w:t>
      </w:r>
      <w:proofErr w:type="spellEnd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. ун-т економіки і торгівлі ім. М. Туган-Барановського. - Донецьк : Каштан, 2007. - С. 196-213.</w:t>
      </w:r>
    </w:p>
    <w:p w:rsidR="00C312C2" w:rsidRDefault="00A238DF" w:rsidP="003D411C">
      <w:pPr>
        <w:jc w:val="both"/>
        <w:rPr>
          <w:rFonts w:ascii="Arial" w:hAnsi="Arial" w:cs="Arial"/>
          <w:color w:val="444444"/>
          <w:sz w:val="16"/>
          <w:szCs w:val="16"/>
          <w:bdr w:val="none" w:sz="0" w:space="0" w:color="auto" w:frame="1"/>
          <w:lang w:val="uk-UA"/>
        </w:rPr>
      </w:pPr>
      <w:r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</w:rPr>
        <w:t>URI</w:t>
      </w:r>
      <w:r w:rsidRPr="00A238DF"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  <w:lang w:val="uk-UA"/>
        </w:rPr>
        <w:t>:</w:t>
      </w:r>
      <w:r>
        <w:rPr>
          <w:rFonts w:ascii="Arial" w:hAnsi="Arial" w:cs="Arial"/>
          <w:color w:val="444444"/>
          <w:sz w:val="16"/>
          <w:szCs w:val="16"/>
        </w:rPr>
        <w:t> </w:t>
      </w:r>
      <w:hyperlink r:id="rId19" w:history="1"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http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://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ekmair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ukma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edu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ua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handle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/123456789/2500</w:t>
        </w:r>
      </w:hyperlink>
    </w:p>
    <w:p w:rsidR="00A238DF" w:rsidRPr="003D411C" w:rsidRDefault="00925BA9" w:rsidP="003D411C">
      <w:pPr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4</w:t>
      </w:r>
      <w:r w:rsidR="00A238DF">
        <w:rPr>
          <w:sz w:val="28"/>
          <w:szCs w:val="28"/>
          <w:lang w:val="uk-UA"/>
        </w:rPr>
        <w:t xml:space="preserve">. </w:t>
      </w:r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Бажал Ю. М. Інноваційна теорія економічного розвитку: М. Туган-Барановський, Й. </w:t>
      </w:r>
      <w:proofErr w:type="spellStart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Шумпетер</w:t>
      </w:r>
      <w:proofErr w:type="spellEnd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і проблеми перехідної економіки України / Ю. М. Бажал // Наукові записки </w:t>
      </w:r>
      <w:proofErr w:type="spellStart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НаУКМА</w:t>
      </w:r>
      <w:proofErr w:type="spellEnd"/>
      <w:r w:rsidR="00A238DF" w:rsidRPr="003D411C">
        <w:rPr>
          <w:rFonts w:ascii="Arial" w:eastAsia="Times New Roman" w:hAnsi="Arial" w:cs="Arial"/>
          <w:sz w:val="28"/>
          <w:szCs w:val="28"/>
          <w:lang w:val="uk-UA" w:eastAsia="uk-UA"/>
        </w:rPr>
        <w:t>. - 2000. - Т. 18 : Економічні науки. - С. 3-7.</w:t>
      </w:r>
    </w:p>
    <w:p w:rsidR="00A238DF" w:rsidRDefault="00A238DF" w:rsidP="003D411C">
      <w:pPr>
        <w:jc w:val="both"/>
        <w:rPr>
          <w:rFonts w:ascii="Arial" w:hAnsi="Arial" w:cs="Arial"/>
          <w:color w:val="444444"/>
          <w:sz w:val="16"/>
          <w:szCs w:val="16"/>
          <w:shd w:val="clear" w:color="auto" w:fill="FFFFFF"/>
          <w:lang w:val="uk-UA"/>
        </w:rPr>
      </w:pPr>
      <w:r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</w:rPr>
        <w:t>URI</w:t>
      </w:r>
      <w:r w:rsidRPr="00A238DF">
        <w:rPr>
          <w:rStyle w:val="bold"/>
          <w:rFonts w:ascii="Arial" w:hAnsi="Arial" w:cs="Arial"/>
          <w:b/>
          <w:bCs/>
          <w:color w:val="444444"/>
          <w:sz w:val="16"/>
          <w:szCs w:val="16"/>
          <w:bdr w:val="none" w:sz="0" w:space="0" w:color="auto" w:frame="1"/>
          <w:lang w:val="uk-UA"/>
        </w:rPr>
        <w:t>:</w:t>
      </w:r>
      <w:r>
        <w:rPr>
          <w:rFonts w:ascii="Arial" w:hAnsi="Arial" w:cs="Arial"/>
          <w:color w:val="444444"/>
          <w:sz w:val="16"/>
          <w:szCs w:val="16"/>
        </w:rPr>
        <w:t> </w:t>
      </w:r>
      <w:hyperlink r:id="rId20" w:history="1"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http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://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ekmair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ukma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edu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.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ua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</w:t>
        </w:r>
        <w:r>
          <w:rPr>
            <w:rStyle w:val="a5"/>
            <w:rFonts w:ascii="Arial" w:hAnsi="Arial" w:cs="Arial"/>
            <w:color w:val="607890"/>
            <w:bdr w:val="none" w:sz="0" w:space="0" w:color="auto" w:frame="1"/>
          </w:rPr>
          <w:t>handle</w:t>
        </w:r>
        <w:r w:rsidRPr="00A238DF">
          <w:rPr>
            <w:rStyle w:val="a5"/>
            <w:rFonts w:ascii="Arial" w:hAnsi="Arial" w:cs="Arial"/>
            <w:color w:val="607890"/>
            <w:bdr w:val="none" w:sz="0" w:space="0" w:color="auto" w:frame="1"/>
            <w:lang w:val="uk-UA"/>
          </w:rPr>
          <w:t>/123456789/9735</w:t>
        </w:r>
      </w:hyperlink>
    </w:p>
    <w:p w:rsidR="006F65F6" w:rsidRPr="003D411C" w:rsidRDefault="00925BA9" w:rsidP="003D411C">
      <w:pPr>
        <w:jc w:val="both"/>
        <w:rPr>
          <w:rFonts w:ascii="Arial" w:eastAsia="Times New Roman" w:hAnsi="Arial" w:cs="Arial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5</w:t>
      </w:r>
      <w:r w:rsidR="006F65F6">
        <w:rPr>
          <w:sz w:val="28"/>
          <w:szCs w:val="28"/>
          <w:lang w:val="uk-UA"/>
        </w:rPr>
        <w:t xml:space="preserve">. </w:t>
      </w:r>
      <w:r w:rsidR="006F65F6" w:rsidRPr="006F65F6">
        <w:rPr>
          <w:rFonts w:ascii="Arial" w:eastAsia="Times New Roman" w:hAnsi="Arial" w:cs="Arial"/>
          <w:sz w:val="28"/>
          <w:szCs w:val="28"/>
          <w:lang w:val="uk-UA" w:eastAsia="uk-UA"/>
        </w:rPr>
        <w:t xml:space="preserve">Бажал Ю. М. </w:t>
      </w:r>
      <w:proofErr w:type="spellStart"/>
      <w:r w:rsidR="006F65F6" w:rsidRPr="006F65F6">
        <w:rPr>
          <w:rFonts w:ascii="Arial" w:eastAsia="Times New Roman" w:hAnsi="Arial" w:cs="Arial"/>
          <w:sz w:val="28"/>
          <w:szCs w:val="28"/>
          <w:lang w:val="uk-UA" w:eastAsia="uk-UA"/>
        </w:rPr>
        <w:t>Сродність</w:t>
      </w:r>
      <w:proofErr w:type="spellEnd"/>
      <w:r w:rsidR="006F65F6" w:rsidRPr="006F65F6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ідей та особистостей філософа Г.С. Сковороди та економіста М.І. Туган-Барановського / Ю.М. Бажал. // М.І. Туган-Барановський та Г. С. Сковорода : науково-пізнавальна проща до місць життя видатних українців : матеріали мобільного семінару </w:t>
      </w:r>
      <w:proofErr w:type="spellStart"/>
      <w:r w:rsidR="006F65F6" w:rsidRPr="006F65F6">
        <w:rPr>
          <w:rFonts w:ascii="Arial" w:eastAsia="Times New Roman" w:hAnsi="Arial" w:cs="Arial"/>
          <w:sz w:val="28"/>
          <w:szCs w:val="28"/>
          <w:lang w:val="uk-UA" w:eastAsia="uk-UA"/>
        </w:rPr>
        <w:t>Київ-Чорнухи-Лохвиця</w:t>
      </w:r>
      <w:proofErr w:type="spellEnd"/>
      <w:r w:rsidR="006F65F6" w:rsidRPr="006F65F6">
        <w:rPr>
          <w:rFonts w:ascii="Arial" w:eastAsia="Times New Roman" w:hAnsi="Arial" w:cs="Arial"/>
          <w:sz w:val="28"/>
          <w:szCs w:val="28"/>
          <w:lang w:val="uk-UA" w:eastAsia="uk-UA"/>
        </w:rPr>
        <w:t xml:space="preserve"> /упор. Ю.М. Бажал ; Національний університет "Києво-Могилянська академія". Факультет економічних наук. - К. : [б. в.], 2007. - С. 38-46.</w:t>
      </w:r>
    </w:p>
    <w:p w:rsidR="006F65F6" w:rsidRPr="00D37731" w:rsidRDefault="006F65F6" w:rsidP="003D411C">
      <w:pPr>
        <w:jc w:val="both"/>
        <w:rPr>
          <w:rStyle w:val="a5"/>
          <w:rFonts w:ascii="Arial" w:hAnsi="Arial" w:cs="Arial"/>
          <w:color w:val="607890"/>
          <w:bdr w:val="none" w:sz="0" w:space="0" w:color="auto" w:frame="1"/>
          <w:lang w:val="uk-UA"/>
        </w:rPr>
      </w:pPr>
      <w:proofErr w:type="spellStart"/>
      <w:r w:rsidRPr="00925BA9">
        <w:rPr>
          <w:rStyle w:val="a5"/>
          <w:rFonts w:cs="Arial"/>
          <w:color w:val="607890"/>
          <w:bdr w:val="none" w:sz="0" w:space="0" w:color="auto" w:frame="1"/>
        </w:rPr>
        <w:t>http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://</w:t>
      </w:r>
      <w:proofErr w:type="spellStart"/>
      <w:r w:rsidRPr="00925BA9">
        <w:rPr>
          <w:rStyle w:val="a5"/>
          <w:rFonts w:cs="Arial"/>
          <w:color w:val="607890"/>
          <w:bdr w:val="none" w:sz="0" w:space="0" w:color="auto" w:frame="1"/>
        </w:rPr>
        <w:t>ekmair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proofErr w:type="spellStart"/>
      <w:r w:rsidRPr="00925BA9">
        <w:rPr>
          <w:rStyle w:val="a5"/>
          <w:rFonts w:cs="Arial"/>
          <w:color w:val="607890"/>
          <w:bdr w:val="none" w:sz="0" w:space="0" w:color="auto" w:frame="1"/>
        </w:rPr>
        <w:t>ukma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proofErr w:type="spellStart"/>
      <w:r w:rsidRPr="00925BA9">
        <w:rPr>
          <w:rStyle w:val="a5"/>
          <w:rFonts w:cs="Arial"/>
          <w:color w:val="607890"/>
          <w:bdr w:val="none" w:sz="0" w:space="0" w:color="auto" w:frame="1"/>
        </w:rPr>
        <w:t>edu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.</w:t>
      </w:r>
      <w:r w:rsidRPr="00925BA9">
        <w:rPr>
          <w:rStyle w:val="a5"/>
          <w:rFonts w:cs="Arial"/>
          <w:color w:val="607890"/>
          <w:bdr w:val="none" w:sz="0" w:space="0" w:color="auto" w:frame="1"/>
        </w:rPr>
        <w:t>ua</w:t>
      </w:r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/</w:t>
      </w:r>
      <w:proofErr w:type="spellStart"/>
      <w:r w:rsidRPr="00925BA9">
        <w:rPr>
          <w:rStyle w:val="a5"/>
          <w:rFonts w:cs="Arial"/>
          <w:color w:val="607890"/>
          <w:bdr w:val="none" w:sz="0" w:space="0" w:color="auto" w:frame="1"/>
        </w:rPr>
        <w:t>handle</w:t>
      </w:r>
      <w:proofErr w:type="spellEnd"/>
      <w:r w:rsidRPr="00D37731">
        <w:rPr>
          <w:rStyle w:val="a5"/>
          <w:rFonts w:cs="Arial"/>
          <w:color w:val="607890"/>
          <w:bdr w:val="none" w:sz="0" w:space="0" w:color="auto" w:frame="1"/>
          <w:lang w:val="uk-UA"/>
        </w:rPr>
        <w:t>/123456789/2447</w:t>
      </w:r>
    </w:p>
    <w:p w:rsidR="00A238DF" w:rsidRPr="00A238DF" w:rsidRDefault="00A238DF" w:rsidP="00E220E7">
      <w:pPr>
        <w:rPr>
          <w:sz w:val="28"/>
          <w:szCs w:val="28"/>
          <w:lang w:val="uk-UA"/>
        </w:rPr>
      </w:pPr>
    </w:p>
    <w:sectPr w:rsidR="00A238DF" w:rsidRPr="00A238DF" w:rsidSect="00B8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3762"/>
    <w:rsid w:val="00014EAC"/>
    <w:rsid w:val="000E1440"/>
    <w:rsid w:val="001129F1"/>
    <w:rsid w:val="00123762"/>
    <w:rsid w:val="0013047D"/>
    <w:rsid w:val="001E1D2B"/>
    <w:rsid w:val="001E6F45"/>
    <w:rsid w:val="001E7A0F"/>
    <w:rsid w:val="001F541B"/>
    <w:rsid w:val="002038BD"/>
    <w:rsid w:val="002469A8"/>
    <w:rsid w:val="00265AC6"/>
    <w:rsid w:val="002B5399"/>
    <w:rsid w:val="00303135"/>
    <w:rsid w:val="003175D4"/>
    <w:rsid w:val="00367B8C"/>
    <w:rsid w:val="00386EFC"/>
    <w:rsid w:val="00397A1E"/>
    <w:rsid w:val="003D411C"/>
    <w:rsid w:val="00440502"/>
    <w:rsid w:val="0047033A"/>
    <w:rsid w:val="00480F5C"/>
    <w:rsid w:val="005A4E93"/>
    <w:rsid w:val="006A1724"/>
    <w:rsid w:val="006F65F6"/>
    <w:rsid w:val="00720B22"/>
    <w:rsid w:val="007554C1"/>
    <w:rsid w:val="007A4C59"/>
    <w:rsid w:val="0080179D"/>
    <w:rsid w:val="00817F4D"/>
    <w:rsid w:val="008E209B"/>
    <w:rsid w:val="008E4998"/>
    <w:rsid w:val="0091085E"/>
    <w:rsid w:val="00925BA9"/>
    <w:rsid w:val="00971109"/>
    <w:rsid w:val="00A238DF"/>
    <w:rsid w:val="00AB2926"/>
    <w:rsid w:val="00B13089"/>
    <w:rsid w:val="00B646B1"/>
    <w:rsid w:val="00B829FF"/>
    <w:rsid w:val="00BA4EEB"/>
    <w:rsid w:val="00BE5253"/>
    <w:rsid w:val="00C0268C"/>
    <w:rsid w:val="00C312C2"/>
    <w:rsid w:val="00C368B6"/>
    <w:rsid w:val="00C543A2"/>
    <w:rsid w:val="00D37731"/>
    <w:rsid w:val="00DF21D8"/>
    <w:rsid w:val="00E220E7"/>
    <w:rsid w:val="00E75547"/>
    <w:rsid w:val="00EB75DA"/>
    <w:rsid w:val="00F012BC"/>
    <w:rsid w:val="00F22CF8"/>
    <w:rsid w:val="00F23CA7"/>
    <w:rsid w:val="00F3483C"/>
    <w:rsid w:val="00F7226B"/>
    <w:rsid w:val="00F92EB2"/>
    <w:rsid w:val="00FB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FF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0"/>
    <w:uiPriority w:val="9"/>
    <w:qFormat/>
    <w:locked/>
    <w:rsid w:val="00C312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locked/>
    <w:rsid w:val="00F92EB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2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237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123762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1237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99"/>
    <w:qFormat/>
    <w:rsid w:val="00971109"/>
    <w:rPr>
      <w:rFonts w:cs="Times New Roman"/>
      <w:i/>
      <w:iCs/>
    </w:rPr>
  </w:style>
  <w:style w:type="character" w:styleId="a8">
    <w:name w:val="FollowedHyperlink"/>
    <w:basedOn w:val="a0"/>
    <w:uiPriority w:val="99"/>
    <w:rsid w:val="008E4998"/>
    <w:rPr>
      <w:rFonts w:cs="Times New Roman"/>
      <w:color w:val="800080"/>
      <w:u w:val="single"/>
    </w:rPr>
  </w:style>
  <w:style w:type="character" w:customStyle="1" w:styleId="xfmc1">
    <w:name w:val="xfmc1"/>
    <w:basedOn w:val="a0"/>
    <w:rsid w:val="00C312C2"/>
  </w:style>
  <w:style w:type="character" w:customStyle="1" w:styleId="10">
    <w:name w:val="Заголовок 1 Знак"/>
    <w:basedOn w:val="a0"/>
    <w:link w:val="1"/>
    <w:uiPriority w:val="9"/>
    <w:rsid w:val="00C312C2"/>
    <w:rPr>
      <w:rFonts w:ascii="Times New Roman" w:eastAsia="Times New Roman" w:hAnsi="Times New Roman"/>
      <w:b/>
      <w:bCs/>
      <w:kern w:val="36"/>
      <w:sz w:val="48"/>
      <w:szCs w:val="48"/>
      <w:lang w:val="uk-UA" w:eastAsia="uk-UA"/>
    </w:rPr>
  </w:style>
  <w:style w:type="character" w:customStyle="1" w:styleId="ds-dccontributorauthor-authority">
    <w:name w:val="ds-dc_contributor_author-authority"/>
    <w:basedOn w:val="a0"/>
    <w:rsid w:val="00C312C2"/>
  </w:style>
  <w:style w:type="character" w:customStyle="1" w:styleId="bold">
    <w:name w:val="bold"/>
    <w:basedOn w:val="a0"/>
    <w:rsid w:val="00A238DF"/>
  </w:style>
  <w:style w:type="character" w:customStyle="1" w:styleId="20">
    <w:name w:val="Заголовок 2 Знак"/>
    <w:basedOn w:val="a0"/>
    <w:link w:val="2"/>
    <w:rsid w:val="00F92EB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9">
    <w:name w:val="footer"/>
    <w:basedOn w:val="a"/>
    <w:link w:val="aa"/>
    <w:rsid w:val="00397A1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97A1E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E7A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2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4" w:space="1" w:color="D8E8EB"/>
            <w:right w:val="none" w:sz="0" w:space="0" w:color="auto"/>
          </w:divBdr>
        </w:div>
      </w:divsChild>
    </w:div>
    <w:div w:id="425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23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4" w:space="1" w:color="D8E8EB"/>
            <w:right w:val="none" w:sz="0" w:space="0" w:color="auto"/>
          </w:divBdr>
        </w:div>
      </w:divsChild>
    </w:div>
    <w:div w:id="2087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esearchgate.net/profile/Mahbubur_Rahman36/publication/311047819_Naukove_znacenna_teorii_kriz_M_I_Tugan-_Baranovskogo/links/583c52bc08aeb3987e2f6ad4/Naukove-znacenna-teorii-kriz-M-I-Tugan-Baranovskogo.pdf" TargetMode="External"/><Relationship Id="rId18" Type="http://schemas.openxmlformats.org/officeDocument/2006/relationships/hyperlink" Target="http://ekmair.ukma.edu.ua/handle/123456789/244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econom.kharkov.ua/index.php?id=527&amp;idd=69&amp;lang=u" TargetMode="External"/><Relationship Id="rId17" Type="http://schemas.openxmlformats.org/officeDocument/2006/relationships/hyperlink" Target="http://ief.org.ua/?p=554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ef.org.ua/?p=4445" TargetMode="External"/><Relationship Id="rId20" Type="http://schemas.openxmlformats.org/officeDocument/2006/relationships/hyperlink" Target="http://ekmair.ukma.edu.ua/handle/123456789/9735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uk.wikipedia.org/wiki/%D0%A2%D1%83%D0%B3%D0%B0%D0%BD-%D0%91%D0%B0%D1%80%D0%B0%D0%BD%D0%BE%D0%B2%D1%81%D1%8C%D0%BA%D0%B8%D0%B9_%D0%9C%D0%B8%D1%85%D0%B0%D0%B9%D0%BB%D0%BE_%D0%86%D0%B2%D0%B0%D0%BD%D0%BE%D0%B2%D0%B8%D1%8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ef.org.ua/?p=4445" TargetMode="External"/><Relationship Id="rId10" Type="http://schemas.openxmlformats.org/officeDocument/2006/relationships/hyperlink" Target="http://iee.org.ua/ru/sub_page/6/" TargetMode="External"/><Relationship Id="rId19" Type="http://schemas.openxmlformats.org/officeDocument/2006/relationships/hyperlink" Target="http://ekmair.ukma.edu.ua/handle/123456789/2500" TargetMode="External"/><Relationship Id="rId4" Type="http://schemas.openxmlformats.org/officeDocument/2006/relationships/hyperlink" Target="http://ief.org.ua/?p=7675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://ief.org.ua/?p=444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6867</Words>
  <Characters>3915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K1016-3</dc:creator>
  <cp:keywords/>
  <dc:description/>
  <cp:lastModifiedBy>V.N.</cp:lastModifiedBy>
  <cp:revision>10</cp:revision>
  <dcterms:created xsi:type="dcterms:W3CDTF">2018-10-19T07:55:00Z</dcterms:created>
  <dcterms:modified xsi:type="dcterms:W3CDTF">2018-10-24T10:08:00Z</dcterms:modified>
</cp:coreProperties>
</file>