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B3" w:rsidRDefault="00C16FB3" w:rsidP="00C16FB3">
      <w:pPr>
        <w:pStyle w:val="a8"/>
        <w:ind w:firstLine="709"/>
        <w:jc w:val="center"/>
        <w:rPr>
          <w:rFonts w:ascii="Times New Roman" w:hAnsi="Times New Roman" w:cs="Times New Roman"/>
          <w:sz w:val="28"/>
          <w:szCs w:val="28"/>
        </w:rPr>
      </w:pPr>
      <w:r>
        <w:rPr>
          <w:rFonts w:ascii="Times New Roman" w:hAnsi="Times New Roman" w:cs="Times New Roman"/>
          <w:sz w:val="28"/>
          <w:szCs w:val="28"/>
        </w:rPr>
        <w:t xml:space="preserve">ІНСТИТУТ ОБДАРОВАНОЇ ДИТИНИ </w:t>
      </w:r>
      <w:proofErr w:type="spellStart"/>
      <w:r>
        <w:rPr>
          <w:rFonts w:ascii="Times New Roman" w:hAnsi="Times New Roman" w:cs="Times New Roman"/>
          <w:sz w:val="28"/>
          <w:szCs w:val="28"/>
        </w:rPr>
        <w:t>НАПН</w:t>
      </w:r>
      <w:proofErr w:type="spellEnd"/>
      <w:r>
        <w:rPr>
          <w:rFonts w:ascii="Times New Roman" w:hAnsi="Times New Roman" w:cs="Times New Roman"/>
          <w:sz w:val="28"/>
          <w:szCs w:val="28"/>
        </w:rPr>
        <w:t xml:space="preserve"> УКРАЇНИ</w:t>
      </w:r>
    </w:p>
    <w:p w:rsidR="007432E0" w:rsidRDefault="00C16FB3" w:rsidP="00C16FB3">
      <w:pPr>
        <w:pStyle w:val="a8"/>
        <w:ind w:firstLine="709"/>
        <w:jc w:val="center"/>
        <w:rPr>
          <w:rFonts w:ascii="Times New Roman" w:hAnsi="Times New Roman" w:cs="Times New Roman"/>
          <w:sz w:val="28"/>
          <w:szCs w:val="28"/>
        </w:rPr>
      </w:pPr>
      <w:r>
        <w:rPr>
          <w:rFonts w:ascii="Times New Roman" w:hAnsi="Times New Roman" w:cs="Times New Roman"/>
          <w:sz w:val="28"/>
          <w:szCs w:val="28"/>
        </w:rPr>
        <w:t>АНОТАЦІЯ НАУКОВОЇ ДІЯЛЬНОСТІ</w:t>
      </w:r>
    </w:p>
    <w:p w:rsidR="00A7358F" w:rsidRDefault="00A7358F" w:rsidP="00C16FB3">
      <w:pPr>
        <w:pStyle w:val="a8"/>
        <w:ind w:firstLine="709"/>
        <w:jc w:val="center"/>
        <w:rPr>
          <w:rFonts w:ascii="Times New Roman" w:hAnsi="Times New Roman" w:cs="Times New Roman"/>
          <w:sz w:val="28"/>
          <w:szCs w:val="28"/>
        </w:rPr>
      </w:pPr>
    </w:p>
    <w:p w:rsidR="00C16FB3" w:rsidRDefault="00C16FB3" w:rsidP="00C16FB3">
      <w:pPr>
        <w:pStyle w:val="a8"/>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ПІБ</w:t>
      </w:r>
      <w:proofErr w:type="spellEnd"/>
      <w:r>
        <w:rPr>
          <w:rFonts w:ascii="Times New Roman" w:hAnsi="Times New Roman" w:cs="Times New Roman"/>
          <w:sz w:val="28"/>
          <w:szCs w:val="28"/>
        </w:rPr>
        <w:t xml:space="preserve"> – </w:t>
      </w:r>
      <w:r w:rsidR="00BF39FD">
        <w:rPr>
          <w:rFonts w:ascii="Times New Roman" w:hAnsi="Times New Roman" w:cs="Times New Roman"/>
          <w:sz w:val="28"/>
          <w:szCs w:val="28"/>
        </w:rPr>
        <w:t xml:space="preserve"> </w:t>
      </w:r>
      <w:proofErr w:type="spellStart"/>
      <w:r w:rsidR="00BF39FD">
        <w:rPr>
          <w:rFonts w:ascii="Times New Roman" w:hAnsi="Times New Roman" w:cs="Times New Roman"/>
          <w:sz w:val="28"/>
          <w:szCs w:val="28"/>
        </w:rPr>
        <w:t>Міленіна</w:t>
      </w:r>
      <w:proofErr w:type="spellEnd"/>
      <w:r w:rsidR="00BF39FD">
        <w:rPr>
          <w:rFonts w:ascii="Times New Roman" w:hAnsi="Times New Roman" w:cs="Times New Roman"/>
          <w:sz w:val="28"/>
          <w:szCs w:val="28"/>
        </w:rPr>
        <w:t xml:space="preserve"> Мілена Михайлівна</w:t>
      </w:r>
    </w:p>
    <w:p w:rsidR="00A7358F" w:rsidRDefault="00A7358F" w:rsidP="00C16FB3">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Відділ </w:t>
      </w:r>
      <w:r w:rsidR="00BF39FD" w:rsidRPr="00BF39FD">
        <w:rPr>
          <w:rFonts w:ascii="Times New Roman" w:hAnsi="Times New Roman" w:cs="Times New Roman"/>
          <w:sz w:val="28"/>
          <w:szCs w:val="28"/>
        </w:rPr>
        <w:t>інтелектуального розвитку обдарованої особистості</w:t>
      </w:r>
    </w:p>
    <w:p w:rsidR="00C16FB3" w:rsidRDefault="00C16FB3" w:rsidP="00C16FB3">
      <w:pPr>
        <w:pStyle w:val="a8"/>
        <w:ind w:firstLine="709"/>
        <w:jc w:val="both"/>
        <w:rPr>
          <w:rFonts w:ascii="Times New Roman" w:hAnsi="Times New Roman" w:cs="Times New Roman"/>
          <w:sz w:val="28"/>
          <w:szCs w:val="28"/>
        </w:rPr>
      </w:pPr>
      <w:r>
        <w:rPr>
          <w:rFonts w:ascii="Times New Roman" w:hAnsi="Times New Roman" w:cs="Times New Roman"/>
          <w:sz w:val="28"/>
          <w:szCs w:val="28"/>
        </w:rPr>
        <w:t>П</w:t>
      </w:r>
      <w:r w:rsidR="00506AFD">
        <w:rPr>
          <w:rFonts w:ascii="Times New Roman" w:hAnsi="Times New Roman" w:cs="Times New Roman"/>
          <w:sz w:val="28"/>
          <w:szCs w:val="28"/>
        </w:rPr>
        <w:t>осада</w:t>
      </w:r>
      <w:r>
        <w:rPr>
          <w:rFonts w:ascii="Times New Roman" w:hAnsi="Times New Roman" w:cs="Times New Roman"/>
          <w:sz w:val="28"/>
          <w:szCs w:val="28"/>
        </w:rPr>
        <w:t xml:space="preserve"> –</w:t>
      </w:r>
      <w:r w:rsidR="00BF39FD">
        <w:rPr>
          <w:rFonts w:ascii="Times New Roman" w:hAnsi="Times New Roman" w:cs="Times New Roman"/>
          <w:sz w:val="28"/>
          <w:szCs w:val="28"/>
        </w:rPr>
        <w:t xml:space="preserve"> </w:t>
      </w:r>
      <w:r w:rsidR="007655B0">
        <w:rPr>
          <w:rFonts w:ascii="Times New Roman" w:hAnsi="Times New Roman" w:cs="Times New Roman"/>
          <w:sz w:val="28"/>
          <w:szCs w:val="28"/>
          <w:lang w:val="ru-RU"/>
        </w:rPr>
        <w:t>зав</w:t>
      </w:r>
      <w:proofErr w:type="spellStart"/>
      <w:r w:rsidR="007655B0">
        <w:rPr>
          <w:rFonts w:ascii="Times New Roman" w:hAnsi="Times New Roman" w:cs="Times New Roman"/>
          <w:sz w:val="28"/>
          <w:szCs w:val="28"/>
        </w:rPr>
        <w:t>ідувач</w:t>
      </w:r>
      <w:proofErr w:type="spellEnd"/>
      <w:r w:rsidR="00BF39FD">
        <w:rPr>
          <w:rFonts w:ascii="Times New Roman" w:hAnsi="Times New Roman" w:cs="Times New Roman"/>
          <w:sz w:val="28"/>
          <w:szCs w:val="28"/>
        </w:rPr>
        <w:t xml:space="preserve"> відділу</w:t>
      </w:r>
    </w:p>
    <w:p w:rsidR="00C16FB3" w:rsidRDefault="00C16FB3" w:rsidP="00C16FB3">
      <w:pPr>
        <w:pStyle w:val="a8"/>
        <w:ind w:firstLine="709"/>
        <w:jc w:val="both"/>
        <w:rPr>
          <w:rFonts w:ascii="Times New Roman" w:hAnsi="Times New Roman" w:cs="Times New Roman"/>
          <w:sz w:val="28"/>
          <w:szCs w:val="28"/>
        </w:rPr>
      </w:pPr>
      <w:r>
        <w:rPr>
          <w:rFonts w:ascii="Times New Roman" w:hAnsi="Times New Roman" w:cs="Times New Roman"/>
          <w:sz w:val="28"/>
          <w:szCs w:val="28"/>
        </w:rPr>
        <w:t>Н</w:t>
      </w:r>
      <w:r w:rsidR="00506AFD">
        <w:rPr>
          <w:rFonts w:ascii="Times New Roman" w:hAnsi="Times New Roman" w:cs="Times New Roman"/>
          <w:sz w:val="28"/>
          <w:szCs w:val="28"/>
        </w:rPr>
        <w:t>аукова ступень</w:t>
      </w:r>
      <w:r>
        <w:rPr>
          <w:rFonts w:ascii="Times New Roman" w:hAnsi="Times New Roman" w:cs="Times New Roman"/>
          <w:sz w:val="28"/>
          <w:szCs w:val="28"/>
        </w:rPr>
        <w:t xml:space="preserve"> – </w:t>
      </w:r>
      <w:r w:rsidR="00BF39FD">
        <w:rPr>
          <w:rFonts w:ascii="Times New Roman" w:hAnsi="Times New Roman" w:cs="Times New Roman"/>
          <w:sz w:val="28"/>
          <w:szCs w:val="28"/>
        </w:rPr>
        <w:t>кандидат філологічних наук</w:t>
      </w:r>
    </w:p>
    <w:p w:rsidR="00A7358F" w:rsidRDefault="00A7358F" w:rsidP="00C16FB3">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Наукове звання – </w:t>
      </w:r>
    </w:p>
    <w:p w:rsidR="00571FAB" w:rsidRDefault="00571FAB" w:rsidP="00C16FB3">
      <w:pPr>
        <w:pStyle w:val="a8"/>
        <w:ind w:firstLine="709"/>
        <w:jc w:val="both"/>
        <w:rPr>
          <w:rFonts w:ascii="Times New Roman" w:hAnsi="Times New Roman" w:cs="Times New Roman"/>
          <w:sz w:val="28"/>
          <w:szCs w:val="28"/>
        </w:rPr>
      </w:pPr>
    </w:p>
    <w:p w:rsidR="00A7358F" w:rsidRDefault="00571FAB" w:rsidP="00C16FB3">
      <w:pPr>
        <w:pStyle w:val="a8"/>
        <w:ind w:firstLine="709"/>
        <w:jc w:val="both"/>
        <w:rPr>
          <w:rFonts w:ascii="Times New Roman" w:hAnsi="Times New Roman" w:cs="Times New Roman"/>
          <w:b/>
          <w:sz w:val="28"/>
          <w:szCs w:val="28"/>
        </w:rPr>
      </w:pPr>
      <w:r w:rsidRPr="00571FAB">
        <w:rPr>
          <w:rFonts w:ascii="Times New Roman" w:hAnsi="Times New Roman" w:cs="Times New Roman"/>
          <w:b/>
          <w:sz w:val="28"/>
          <w:szCs w:val="28"/>
        </w:rPr>
        <w:t>Н</w:t>
      </w:r>
      <w:r w:rsidR="00506AFD" w:rsidRPr="00571FAB">
        <w:rPr>
          <w:rFonts w:ascii="Times New Roman" w:hAnsi="Times New Roman" w:cs="Times New Roman"/>
          <w:b/>
          <w:sz w:val="28"/>
          <w:szCs w:val="28"/>
        </w:rPr>
        <w:t>ауков</w:t>
      </w:r>
      <w:r w:rsidRPr="00571FAB">
        <w:rPr>
          <w:rFonts w:ascii="Times New Roman" w:hAnsi="Times New Roman" w:cs="Times New Roman"/>
          <w:b/>
          <w:sz w:val="28"/>
          <w:szCs w:val="28"/>
        </w:rPr>
        <w:t>і</w:t>
      </w:r>
      <w:r w:rsidR="00506AFD" w:rsidRPr="00571FAB">
        <w:rPr>
          <w:rFonts w:ascii="Times New Roman" w:hAnsi="Times New Roman" w:cs="Times New Roman"/>
          <w:b/>
          <w:sz w:val="28"/>
          <w:szCs w:val="28"/>
        </w:rPr>
        <w:t xml:space="preserve"> публікаці</w:t>
      </w:r>
      <w:r w:rsidRPr="00571FAB">
        <w:rPr>
          <w:rFonts w:ascii="Times New Roman" w:hAnsi="Times New Roman" w:cs="Times New Roman"/>
          <w:b/>
          <w:sz w:val="28"/>
          <w:szCs w:val="28"/>
        </w:rPr>
        <w:t>ї (за останні три роки):</w:t>
      </w:r>
    </w:p>
    <w:p w:rsidR="004B0E2A" w:rsidRPr="00657AB8" w:rsidRDefault="004B0E2A" w:rsidP="004B0E2A">
      <w:pPr>
        <w:pStyle w:val="a8"/>
        <w:numPr>
          <w:ilvl w:val="0"/>
          <w:numId w:val="1"/>
        </w:numPr>
        <w:jc w:val="both"/>
        <w:rPr>
          <w:rFonts w:ascii="Times New Roman" w:hAnsi="Times New Roman" w:cs="Times New Roman"/>
          <w:i/>
          <w:sz w:val="28"/>
          <w:szCs w:val="28"/>
        </w:rPr>
      </w:pPr>
      <w:r w:rsidRPr="00657AB8">
        <w:rPr>
          <w:rFonts w:ascii="Times New Roman" w:hAnsi="Times New Roman" w:cs="Times New Roman"/>
          <w:i/>
          <w:sz w:val="28"/>
          <w:szCs w:val="28"/>
        </w:rPr>
        <w:t xml:space="preserve">статті </w:t>
      </w:r>
      <w:proofErr w:type="spellStart"/>
      <w:r w:rsidRPr="00657AB8">
        <w:rPr>
          <w:rFonts w:ascii="Times New Roman" w:hAnsi="Times New Roman" w:cs="Times New Roman"/>
          <w:i/>
          <w:sz w:val="28"/>
          <w:szCs w:val="28"/>
        </w:rPr>
        <w:t>ВАК</w:t>
      </w:r>
      <w:proofErr w:type="spellEnd"/>
      <w:r w:rsidRPr="00657AB8">
        <w:rPr>
          <w:rFonts w:ascii="Times New Roman" w:hAnsi="Times New Roman" w:cs="Times New Roman"/>
          <w:i/>
          <w:sz w:val="28"/>
          <w:szCs w:val="28"/>
        </w:rPr>
        <w:t>:</w:t>
      </w:r>
    </w:p>
    <w:p w:rsidR="004B0E2A" w:rsidRPr="00CF5A86" w:rsidRDefault="004B0E2A" w:rsidP="004B0E2A">
      <w:pPr>
        <w:pStyle w:val="a9"/>
        <w:numPr>
          <w:ilvl w:val="0"/>
          <w:numId w:val="2"/>
        </w:numPr>
        <w:spacing w:after="0"/>
        <w:jc w:val="both"/>
        <w:rPr>
          <w:rFonts w:ascii="Times New Roman" w:eastAsia="Times New Roman" w:hAnsi="Times New Roman"/>
          <w:color w:val="000000"/>
          <w:sz w:val="28"/>
          <w:szCs w:val="28"/>
          <w:lang w:eastAsia="uk-UA"/>
        </w:rPr>
      </w:pPr>
      <w:proofErr w:type="spellStart"/>
      <w:r w:rsidRPr="00CF5A86">
        <w:rPr>
          <w:rFonts w:ascii="Times New Roman" w:eastAsia="Times New Roman" w:hAnsi="Times New Roman"/>
          <w:color w:val="000000"/>
          <w:sz w:val="28"/>
          <w:szCs w:val="28"/>
          <w:lang w:eastAsia="uk-UA"/>
        </w:rPr>
        <w:t>Міленіна</w:t>
      </w:r>
      <w:proofErr w:type="spellEnd"/>
      <w:r w:rsidRPr="00CF5A86">
        <w:rPr>
          <w:rFonts w:ascii="Times New Roman" w:eastAsia="Times New Roman" w:hAnsi="Times New Roman"/>
          <w:color w:val="000000"/>
          <w:sz w:val="28"/>
          <w:szCs w:val="28"/>
          <w:lang w:eastAsia="uk-UA"/>
        </w:rPr>
        <w:t xml:space="preserve"> М. М. Форми роботи з обдарованими дітьми в Австралії // Освіта та розвиток обдарованої особистості : Щомісячний науково-методичний журнал. – К. : Інститут обдарованої дитини, 2015 – № 5 (36). – С. 68-73.</w:t>
      </w:r>
    </w:p>
    <w:p w:rsidR="009A1BDE" w:rsidRPr="00CA2F0E" w:rsidRDefault="009A1BDE" w:rsidP="009A1BDE">
      <w:pPr>
        <w:pStyle w:val="a9"/>
        <w:numPr>
          <w:ilvl w:val="0"/>
          <w:numId w:val="2"/>
        </w:numPr>
        <w:spacing w:after="0" w:line="240" w:lineRule="auto"/>
        <w:jc w:val="both"/>
        <w:rPr>
          <w:rFonts w:ascii="Times New Roman" w:eastAsia="Times New Roman" w:hAnsi="Times New Roman"/>
          <w:color w:val="000000"/>
          <w:sz w:val="28"/>
          <w:szCs w:val="28"/>
          <w:lang w:eastAsia="ru-RU"/>
        </w:rPr>
      </w:pPr>
      <w:proofErr w:type="spellStart"/>
      <w:r w:rsidRPr="00CA2F0E">
        <w:rPr>
          <w:rFonts w:ascii="Times New Roman" w:eastAsia="Times New Roman" w:hAnsi="Times New Roman"/>
          <w:color w:val="000000"/>
          <w:sz w:val="28"/>
          <w:szCs w:val="28"/>
          <w:lang w:eastAsia="ru-RU"/>
        </w:rPr>
        <w:t>Міленіна</w:t>
      </w:r>
      <w:proofErr w:type="spellEnd"/>
      <w:r w:rsidRPr="00CA2F0E">
        <w:rPr>
          <w:rFonts w:ascii="Times New Roman" w:eastAsia="Times New Roman" w:hAnsi="Times New Roman"/>
          <w:color w:val="000000"/>
          <w:sz w:val="28"/>
          <w:szCs w:val="28"/>
          <w:lang w:eastAsia="ru-RU"/>
        </w:rPr>
        <w:t xml:space="preserve"> М. М. Молодіжні субкультури: інтелектуалізація як механізм та технологія конструювання соціальних меж // Освіта та розвиток обдарованої особистості : Щомісячний науково-методичний журнал. – К. : Інститут обдарованої дитини, 2016. – № 9(52). – С.62-65.</w:t>
      </w:r>
    </w:p>
    <w:p w:rsidR="00571FAB" w:rsidRPr="00657AB8" w:rsidRDefault="00A7358F" w:rsidP="00A7358F">
      <w:pPr>
        <w:pStyle w:val="a8"/>
        <w:numPr>
          <w:ilvl w:val="0"/>
          <w:numId w:val="1"/>
        </w:numPr>
        <w:jc w:val="both"/>
        <w:rPr>
          <w:rFonts w:ascii="Times New Roman" w:hAnsi="Times New Roman" w:cs="Times New Roman"/>
          <w:i/>
          <w:sz w:val="28"/>
          <w:szCs w:val="28"/>
        </w:rPr>
      </w:pPr>
      <w:r w:rsidRPr="00657AB8">
        <w:rPr>
          <w:rFonts w:ascii="Times New Roman" w:hAnsi="Times New Roman" w:cs="Times New Roman"/>
          <w:i/>
          <w:sz w:val="28"/>
          <w:szCs w:val="28"/>
        </w:rPr>
        <w:t>науково-метричні видання</w:t>
      </w:r>
      <w:r w:rsidR="00571FAB" w:rsidRPr="00657AB8">
        <w:rPr>
          <w:rFonts w:ascii="Times New Roman" w:hAnsi="Times New Roman" w:cs="Times New Roman"/>
          <w:i/>
          <w:sz w:val="28"/>
          <w:szCs w:val="28"/>
        </w:rPr>
        <w:t>:</w:t>
      </w:r>
    </w:p>
    <w:p w:rsidR="00BF39FD" w:rsidRPr="00BF39FD" w:rsidRDefault="00BF39FD" w:rsidP="00657AB8">
      <w:pPr>
        <w:tabs>
          <w:tab w:val="left" w:pos="454"/>
          <w:tab w:val="left" w:pos="994"/>
        </w:tabs>
        <w:spacing w:after="0"/>
        <w:jc w:val="both"/>
        <w:rPr>
          <w:rFonts w:ascii="Times New Roman" w:hAnsi="Times New Roman" w:cs="Times New Roman"/>
          <w:sz w:val="28"/>
          <w:szCs w:val="28"/>
        </w:rPr>
      </w:pPr>
      <w:proofErr w:type="spellStart"/>
      <w:r w:rsidRPr="00BF39FD">
        <w:rPr>
          <w:rFonts w:ascii="Times New Roman" w:hAnsi="Times New Roman" w:cs="Times New Roman"/>
          <w:sz w:val="28"/>
          <w:szCs w:val="28"/>
        </w:rPr>
        <w:t>Milenina</w:t>
      </w:r>
      <w:proofErr w:type="spellEnd"/>
      <w:r w:rsidR="00442773" w:rsidRPr="00442773">
        <w:rPr>
          <w:rFonts w:ascii="Times New Roman" w:hAnsi="Times New Roman" w:cs="Times New Roman"/>
          <w:sz w:val="28"/>
          <w:szCs w:val="28"/>
        </w:rPr>
        <w:t xml:space="preserve"> </w:t>
      </w:r>
      <w:proofErr w:type="spellStart"/>
      <w:r w:rsidR="00442773" w:rsidRPr="00BF39FD">
        <w:rPr>
          <w:rFonts w:ascii="Times New Roman" w:hAnsi="Times New Roman" w:cs="Times New Roman"/>
          <w:sz w:val="28"/>
          <w:szCs w:val="28"/>
        </w:rPr>
        <w:t>M.M</w:t>
      </w:r>
      <w:proofErr w:type="spellEnd"/>
      <w:r w:rsidR="009A1BDE">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Anthropology</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of</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intellect</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the</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way</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to</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understanding</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the</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phenomenon</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of</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giftedness</w:t>
      </w:r>
      <w:proofErr w:type="spellEnd"/>
      <w:r w:rsidR="009A1BDE">
        <w:rPr>
          <w:rFonts w:ascii="Times New Roman" w:hAnsi="Times New Roman" w:cs="Times New Roman"/>
          <w:sz w:val="28"/>
          <w:szCs w:val="28"/>
        </w:rPr>
        <w:t xml:space="preserve"> /</w:t>
      </w:r>
      <w:r w:rsidRPr="00BF39FD">
        <w:rPr>
          <w:rFonts w:ascii="Times New Roman" w:hAnsi="Times New Roman" w:cs="Times New Roman"/>
          <w:sz w:val="28"/>
          <w:szCs w:val="28"/>
        </w:rPr>
        <w:t xml:space="preserve"> </w:t>
      </w:r>
      <w:proofErr w:type="spellStart"/>
      <w:r w:rsidR="009A1BDE" w:rsidRPr="00BF39FD">
        <w:rPr>
          <w:rFonts w:ascii="Times New Roman" w:hAnsi="Times New Roman" w:cs="Times New Roman"/>
          <w:sz w:val="28"/>
          <w:szCs w:val="28"/>
        </w:rPr>
        <w:t>Kamyshyn</w:t>
      </w:r>
      <w:proofErr w:type="spellEnd"/>
      <w:r w:rsidR="009A1BDE" w:rsidRPr="00442773">
        <w:rPr>
          <w:rFonts w:ascii="Times New Roman" w:hAnsi="Times New Roman" w:cs="Times New Roman"/>
          <w:sz w:val="28"/>
          <w:szCs w:val="28"/>
        </w:rPr>
        <w:t xml:space="preserve"> </w:t>
      </w:r>
      <w:proofErr w:type="spellStart"/>
      <w:r w:rsidR="009A1BDE" w:rsidRPr="00BF39FD">
        <w:rPr>
          <w:rFonts w:ascii="Times New Roman" w:hAnsi="Times New Roman" w:cs="Times New Roman"/>
          <w:sz w:val="28"/>
          <w:szCs w:val="28"/>
        </w:rPr>
        <w:t>V.V</w:t>
      </w:r>
      <w:proofErr w:type="spellEnd"/>
      <w:r w:rsidR="009A1BDE" w:rsidRPr="00BF39FD">
        <w:rPr>
          <w:rFonts w:ascii="Times New Roman" w:hAnsi="Times New Roman" w:cs="Times New Roman"/>
          <w:sz w:val="28"/>
          <w:szCs w:val="28"/>
        </w:rPr>
        <w:t>.</w:t>
      </w:r>
      <w:r w:rsidR="009A1BDE">
        <w:rPr>
          <w:rFonts w:ascii="Times New Roman" w:hAnsi="Times New Roman" w:cs="Times New Roman"/>
          <w:sz w:val="28"/>
          <w:szCs w:val="28"/>
        </w:rPr>
        <w:t xml:space="preserve">, </w:t>
      </w:r>
      <w:proofErr w:type="spellStart"/>
      <w:r w:rsidR="009A1BDE" w:rsidRPr="00BF39FD">
        <w:rPr>
          <w:rFonts w:ascii="Times New Roman" w:hAnsi="Times New Roman" w:cs="Times New Roman"/>
          <w:sz w:val="28"/>
          <w:szCs w:val="28"/>
        </w:rPr>
        <w:t>Milenina</w:t>
      </w:r>
      <w:proofErr w:type="spellEnd"/>
      <w:r w:rsidR="009A1BDE" w:rsidRPr="00442773">
        <w:rPr>
          <w:rFonts w:ascii="Times New Roman" w:hAnsi="Times New Roman" w:cs="Times New Roman"/>
          <w:sz w:val="28"/>
          <w:szCs w:val="28"/>
        </w:rPr>
        <w:t xml:space="preserve"> </w:t>
      </w:r>
      <w:proofErr w:type="spellStart"/>
      <w:r w:rsidR="009A1BDE" w:rsidRPr="00BF39FD">
        <w:rPr>
          <w:rFonts w:ascii="Times New Roman" w:hAnsi="Times New Roman" w:cs="Times New Roman"/>
          <w:sz w:val="28"/>
          <w:szCs w:val="28"/>
        </w:rPr>
        <w:t>M.M</w:t>
      </w:r>
      <w:proofErr w:type="spellEnd"/>
      <w:r w:rsidR="009A1BDE" w:rsidRPr="00BF39FD">
        <w:rPr>
          <w:rFonts w:ascii="Times New Roman" w:hAnsi="Times New Roman" w:cs="Times New Roman"/>
          <w:sz w:val="28"/>
          <w:szCs w:val="28"/>
        </w:rPr>
        <w:t xml:space="preserve">. </w:t>
      </w:r>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Educational</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Researcher</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American</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Education</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Research</w:t>
      </w:r>
      <w:proofErr w:type="spellEnd"/>
      <w:r w:rsidRPr="00BF39FD">
        <w:rPr>
          <w:rFonts w:ascii="Times New Roman" w:hAnsi="Times New Roman" w:cs="Times New Roman"/>
          <w:sz w:val="28"/>
          <w:szCs w:val="28"/>
        </w:rPr>
        <w:t xml:space="preserve"> </w:t>
      </w:r>
      <w:proofErr w:type="spellStart"/>
      <w:r w:rsidRPr="00BF39FD">
        <w:rPr>
          <w:rFonts w:ascii="Times New Roman" w:hAnsi="Times New Roman" w:cs="Times New Roman"/>
          <w:sz w:val="28"/>
          <w:szCs w:val="28"/>
        </w:rPr>
        <w:t>Association</w:t>
      </w:r>
      <w:proofErr w:type="spellEnd"/>
      <w:r w:rsidR="007563F1">
        <w:rPr>
          <w:rFonts w:ascii="Times New Roman" w:hAnsi="Times New Roman" w:cs="Times New Roman"/>
          <w:sz w:val="28"/>
          <w:szCs w:val="28"/>
        </w:rPr>
        <w:t>.</w:t>
      </w:r>
      <w:r w:rsidRPr="00BF39FD">
        <w:rPr>
          <w:rFonts w:ascii="Times New Roman" w:hAnsi="Times New Roman" w:cs="Times New Roman"/>
          <w:sz w:val="28"/>
          <w:szCs w:val="28"/>
        </w:rPr>
        <w:t xml:space="preserve"> — </w:t>
      </w:r>
      <w:proofErr w:type="spellStart"/>
      <w:r w:rsidRPr="00BF39FD">
        <w:rPr>
          <w:rFonts w:ascii="Times New Roman" w:hAnsi="Times New Roman" w:cs="Times New Roman"/>
          <w:sz w:val="28"/>
          <w:szCs w:val="28"/>
        </w:rPr>
        <w:t>Winter</w:t>
      </w:r>
      <w:proofErr w:type="spellEnd"/>
      <w:r w:rsidRPr="00BF39FD">
        <w:rPr>
          <w:rFonts w:ascii="Times New Roman" w:hAnsi="Times New Roman" w:cs="Times New Roman"/>
          <w:sz w:val="28"/>
          <w:szCs w:val="28"/>
        </w:rPr>
        <w:t xml:space="preserve"> 2017</w:t>
      </w:r>
      <w:r w:rsidR="00442773">
        <w:rPr>
          <w:rFonts w:ascii="Times New Roman" w:hAnsi="Times New Roman" w:cs="Times New Roman"/>
          <w:sz w:val="28"/>
          <w:szCs w:val="28"/>
        </w:rPr>
        <w:t>.</w:t>
      </w:r>
      <w:r w:rsidRPr="00BF39FD">
        <w:rPr>
          <w:rFonts w:ascii="Times New Roman" w:hAnsi="Times New Roman" w:cs="Times New Roman"/>
          <w:sz w:val="28"/>
          <w:szCs w:val="28"/>
        </w:rPr>
        <w:t xml:space="preserve"> – </w:t>
      </w:r>
      <w:r w:rsidR="004B0E2A" w:rsidRPr="00BF39FD">
        <w:rPr>
          <w:rFonts w:ascii="Times New Roman" w:hAnsi="Times New Roman" w:cs="Times New Roman"/>
          <w:sz w:val="28"/>
          <w:szCs w:val="28"/>
        </w:rPr>
        <w:t>P.</w:t>
      </w:r>
      <w:r w:rsidRPr="00BF39FD">
        <w:rPr>
          <w:rFonts w:ascii="Times New Roman" w:hAnsi="Times New Roman" w:cs="Times New Roman"/>
          <w:sz w:val="28"/>
          <w:szCs w:val="28"/>
        </w:rPr>
        <w:t xml:space="preserve">921-944 </w:t>
      </w:r>
    </w:p>
    <w:p w:rsidR="00571FAB" w:rsidRPr="00657AB8" w:rsidRDefault="00A7358F" w:rsidP="00657AB8">
      <w:pPr>
        <w:pStyle w:val="a8"/>
        <w:numPr>
          <w:ilvl w:val="0"/>
          <w:numId w:val="1"/>
        </w:numPr>
        <w:jc w:val="both"/>
        <w:rPr>
          <w:rFonts w:ascii="Times New Roman" w:hAnsi="Times New Roman" w:cs="Times New Roman"/>
          <w:i/>
          <w:sz w:val="28"/>
          <w:szCs w:val="28"/>
        </w:rPr>
      </w:pPr>
      <w:r w:rsidRPr="00657AB8">
        <w:rPr>
          <w:rFonts w:ascii="Times New Roman" w:hAnsi="Times New Roman" w:cs="Times New Roman"/>
          <w:i/>
          <w:sz w:val="28"/>
          <w:szCs w:val="28"/>
        </w:rPr>
        <w:t>закордонні видання</w:t>
      </w:r>
      <w:r w:rsidR="00571FAB" w:rsidRPr="00657AB8">
        <w:rPr>
          <w:rFonts w:ascii="Times New Roman" w:hAnsi="Times New Roman" w:cs="Times New Roman"/>
          <w:i/>
          <w:sz w:val="28"/>
          <w:szCs w:val="28"/>
        </w:rPr>
        <w:t>:</w:t>
      </w:r>
    </w:p>
    <w:p w:rsidR="00BF39FD" w:rsidRPr="00397302" w:rsidRDefault="00397302" w:rsidP="00657AB8">
      <w:pPr>
        <w:tabs>
          <w:tab w:val="left" w:pos="454"/>
          <w:tab w:val="left" w:pos="994"/>
        </w:tabs>
        <w:spacing w:after="0"/>
        <w:jc w:val="both"/>
        <w:rPr>
          <w:rFonts w:ascii="Times New Roman" w:hAnsi="Times New Roman" w:cs="Times New Roman"/>
          <w:sz w:val="28"/>
          <w:szCs w:val="28"/>
        </w:rPr>
      </w:pPr>
      <w:proofErr w:type="spellStart"/>
      <w:r w:rsidRPr="00BF39FD">
        <w:rPr>
          <w:rFonts w:ascii="Times New Roman" w:hAnsi="Times New Roman" w:cs="Times New Roman"/>
          <w:sz w:val="28"/>
          <w:szCs w:val="28"/>
        </w:rPr>
        <w:t>Milenina</w:t>
      </w:r>
      <w:proofErr w:type="spellEnd"/>
      <w:r w:rsidR="00442773" w:rsidRPr="00442773">
        <w:rPr>
          <w:rFonts w:ascii="Times New Roman" w:hAnsi="Times New Roman" w:cs="Times New Roman"/>
          <w:sz w:val="28"/>
          <w:szCs w:val="28"/>
        </w:rPr>
        <w:t xml:space="preserve"> </w:t>
      </w:r>
      <w:proofErr w:type="spellStart"/>
      <w:r w:rsidR="00442773" w:rsidRPr="00BF39FD">
        <w:rPr>
          <w:rFonts w:ascii="Times New Roman" w:hAnsi="Times New Roman" w:cs="Times New Roman"/>
          <w:sz w:val="28"/>
          <w:szCs w:val="28"/>
        </w:rPr>
        <w:t>M.M</w:t>
      </w:r>
      <w:proofErr w:type="spellEnd"/>
      <w:r w:rsidR="00442773" w:rsidRPr="00BF39FD">
        <w:rPr>
          <w:rFonts w:ascii="Times New Roman" w:hAnsi="Times New Roman" w:cs="Times New Roman"/>
          <w:sz w:val="28"/>
          <w:szCs w:val="28"/>
        </w:rPr>
        <w:t>.</w:t>
      </w:r>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Tanathological</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Discourse</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of</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the</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Revolution</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of</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Dignity</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in</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rPr>
        <w:t>Ukraine</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Political</w:t>
      </w:r>
      <w:r w:rsidRPr="00397302">
        <w:rPr>
          <w:rFonts w:ascii="Times New Roman" w:hAnsi="Times New Roman" w:cs="Times New Roman"/>
          <w:sz w:val="28"/>
          <w:szCs w:val="28"/>
        </w:rPr>
        <w:t xml:space="preserve"> </w:t>
      </w:r>
      <w:r>
        <w:rPr>
          <w:rFonts w:ascii="Times New Roman" w:hAnsi="Times New Roman" w:cs="Times New Roman"/>
          <w:sz w:val="28"/>
          <w:szCs w:val="28"/>
          <w:lang w:val="en-US"/>
        </w:rPr>
        <w:t>Cult</w:t>
      </w:r>
      <w:r w:rsidRPr="00397302">
        <w:rPr>
          <w:rFonts w:ascii="Times New Roman" w:hAnsi="Times New Roman" w:cs="Times New Roman"/>
          <w:sz w:val="28"/>
          <w:szCs w:val="28"/>
        </w:rPr>
        <w:t xml:space="preserve"> </w:t>
      </w:r>
      <w:r>
        <w:rPr>
          <w:rFonts w:ascii="Times New Roman" w:hAnsi="Times New Roman" w:cs="Times New Roman"/>
          <w:sz w:val="28"/>
          <w:szCs w:val="28"/>
          <w:lang w:val="en-US"/>
        </w:rPr>
        <w:t>Of</w:t>
      </w:r>
      <w:r w:rsidRPr="00397302">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97302">
        <w:rPr>
          <w:rFonts w:ascii="Times New Roman" w:hAnsi="Times New Roman" w:cs="Times New Roman"/>
          <w:sz w:val="28"/>
          <w:szCs w:val="28"/>
        </w:rPr>
        <w:t xml:space="preserve"> </w:t>
      </w:r>
      <w:r>
        <w:rPr>
          <w:rFonts w:ascii="Times New Roman" w:hAnsi="Times New Roman" w:cs="Times New Roman"/>
          <w:sz w:val="28"/>
          <w:szCs w:val="28"/>
          <w:lang w:val="en-US"/>
        </w:rPr>
        <w:t>Dead</w:t>
      </w:r>
      <w:r w:rsidRPr="00397302">
        <w:rPr>
          <w:rFonts w:ascii="Times New Roman" w:hAnsi="Times New Roman" w:cs="Times New Roman"/>
          <w:sz w:val="28"/>
          <w:szCs w:val="28"/>
        </w:rPr>
        <w:t xml:space="preserve"> — </w:t>
      </w:r>
      <w:proofErr w:type="spellStart"/>
      <w:r w:rsidRPr="00397302">
        <w:rPr>
          <w:rFonts w:ascii="Times New Roman" w:hAnsi="Times New Roman" w:cs="Times New Roman"/>
          <w:sz w:val="28"/>
          <w:szCs w:val="28"/>
          <w:lang w:val="en-US"/>
        </w:rPr>
        <w:t>Historischen</w:t>
      </w:r>
      <w:proofErr w:type="spellEnd"/>
      <w:r w:rsidRPr="00397302">
        <w:rPr>
          <w:rFonts w:ascii="Times New Roman" w:hAnsi="Times New Roman" w:cs="Times New Roman"/>
          <w:sz w:val="28"/>
          <w:szCs w:val="28"/>
        </w:rPr>
        <w:t xml:space="preserve"> </w:t>
      </w:r>
      <w:proofErr w:type="spellStart"/>
      <w:r w:rsidRPr="00397302">
        <w:rPr>
          <w:rFonts w:ascii="Times New Roman" w:hAnsi="Times New Roman" w:cs="Times New Roman"/>
          <w:sz w:val="28"/>
          <w:szCs w:val="28"/>
          <w:lang w:val="en-US"/>
        </w:rPr>
        <w:t>Kolleg</w:t>
      </w:r>
      <w:proofErr w:type="spellEnd"/>
      <w:r w:rsidRPr="00397302">
        <w:rPr>
          <w:rFonts w:ascii="Times New Roman" w:hAnsi="Times New Roman" w:cs="Times New Roman"/>
          <w:sz w:val="28"/>
          <w:szCs w:val="28"/>
        </w:rPr>
        <w:t xml:space="preserve">, </w:t>
      </w:r>
      <w:r w:rsidRPr="00397302">
        <w:rPr>
          <w:rFonts w:ascii="Times New Roman" w:hAnsi="Times New Roman" w:cs="Times New Roman"/>
          <w:sz w:val="28"/>
          <w:szCs w:val="28"/>
          <w:lang w:val="en-US"/>
        </w:rPr>
        <w:t>M</w:t>
      </w:r>
      <w:r w:rsidRPr="00397302">
        <w:rPr>
          <w:rFonts w:ascii="Times New Roman" w:hAnsi="Times New Roman" w:cs="Times New Roman"/>
          <w:sz w:val="28"/>
          <w:szCs w:val="28"/>
        </w:rPr>
        <w:t>ü</w:t>
      </w:r>
      <w:proofErr w:type="spellStart"/>
      <w:r w:rsidRPr="00397302">
        <w:rPr>
          <w:rFonts w:ascii="Times New Roman" w:hAnsi="Times New Roman" w:cs="Times New Roman"/>
          <w:sz w:val="28"/>
          <w:szCs w:val="28"/>
          <w:lang w:val="en-US"/>
        </w:rPr>
        <w:t>nchen</w:t>
      </w:r>
      <w:proofErr w:type="spellEnd"/>
      <w:r w:rsidRPr="00397302">
        <w:rPr>
          <w:rFonts w:ascii="Times New Roman" w:hAnsi="Times New Roman" w:cs="Times New Roman"/>
          <w:sz w:val="28"/>
          <w:szCs w:val="28"/>
        </w:rPr>
        <w:t>, 2015</w:t>
      </w:r>
      <w:r w:rsidR="00657AB8">
        <w:rPr>
          <w:rFonts w:ascii="Times New Roman" w:hAnsi="Times New Roman" w:cs="Times New Roman"/>
          <w:sz w:val="28"/>
          <w:szCs w:val="28"/>
        </w:rPr>
        <w:t>.</w:t>
      </w:r>
    </w:p>
    <w:p w:rsidR="00571FAB" w:rsidRPr="00657AB8" w:rsidRDefault="00A7358F" w:rsidP="00657AB8">
      <w:pPr>
        <w:pStyle w:val="a8"/>
        <w:numPr>
          <w:ilvl w:val="0"/>
          <w:numId w:val="1"/>
        </w:numPr>
        <w:jc w:val="both"/>
        <w:rPr>
          <w:rFonts w:ascii="Times New Roman" w:hAnsi="Times New Roman" w:cs="Times New Roman"/>
          <w:i/>
          <w:sz w:val="28"/>
          <w:szCs w:val="28"/>
        </w:rPr>
      </w:pPr>
      <w:r w:rsidRPr="00657AB8">
        <w:rPr>
          <w:rFonts w:ascii="Times New Roman" w:hAnsi="Times New Roman" w:cs="Times New Roman"/>
          <w:i/>
          <w:sz w:val="28"/>
          <w:szCs w:val="28"/>
        </w:rPr>
        <w:t>посібники (методики)</w:t>
      </w:r>
    </w:p>
    <w:p w:rsidR="009A1BDE" w:rsidRPr="009A1BDE" w:rsidRDefault="009A1BDE" w:rsidP="00657AB8">
      <w:pPr>
        <w:pStyle w:val="a8"/>
        <w:numPr>
          <w:ilvl w:val="0"/>
          <w:numId w:val="3"/>
        </w:numPr>
        <w:jc w:val="both"/>
        <w:rPr>
          <w:rFonts w:ascii="Times New Roman" w:hAnsi="Times New Roman" w:cs="Times New Roman"/>
          <w:sz w:val="28"/>
          <w:szCs w:val="28"/>
        </w:rPr>
      </w:pPr>
      <w:proofErr w:type="spellStart"/>
      <w:r w:rsidRPr="009A1BDE">
        <w:rPr>
          <w:rFonts w:ascii="Times New Roman" w:hAnsi="Times New Roman" w:cs="Times New Roman"/>
          <w:sz w:val="28"/>
          <w:szCs w:val="28"/>
        </w:rPr>
        <w:t>Міленіна</w:t>
      </w:r>
      <w:proofErr w:type="spellEnd"/>
      <w:r w:rsidRPr="009A1BDE">
        <w:rPr>
          <w:rFonts w:ascii="Times New Roman" w:hAnsi="Times New Roman" w:cs="Times New Roman"/>
          <w:sz w:val="28"/>
          <w:szCs w:val="28"/>
        </w:rPr>
        <w:t xml:space="preserve"> М. М., Ковальчук Ю. М. Розвиток інтелектуальної обдарованості засобами Інтернету : посібник</w:t>
      </w:r>
      <w:r w:rsidR="007563F1">
        <w:rPr>
          <w:rFonts w:ascii="Times New Roman" w:hAnsi="Times New Roman" w:cs="Times New Roman"/>
          <w:sz w:val="28"/>
          <w:szCs w:val="28"/>
        </w:rPr>
        <w:t xml:space="preserve"> /</w:t>
      </w:r>
      <w:r w:rsidR="007563F1" w:rsidRPr="007563F1">
        <w:rPr>
          <w:rFonts w:ascii="Times New Roman" w:hAnsi="Times New Roman" w:cs="Times New Roman"/>
          <w:sz w:val="28"/>
          <w:szCs w:val="28"/>
        </w:rPr>
        <w:t xml:space="preserve"> </w:t>
      </w:r>
      <w:proofErr w:type="spellStart"/>
      <w:r w:rsidR="007563F1" w:rsidRPr="009A1BDE">
        <w:rPr>
          <w:rFonts w:ascii="Times New Roman" w:hAnsi="Times New Roman" w:cs="Times New Roman"/>
          <w:sz w:val="28"/>
          <w:szCs w:val="28"/>
        </w:rPr>
        <w:t>М.М</w:t>
      </w:r>
      <w:proofErr w:type="spellEnd"/>
      <w:r w:rsidR="007563F1" w:rsidRPr="009A1BDE">
        <w:rPr>
          <w:rFonts w:ascii="Times New Roman" w:hAnsi="Times New Roman" w:cs="Times New Roman"/>
          <w:sz w:val="28"/>
          <w:szCs w:val="28"/>
        </w:rPr>
        <w:t>.</w:t>
      </w:r>
      <w:r w:rsidR="007563F1">
        <w:rPr>
          <w:rFonts w:ascii="Times New Roman" w:hAnsi="Times New Roman" w:cs="Times New Roman"/>
          <w:sz w:val="28"/>
          <w:szCs w:val="28"/>
        </w:rPr>
        <w:t xml:space="preserve"> </w:t>
      </w:r>
      <w:proofErr w:type="spellStart"/>
      <w:r w:rsidR="007563F1" w:rsidRPr="009A1BDE">
        <w:rPr>
          <w:rFonts w:ascii="Times New Roman" w:hAnsi="Times New Roman" w:cs="Times New Roman"/>
          <w:sz w:val="28"/>
          <w:szCs w:val="28"/>
        </w:rPr>
        <w:t>Міленіна</w:t>
      </w:r>
      <w:proofErr w:type="spellEnd"/>
      <w:r w:rsidR="007563F1" w:rsidRPr="009A1BDE">
        <w:rPr>
          <w:rFonts w:ascii="Times New Roman" w:hAnsi="Times New Roman" w:cs="Times New Roman"/>
          <w:sz w:val="28"/>
          <w:szCs w:val="28"/>
        </w:rPr>
        <w:t xml:space="preserve">, </w:t>
      </w:r>
      <w:proofErr w:type="spellStart"/>
      <w:r w:rsidR="007563F1">
        <w:rPr>
          <w:rFonts w:ascii="Times New Roman" w:hAnsi="Times New Roman" w:cs="Times New Roman"/>
          <w:sz w:val="28"/>
          <w:szCs w:val="28"/>
        </w:rPr>
        <w:t>Ю.</w:t>
      </w:r>
      <w:r w:rsidR="007563F1" w:rsidRPr="009A1BDE">
        <w:rPr>
          <w:rFonts w:ascii="Times New Roman" w:hAnsi="Times New Roman" w:cs="Times New Roman"/>
          <w:sz w:val="28"/>
          <w:szCs w:val="28"/>
        </w:rPr>
        <w:t>М</w:t>
      </w:r>
      <w:proofErr w:type="spellEnd"/>
      <w:r w:rsidR="007563F1" w:rsidRPr="009A1BDE">
        <w:rPr>
          <w:rFonts w:ascii="Times New Roman" w:hAnsi="Times New Roman" w:cs="Times New Roman"/>
          <w:sz w:val="28"/>
          <w:szCs w:val="28"/>
        </w:rPr>
        <w:t>.</w:t>
      </w:r>
      <w:r w:rsidR="007563F1">
        <w:rPr>
          <w:rFonts w:ascii="Times New Roman" w:hAnsi="Times New Roman" w:cs="Times New Roman"/>
          <w:sz w:val="28"/>
          <w:szCs w:val="28"/>
        </w:rPr>
        <w:t> </w:t>
      </w:r>
      <w:r w:rsidR="007563F1" w:rsidRPr="009A1BDE">
        <w:rPr>
          <w:rFonts w:ascii="Times New Roman" w:hAnsi="Times New Roman" w:cs="Times New Roman"/>
          <w:sz w:val="28"/>
          <w:szCs w:val="28"/>
        </w:rPr>
        <w:t>Ковальчук</w:t>
      </w:r>
      <w:r w:rsidR="007563F1">
        <w:rPr>
          <w:rFonts w:ascii="Times New Roman" w:hAnsi="Times New Roman" w:cs="Times New Roman"/>
          <w:sz w:val="28"/>
          <w:szCs w:val="28"/>
        </w:rPr>
        <w:t xml:space="preserve">. </w:t>
      </w:r>
      <w:r w:rsidRPr="009A1BDE">
        <w:rPr>
          <w:rFonts w:ascii="Times New Roman" w:hAnsi="Times New Roman" w:cs="Times New Roman"/>
          <w:sz w:val="28"/>
          <w:szCs w:val="28"/>
        </w:rPr>
        <w:t xml:space="preserve">– К., 2015. – 72 c. </w:t>
      </w:r>
    </w:p>
    <w:p w:rsidR="009A1BDE" w:rsidRPr="009A1BDE" w:rsidRDefault="00442773" w:rsidP="007563F1">
      <w:pPr>
        <w:pStyle w:val="a8"/>
        <w:numPr>
          <w:ilvl w:val="0"/>
          <w:numId w:val="3"/>
        </w:numPr>
        <w:jc w:val="both"/>
        <w:rPr>
          <w:rFonts w:ascii="Times New Roman" w:hAnsi="Times New Roman" w:cs="Times New Roman"/>
          <w:sz w:val="28"/>
          <w:szCs w:val="28"/>
        </w:rPr>
      </w:pPr>
      <w:proofErr w:type="spellStart"/>
      <w:r w:rsidRPr="009A1BDE">
        <w:rPr>
          <w:rFonts w:ascii="Times New Roman" w:hAnsi="Times New Roman" w:cs="Times New Roman"/>
          <w:sz w:val="28"/>
          <w:szCs w:val="28"/>
        </w:rPr>
        <w:t>Міленіна</w:t>
      </w:r>
      <w:proofErr w:type="spellEnd"/>
      <w:r w:rsidRPr="009A1BDE">
        <w:rPr>
          <w:rFonts w:ascii="Times New Roman" w:hAnsi="Times New Roman" w:cs="Times New Roman"/>
          <w:sz w:val="28"/>
          <w:szCs w:val="28"/>
        </w:rPr>
        <w:t xml:space="preserve"> М. М. </w:t>
      </w:r>
      <w:r w:rsidR="00BF39FD" w:rsidRPr="009A1BDE">
        <w:rPr>
          <w:rFonts w:ascii="Times New Roman" w:hAnsi="Times New Roman" w:cs="Times New Roman"/>
          <w:sz w:val="28"/>
          <w:szCs w:val="28"/>
        </w:rPr>
        <w:t>Методичні рекомендації щ</w:t>
      </w:r>
      <w:bookmarkStart w:id="0" w:name="_GoBack"/>
      <w:bookmarkEnd w:id="0"/>
      <w:r w:rsidR="00BF39FD" w:rsidRPr="009A1BDE">
        <w:rPr>
          <w:rFonts w:ascii="Times New Roman" w:hAnsi="Times New Roman" w:cs="Times New Roman"/>
          <w:sz w:val="28"/>
          <w:szCs w:val="28"/>
        </w:rPr>
        <w:t>одо складання програм з розвитку обдарованих підлітків засобами інформаційних технологій</w:t>
      </w:r>
      <w:r w:rsidR="009A1BDE" w:rsidRPr="009A1BDE">
        <w:rPr>
          <w:rFonts w:ascii="Times New Roman" w:hAnsi="Times New Roman" w:cs="Times New Roman"/>
          <w:sz w:val="28"/>
          <w:szCs w:val="28"/>
        </w:rPr>
        <w:t>.</w:t>
      </w:r>
      <w:r w:rsidR="00BF39FD" w:rsidRPr="009A1BDE">
        <w:rPr>
          <w:rFonts w:ascii="Times New Roman" w:hAnsi="Times New Roman" w:cs="Times New Roman"/>
          <w:sz w:val="28"/>
          <w:szCs w:val="28"/>
        </w:rPr>
        <w:t xml:space="preserve"> </w:t>
      </w:r>
      <w:r w:rsidR="009A1BDE" w:rsidRPr="009A1BDE">
        <w:rPr>
          <w:rFonts w:ascii="Times New Roman" w:hAnsi="Times New Roman" w:cs="Times New Roman"/>
          <w:sz w:val="28"/>
          <w:szCs w:val="28"/>
        </w:rPr>
        <w:t xml:space="preserve">– К.: Ін-т обдарованої дитини </w:t>
      </w:r>
      <w:proofErr w:type="spellStart"/>
      <w:r w:rsidR="009A1BDE" w:rsidRPr="009A1BDE">
        <w:rPr>
          <w:rFonts w:ascii="Times New Roman" w:hAnsi="Times New Roman" w:cs="Times New Roman"/>
          <w:sz w:val="28"/>
          <w:szCs w:val="28"/>
        </w:rPr>
        <w:t>НАПН</w:t>
      </w:r>
      <w:proofErr w:type="spellEnd"/>
      <w:r w:rsidR="009A1BDE" w:rsidRPr="009A1BDE">
        <w:rPr>
          <w:rFonts w:ascii="Times New Roman" w:hAnsi="Times New Roman" w:cs="Times New Roman"/>
          <w:sz w:val="28"/>
          <w:szCs w:val="28"/>
        </w:rPr>
        <w:t xml:space="preserve"> України, 2015</w:t>
      </w:r>
      <w:r w:rsidR="007563F1">
        <w:rPr>
          <w:rFonts w:ascii="Times New Roman" w:hAnsi="Times New Roman" w:cs="Times New Roman"/>
          <w:sz w:val="28"/>
          <w:szCs w:val="28"/>
        </w:rPr>
        <w:t>.</w:t>
      </w:r>
    </w:p>
    <w:p w:rsidR="00C16FB3" w:rsidRPr="007563F1" w:rsidRDefault="00C16FB3" w:rsidP="00397302">
      <w:pPr>
        <w:pStyle w:val="a8"/>
        <w:ind w:firstLine="709"/>
        <w:rPr>
          <w:rFonts w:ascii="Times New Roman" w:hAnsi="Times New Roman" w:cs="Times New Roman"/>
          <w:b/>
          <w:i/>
          <w:sz w:val="28"/>
          <w:szCs w:val="28"/>
        </w:rPr>
      </w:pPr>
    </w:p>
    <w:p w:rsidR="007E2625" w:rsidRDefault="00506AFD" w:rsidP="00C16FB3">
      <w:pPr>
        <w:pStyle w:val="a8"/>
        <w:ind w:firstLine="709"/>
        <w:jc w:val="both"/>
        <w:rPr>
          <w:rFonts w:ascii="Times New Roman" w:hAnsi="Times New Roman" w:cs="Times New Roman"/>
          <w:sz w:val="28"/>
          <w:szCs w:val="28"/>
        </w:rPr>
      </w:pPr>
      <w:r w:rsidRPr="007563F1">
        <w:rPr>
          <w:rFonts w:ascii="Times New Roman" w:hAnsi="Times New Roman" w:cs="Times New Roman"/>
          <w:b/>
          <w:i/>
          <w:sz w:val="28"/>
          <w:szCs w:val="28"/>
        </w:rPr>
        <w:t>Гіпотеза наукових досліджень</w:t>
      </w:r>
      <w:r w:rsidR="00A7358F" w:rsidRPr="007563F1">
        <w:rPr>
          <w:rFonts w:ascii="Times New Roman" w:hAnsi="Times New Roman" w:cs="Times New Roman"/>
          <w:b/>
          <w:i/>
          <w:sz w:val="28"/>
          <w:szCs w:val="28"/>
        </w:rPr>
        <w:t xml:space="preserve"> (до 600 знаків</w:t>
      </w:r>
      <w:r w:rsidR="00A7358F">
        <w:rPr>
          <w:rFonts w:ascii="Times New Roman" w:hAnsi="Times New Roman" w:cs="Times New Roman"/>
          <w:sz w:val="28"/>
          <w:szCs w:val="28"/>
        </w:rPr>
        <w:t>)</w:t>
      </w:r>
      <w:r>
        <w:rPr>
          <w:rFonts w:ascii="Times New Roman" w:hAnsi="Times New Roman" w:cs="Times New Roman"/>
          <w:sz w:val="28"/>
          <w:szCs w:val="28"/>
        </w:rPr>
        <w:t>:</w:t>
      </w:r>
    </w:p>
    <w:p w:rsidR="00506AFD" w:rsidRDefault="00397302" w:rsidP="00C16FB3">
      <w:pPr>
        <w:pStyle w:val="a8"/>
        <w:ind w:firstLine="709"/>
        <w:jc w:val="both"/>
        <w:rPr>
          <w:rFonts w:ascii="Times New Roman" w:hAnsi="Times New Roman" w:cs="Times New Roman"/>
          <w:sz w:val="28"/>
          <w:szCs w:val="28"/>
        </w:rPr>
      </w:pPr>
      <w:r>
        <w:rPr>
          <w:rFonts w:ascii="Times New Roman" w:hAnsi="Times New Roman" w:cs="Times New Roman"/>
          <w:sz w:val="28"/>
          <w:szCs w:val="28"/>
        </w:rPr>
        <w:t>Антропологія інтелекту: к</w:t>
      </w:r>
      <w:r w:rsidR="00F979F3">
        <w:rPr>
          <w:rFonts w:ascii="Times New Roman" w:hAnsi="Times New Roman" w:cs="Times New Roman"/>
          <w:sz w:val="28"/>
          <w:szCs w:val="28"/>
        </w:rPr>
        <w:t xml:space="preserve">ореляція індивідуального і  соціального мозку. </w:t>
      </w:r>
    </w:p>
    <w:p w:rsidR="00F979F3" w:rsidRPr="00047E58" w:rsidRDefault="00F979F3" w:rsidP="00F979F3">
      <w:pPr>
        <w:spacing w:after="0"/>
        <w:ind w:firstLine="567"/>
        <w:jc w:val="both"/>
        <w:rPr>
          <w:rFonts w:ascii="Times New Roman" w:hAnsi="Times New Roman"/>
          <w:color w:val="000000"/>
          <w:sz w:val="28"/>
          <w:szCs w:val="28"/>
        </w:rPr>
      </w:pPr>
      <w:r>
        <w:rPr>
          <w:rFonts w:ascii="Times New Roman" w:hAnsi="Times New Roman"/>
          <w:color w:val="000000"/>
          <w:sz w:val="28"/>
          <w:szCs w:val="28"/>
        </w:rPr>
        <w:t>Підхід</w:t>
      </w:r>
      <w:r w:rsidRPr="00047E58">
        <w:rPr>
          <w:rFonts w:ascii="Times New Roman" w:hAnsi="Times New Roman"/>
          <w:color w:val="000000"/>
          <w:sz w:val="28"/>
          <w:szCs w:val="28"/>
        </w:rPr>
        <w:t xml:space="preserve"> до </w:t>
      </w:r>
      <w:r>
        <w:rPr>
          <w:rFonts w:ascii="Times New Roman" w:hAnsi="Times New Roman"/>
          <w:color w:val="000000"/>
          <w:sz w:val="28"/>
          <w:szCs w:val="28"/>
        </w:rPr>
        <w:t xml:space="preserve">розуміння </w:t>
      </w:r>
      <w:r w:rsidRPr="00047E58">
        <w:rPr>
          <w:rFonts w:ascii="Times New Roman" w:hAnsi="Times New Roman"/>
          <w:color w:val="000000"/>
          <w:sz w:val="28"/>
          <w:szCs w:val="28"/>
        </w:rPr>
        <w:t xml:space="preserve">інтелекту з ракурсу етології та еволюції, </w:t>
      </w:r>
      <w:r>
        <w:rPr>
          <w:rFonts w:ascii="Times New Roman" w:hAnsi="Times New Roman"/>
          <w:color w:val="000000"/>
          <w:sz w:val="28"/>
          <w:szCs w:val="28"/>
        </w:rPr>
        <w:t xml:space="preserve">що передбачає </w:t>
      </w:r>
      <w:r w:rsidRPr="00047E58">
        <w:rPr>
          <w:rFonts w:ascii="Times New Roman" w:hAnsi="Times New Roman"/>
          <w:color w:val="000000"/>
          <w:sz w:val="28"/>
          <w:szCs w:val="28"/>
        </w:rPr>
        <w:t xml:space="preserve">аналіз поведінкового акту </w:t>
      </w:r>
      <w:r>
        <w:rPr>
          <w:rFonts w:ascii="Times New Roman" w:hAnsi="Times New Roman"/>
          <w:color w:val="000000"/>
          <w:sz w:val="28"/>
          <w:szCs w:val="28"/>
        </w:rPr>
        <w:t xml:space="preserve">через </w:t>
      </w:r>
      <w:r w:rsidRPr="00047E58">
        <w:rPr>
          <w:rFonts w:ascii="Times New Roman" w:hAnsi="Times New Roman"/>
          <w:color w:val="000000"/>
          <w:sz w:val="28"/>
          <w:szCs w:val="28"/>
        </w:rPr>
        <w:t>визнач</w:t>
      </w:r>
      <w:r>
        <w:rPr>
          <w:rFonts w:ascii="Times New Roman" w:hAnsi="Times New Roman"/>
          <w:color w:val="000000"/>
          <w:sz w:val="28"/>
          <w:szCs w:val="28"/>
        </w:rPr>
        <w:t>ення його</w:t>
      </w:r>
      <w:r w:rsidRPr="00047E58">
        <w:rPr>
          <w:rFonts w:ascii="Times New Roman" w:hAnsi="Times New Roman"/>
          <w:color w:val="000000"/>
          <w:sz w:val="28"/>
          <w:szCs w:val="28"/>
        </w:rPr>
        <w:t>:</w:t>
      </w:r>
      <w:r w:rsidRPr="00047E58">
        <w:rPr>
          <w:rFonts w:ascii="Times New Roman" w:hAnsi="Times New Roman"/>
          <w:b/>
          <w:color w:val="000000"/>
          <w:sz w:val="28"/>
          <w:szCs w:val="28"/>
        </w:rPr>
        <w:t xml:space="preserve"> </w:t>
      </w:r>
      <w:r w:rsidRPr="00F979F3">
        <w:rPr>
          <w:rFonts w:ascii="Times New Roman" w:hAnsi="Times New Roman"/>
          <w:color w:val="000000"/>
          <w:sz w:val="28"/>
          <w:szCs w:val="28"/>
        </w:rPr>
        <w:t>функції пристосування; причини; розвитку в онтогенезі; еволюційного розвитку.</w:t>
      </w:r>
    </w:p>
    <w:p w:rsidR="00F979F3" w:rsidRPr="00047E58" w:rsidRDefault="00F979F3" w:rsidP="00F979F3">
      <w:pPr>
        <w:spacing w:after="0"/>
        <w:ind w:firstLine="567"/>
        <w:jc w:val="both"/>
        <w:rPr>
          <w:rFonts w:ascii="Times New Roman" w:hAnsi="Times New Roman"/>
          <w:color w:val="000000"/>
          <w:sz w:val="28"/>
          <w:szCs w:val="28"/>
        </w:rPr>
      </w:pPr>
      <w:r w:rsidRPr="00047E58">
        <w:rPr>
          <w:rFonts w:ascii="Times New Roman" w:hAnsi="Times New Roman"/>
          <w:i/>
          <w:color w:val="000000"/>
          <w:sz w:val="28"/>
          <w:szCs w:val="28"/>
        </w:rPr>
        <w:t xml:space="preserve"> З одного боку,</w:t>
      </w:r>
      <w:r w:rsidRPr="00047E58">
        <w:rPr>
          <w:rFonts w:ascii="Times New Roman" w:hAnsi="Times New Roman"/>
          <w:color w:val="000000"/>
          <w:sz w:val="28"/>
          <w:szCs w:val="28"/>
        </w:rPr>
        <w:t xml:space="preserve"> людина обирає таку поведінку, яка найбільшою мірою забезпечує передачу її домінантних генів. </w:t>
      </w:r>
      <w:r w:rsidRPr="00047E58">
        <w:rPr>
          <w:rFonts w:ascii="Times New Roman" w:hAnsi="Times New Roman"/>
          <w:i/>
          <w:color w:val="000000"/>
          <w:sz w:val="28"/>
          <w:szCs w:val="28"/>
        </w:rPr>
        <w:t>З іншого боку,</w:t>
      </w:r>
      <w:r w:rsidRPr="00047E58">
        <w:rPr>
          <w:rFonts w:ascii="Times New Roman" w:hAnsi="Times New Roman"/>
          <w:color w:val="000000"/>
          <w:sz w:val="28"/>
          <w:szCs w:val="28"/>
        </w:rPr>
        <w:t xml:space="preserve">  </w:t>
      </w:r>
      <w:r w:rsidR="005F3F3A">
        <w:rPr>
          <w:rFonts w:ascii="Times New Roman" w:hAnsi="Times New Roman"/>
          <w:color w:val="000000"/>
          <w:sz w:val="28"/>
          <w:szCs w:val="28"/>
        </w:rPr>
        <w:t>с</w:t>
      </w:r>
      <w:r w:rsidRPr="00047E58">
        <w:rPr>
          <w:rFonts w:ascii="Times New Roman" w:hAnsi="Times New Roman"/>
          <w:color w:val="000000"/>
          <w:sz w:val="28"/>
          <w:szCs w:val="28"/>
        </w:rPr>
        <w:t xml:space="preserve">оціальне середовище коригує поведінку особистості у бік їх демонстрації або накладення механізмів пригнічення з ціллю адаптації. Відтак, продуктивним для розуміння природи індивіда, є глибинний </w:t>
      </w:r>
      <w:proofErr w:type="spellStart"/>
      <w:r w:rsidRPr="00047E58">
        <w:rPr>
          <w:rFonts w:ascii="Times New Roman" w:hAnsi="Times New Roman"/>
          <w:color w:val="000000"/>
          <w:sz w:val="28"/>
          <w:szCs w:val="28"/>
        </w:rPr>
        <w:t>біопсихоаналіз</w:t>
      </w:r>
      <w:proofErr w:type="spellEnd"/>
      <w:r w:rsidRPr="00047E58">
        <w:rPr>
          <w:rFonts w:ascii="Times New Roman" w:hAnsi="Times New Roman"/>
          <w:color w:val="000000"/>
          <w:sz w:val="28"/>
          <w:szCs w:val="28"/>
        </w:rPr>
        <w:t xml:space="preserve"> онтогенезу особистості у зіставленні з </w:t>
      </w:r>
      <w:r w:rsidRPr="00047E58">
        <w:rPr>
          <w:rFonts w:ascii="Times New Roman" w:hAnsi="Times New Roman"/>
          <w:color w:val="000000"/>
          <w:sz w:val="28"/>
          <w:szCs w:val="28"/>
        </w:rPr>
        <w:lastRenderedPageBreak/>
        <w:t>еволюційним психоаналізом людського виду. Механізми адаптації індивідуального і соціального мозку ідентичні, вибудовуються за принципом поєднання тактик захисту і компенсаторних реакцій (</w:t>
      </w:r>
      <w:proofErr w:type="spellStart"/>
      <w:r w:rsidRPr="00047E58">
        <w:rPr>
          <w:rFonts w:ascii="Times New Roman" w:hAnsi="Times New Roman"/>
          <w:color w:val="000000"/>
          <w:sz w:val="28"/>
          <w:szCs w:val="28"/>
        </w:rPr>
        <w:t>соціобілогічні</w:t>
      </w:r>
      <w:proofErr w:type="spellEnd"/>
      <w:r w:rsidRPr="00047E58">
        <w:rPr>
          <w:rFonts w:ascii="Times New Roman" w:hAnsi="Times New Roman"/>
          <w:color w:val="000000"/>
          <w:sz w:val="28"/>
          <w:szCs w:val="28"/>
        </w:rPr>
        <w:t xml:space="preserve"> механізми інтелекту) та забезпечення основних потреб (</w:t>
      </w:r>
      <w:proofErr w:type="spellStart"/>
      <w:r w:rsidRPr="00047E58">
        <w:rPr>
          <w:rFonts w:ascii="Times New Roman" w:hAnsi="Times New Roman"/>
          <w:color w:val="000000"/>
          <w:sz w:val="28"/>
          <w:szCs w:val="28"/>
        </w:rPr>
        <w:t>соціобілогічні</w:t>
      </w:r>
      <w:proofErr w:type="spellEnd"/>
      <w:r w:rsidRPr="00047E58">
        <w:rPr>
          <w:rFonts w:ascii="Times New Roman" w:hAnsi="Times New Roman"/>
          <w:color w:val="000000"/>
          <w:sz w:val="28"/>
          <w:szCs w:val="28"/>
        </w:rPr>
        <w:t xml:space="preserve"> механізми інстинктивної поведінки) організму. </w:t>
      </w:r>
      <w:r w:rsidR="005F3F3A">
        <w:rPr>
          <w:rFonts w:ascii="Times New Roman" w:hAnsi="Times New Roman"/>
          <w:color w:val="000000"/>
          <w:sz w:val="28"/>
          <w:szCs w:val="28"/>
        </w:rPr>
        <w:t>С</w:t>
      </w:r>
      <w:r w:rsidRPr="00047E58">
        <w:rPr>
          <w:rFonts w:ascii="Times New Roman" w:hAnsi="Times New Roman"/>
          <w:color w:val="000000"/>
          <w:sz w:val="28"/>
          <w:szCs w:val="28"/>
        </w:rPr>
        <w:t xml:space="preserve">истемний підхід до вивчення еволюції соціального інтелекту та становлення людського виду загалом у синхронії його біологічної і культурної модифікації дозволить ближче підійти до розуміння особливостей певного індивіда та специфіки його розвитку. </w:t>
      </w:r>
    </w:p>
    <w:p w:rsidR="00F979F3" w:rsidRDefault="00F979F3" w:rsidP="00C16FB3">
      <w:pPr>
        <w:pStyle w:val="a8"/>
        <w:ind w:firstLine="709"/>
        <w:jc w:val="both"/>
        <w:rPr>
          <w:rFonts w:ascii="Times New Roman" w:hAnsi="Times New Roman" w:cs="Times New Roman"/>
          <w:sz w:val="28"/>
          <w:szCs w:val="28"/>
        </w:rPr>
      </w:pPr>
    </w:p>
    <w:p w:rsidR="00506AFD" w:rsidRPr="00657AB8" w:rsidRDefault="00A7358F" w:rsidP="00C16FB3">
      <w:pPr>
        <w:pStyle w:val="a8"/>
        <w:ind w:firstLine="709"/>
        <w:jc w:val="both"/>
        <w:rPr>
          <w:rFonts w:ascii="Times New Roman" w:hAnsi="Times New Roman" w:cs="Times New Roman"/>
          <w:b/>
          <w:i/>
          <w:sz w:val="28"/>
          <w:szCs w:val="28"/>
        </w:rPr>
      </w:pPr>
      <w:r w:rsidRPr="00657AB8">
        <w:rPr>
          <w:rFonts w:ascii="Times New Roman" w:hAnsi="Times New Roman" w:cs="Times New Roman"/>
          <w:b/>
          <w:i/>
          <w:sz w:val="28"/>
          <w:szCs w:val="28"/>
        </w:rPr>
        <w:t>Методологічна основа наукових досліджень (до 2000 знаків):</w:t>
      </w:r>
    </w:p>
    <w:p w:rsidR="005F3F3A" w:rsidRPr="00047E58" w:rsidRDefault="005F3F3A" w:rsidP="005F3F3A">
      <w:pPr>
        <w:spacing w:after="0"/>
        <w:ind w:firstLine="567"/>
        <w:jc w:val="both"/>
        <w:rPr>
          <w:rFonts w:ascii="Times New Roman" w:hAnsi="Times New Roman"/>
          <w:color w:val="000000"/>
          <w:sz w:val="28"/>
          <w:szCs w:val="28"/>
          <w:shd w:val="clear" w:color="auto" w:fill="FFFFFF"/>
        </w:rPr>
      </w:pPr>
      <w:r w:rsidRPr="00047E58">
        <w:rPr>
          <w:rFonts w:ascii="Times New Roman" w:hAnsi="Times New Roman"/>
          <w:color w:val="000000"/>
          <w:sz w:val="28"/>
          <w:szCs w:val="28"/>
          <w:shd w:val="clear" w:color="auto" w:fill="FFFFFF"/>
        </w:rPr>
        <w:t xml:space="preserve">Розвитку людського потенціалу  неможливо досягти без синтезу здобутків різноаспектних наук про людську природу: етології, </w:t>
      </w:r>
      <w:proofErr w:type="spellStart"/>
      <w:r w:rsidRPr="00047E58">
        <w:rPr>
          <w:rFonts w:ascii="Times New Roman" w:hAnsi="Times New Roman"/>
          <w:color w:val="000000"/>
          <w:sz w:val="28"/>
          <w:szCs w:val="28"/>
          <w:shd w:val="clear" w:color="auto" w:fill="FFFFFF"/>
        </w:rPr>
        <w:t>зоосеміотики</w:t>
      </w:r>
      <w:proofErr w:type="spellEnd"/>
      <w:r w:rsidRPr="00047E58">
        <w:rPr>
          <w:rFonts w:ascii="Times New Roman" w:hAnsi="Times New Roman"/>
          <w:color w:val="000000"/>
          <w:sz w:val="28"/>
          <w:szCs w:val="28"/>
          <w:shd w:val="clear" w:color="auto" w:fill="FFFFFF"/>
        </w:rPr>
        <w:t xml:space="preserve">, генетики, </w:t>
      </w:r>
      <w:proofErr w:type="spellStart"/>
      <w:r w:rsidRPr="00047E58">
        <w:rPr>
          <w:rFonts w:ascii="Times New Roman" w:hAnsi="Times New Roman"/>
          <w:color w:val="000000"/>
          <w:sz w:val="28"/>
          <w:szCs w:val="28"/>
          <w:shd w:val="clear" w:color="auto" w:fill="FFFFFF"/>
        </w:rPr>
        <w:t>нейробіології</w:t>
      </w:r>
      <w:proofErr w:type="spellEnd"/>
      <w:r w:rsidRPr="00047E58">
        <w:rPr>
          <w:rFonts w:ascii="Times New Roman" w:hAnsi="Times New Roman"/>
          <w:color w:val="000000"/>
          <w:sz w:val="28"/>
          <w:szCs w:val="28"/>
          <w:shd w:val="clear" w:color="auto" w:fill="FFFFFF"/>
        </w:rPr>
        <w:t xml:space="preserve">, соціобіології та </w:t>
      </w:r>
      <w:proofErr w:type="spellStart"/>
      <w:r w:rsidRPr="00047E58">
        <w:rPr>
          <w:rFonts w:ascii="Times New Roman" w:hAnsi="Times New Roman"/>
          <w:color w:val="000000"/>
          <w:sz w:val="28"/>
          <w:szCs w:val="28"/>
          <w:shd w:val="clear" w:color="auto" w:fill="FFFFFF"/>
        </w:rPr>
        <w:t>соціопсихології</w:t>
      </w:r>
      <w:proofErr w:type="spellEnd"/>
      <w:r w:rsidRPr="00047E58">
        <w:rPr>
          <w:rFonts w:ascii="Times New Roman" w:hAnsi="Times New Roman"/>
          <w:color w:val="000000"/>
          <w:sz w:val="28"/>
          <w:szCs w:val="28"/>
          <w:shd w:val="clear" w:color="auto" w:fill="FFFFFF"/>
        </w:rPr>
        <w:t>, семіотики, різних напрямків антропології тощо. Включення надбань зазначених наук у педагогічний контекст дозволить створити педагогіко-антропологічні фундаментальні засади для структуризації та диференціації підходів до створення сприятливого середовища формування цілісної особистості зі збереженими і максимально розвиненими її природніми здібностями.</w:t>
      </w:r>
    </w:p>
    <w:p w:rsidR="005F3F3A" w:rsidRDefault="00397302" w:rsidP="005F3F3A">
      <w:pPr>
        <w:spacing w:after="0"/>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Антропологічна </w:t>
      </w:r>
      <w:r w:rsidR="005F3F3A" w:rsidRPr="00047E58">
        <w:rPr>
          <w:rFonts w:ascii="Times New Roman" w:hAnsi="Times New Roman"/>
          <w:color w:val="000000"/>
          <w:sz w:val="28"/>
          <w:szCs w:val="28"/>
          <w:shd w:val="clear" w:color="auto" w:fill="FFFFFF"/>
        </w:rPr>
        <w:t>течія в педагогіці відрізняється багатофакторним підходом до витоків і процесів розвитку особистості — до педагогічного втручання в їх перебіг.</w:t>
      </w:r>
    </w:p>
    <w:p w:rsidR="00657AB8" w:rsidRDefault="005F3F3A" w:rsidP="005F3F3A">
      <w:pPr>
        <w:spacing w:after="0"/>
        <w:ind w:firstLine="567"/>
        <w:rPr>
          <w:rFonts w:ascii="Times New Roman" w:hAnsi="Times New Roman"/>
          <w:color w:val="000000"/>
          <w:sz w:val="28"/>
          <w:szCs w:val="28"/>
        </w:rPr>
      </w:pPr>
      <w:r w:rsidRPr="00047E58">
        <w:rPr>
          <w:rFonts w:ascii="Times New Roman" w:hAnsi="Times New Roman"/>
          <w:color w:val="000000"/>
          <w:sz w:val="28"/>
          <w:szCs w:val="28"/>
          <w:shd w:val="clear" w:color="auto" w:fill="FFFFFF"/>
        </w:rPr>
        <w:t>Для реалізації антропологічного підходу до розуміння феномену людського інтелекту пропонується введення в контекст педагогіки здобутків царин таких наук:</w:t>
      </w:r>
    </w:p>
    <w:p w:rsidR="00657AB8" w:rsidRDefault="005F3F3A" w:rsidP="005F3F3A">
      <w:pPr>
        <w:spacing w:after="0"/>
        <w:ind w:firstLine="567"/>
        <w:rPr>
          <w:rFonts w:ascii="Times New Roman" w:hAnsi="Times New Roman"/>
          <w:color w:val="000000"/>
          <w:sz w:val="28"/>
          <w:szCs w:val="28"/>
          <w:shd w:val="clear" w:color="auto" w:fill="FFFFFF"/>
        </w:rPr>
      </w:pPr>
      <w:r w:rsidRPr="00047E58">
        <w:rPr>
          <w:rFonts w:ascii="Times New Roman" w:hAnsi="Times New Roman"/>
          <w:color w:val="000000"/>
          <w:sz w:val="28"/>
          <w:szCs w:val="28"/>
          <w:shd w:val="clear" w:color="auto" w:fill="FFFFFF"/>
        </w:rPr>
        <w:t>- (когнітивна) етологія та еволюція;</w:t>
      </w:r>
    </w:p>
    <w:p w:rsidR="00657AB8" w:rsidRDefault="00657AB8" w:rsidP="005F3F3A">
      <w:pPr>
        <w:spacing w:after="0"/>
        <w:ind w:firstLine="567"/>
        <w:rPr>
          <w:rFonts w:ascii="Times New Roman" w:hAnsi="Times New Roman"/>
          <w:color w:val="000000"/>
          <w:sz w:val="28"/>
          <w:szCs w:val="28"/>
        </w:rPr>
      </w:pPr>
      <w:r w:rsidRPr="00047E58">
        <w:rPr>
          <w:rFonts w:ascii="Times New Roman" w:hAnsi="Times New Roman"/>
          <w:color w:val="000000"/>
          <w:sz w:val="28"/>
          <w:szCs w:val="28"/>
          <w:shd w:val="clear" w:color="auto" w:fill="FFFFFF"/>
        </w:rPr>
        <w:t xml:space="preserve"> </w:t>
      </w:r>
      <w:r w:rsidR="005F3F3A" w:rsidRPr="00047E58">
        <w:rPr>
          <w:rFonts w:ascii="Times New Roman" w:hAnsi="Times New Roman"/>
          <w:color w:val="000000"/>
          <w:sz w:val="28"/>
          <w:szCs w:val="28"/>
          <w:shd w:val="clear" w:color="auto" w:fill="FFFFFF"/>
        </w:rPr>
        <w:t xml:space="preserve">- </w:t>
      </w:r>
      <w:proofErr w:type="spellStart"/>
      <w:r w:rsidR="005F3F3A" w:rsidRPr="00047E58">
        <w:rPr>
          <w:rFonts w:ascii="Times New Roman" w:hAnsi="Times New Roman"/>
          <w:color w:val="000000"/>
          <w:sz w:val="28"/>
          <w:szCs w:val="28"/>
          <w:shd w:val="clear" w:color="auto" w:fill="FFFFFF"/>
        </w:rPr>
        <w:t>нейробіологія</w:t>
      </w:r>
      <w:proofErr w:type="spellEnd"/>
      <w:r w:rsidR="005F3F3A" w:rsidRPr="00047E58">
        <w:rPr>
          <w:rFonts w:ascii="Times New Roman" w:hAnsi="Times New Roman"/>
          <w:color w:val="000000"/>
          <w:sz w:val="28"/>
          <w:szCs w:val="28"/>
          <w:shd w:val="clear" w:color="auto" w:fill="FFFFFF"/>
        </w:rPr>
        <w:t>;</w:t>
      </w:r>
    </w:p>
    <w:p w:rsidR="00657AB8" w:rsidRDefault="005F3F3A" w:rsidP="005F3F3A">
      <w:pPr>
        <w:spacing w:after="0"/>
        <w:ind w:firstLine="567"/>
        <w:rPr>
          <w:rFonts w:ascii="Times New Roman" w:hAnsi="Times New Roman"/>
          <w:color w:val="000000"/>
          <w:sz w:val="28"/>
          <w:szCs w:val="28"/>
        </w:rPr>
      </w:pPr>
      <w:r w:rsidRPr="00047E58">
        <w:rPr>
          <w:rFonts w:ascii="Times New Roman" w:hAnsi="Times New Roman"/>
          <w:color w:val="000000"/>
          <w:sz w:val="28"/>
          <w:szCs w:val="28"/>
          <w:shd w:val="clear" w:color="auto" w:fill="FFFFFF"/>
        </w:rPr>
        <w:t xml:space="preserve">- соціобіологія та </w:t>
      </w:r>
      <w:proofErr w:type="spellStart"/>
      <w:r w:rsidRPr="00047E58">
        <w:rPr>
          <w:rFonts w:ascii="Times New Roman" w:hAnsi="Times New Roman"/>
          <w:color w:val="000000"/>
          <w:sz w:val="28"/>
          <w:szCs w:val="28"/>
          <w:shd w:val="clear" w:color="auto" w:fill="FFFFFF"/>
        </w:rPr>
        <w:t>соціопсихологія</w:t>
      </w:r>
      <w:proofErr w:type="spellEnd"/>
      <w:r w:rsidRPr="00047E58">
        <w:rPr>
          <w:rFonts w:ascii="Times New Roman" w:hAnsi="Times New Roman"/>
          <w:color w:val="000000"/>
          <w:sz w:val="28"/>
          <w:szCs w:val="28"/>
          <w:shd w:val="clear" w:color="auto" w:fill="FFFFFF"/>
        </w:rPr>
        <w:t>;</w:t>
      </w:r>
    </w:p>
    <w:p w:rsidR="005F3F3A" w:rsidRPr="00047E58" w:rsidRDefault="005F3F3A" w:rsidP="005F3F3A">
      <w:pPr>
        <w:spacing w:after="0"/>
        <w:ind w:firstLine="567"/>
        <w:rPr>
          <w:rFonts w:ascii="Times New Roman" w:hAnsi="Times New Roman"/>
          <w:color w:val="000000"/>
          <w:sz w:val="28"/>
          <w:szCs w:val="28"/>
          <w:shd w:val="clear" w:color="auto" w:fill="FFFFFF"/>
        </w:rPr>
      </w:pPr>
      <w:r w:rsidRPr="00047E58">
        <w:rPr>
          <w:rFonts w:ascii="Times New Roman" w:hAnsi="Times New Roman"/>
          <w:color w:val="000000"/>
          <w:sz w:val="28"/>
          <w:szCs w:val="28"/>
          <w:shd w:val="clear" w:color="auto" w:fill="FFFFFF"/>
        </w:rPr>
        <w:t>- семіотика та культурна антропологія.</w:t>
      </w:r>
    </w:p>
    <w:p w:rsidR="005F3F3A" w:rsidRPr="00047E58" w:rsidRDefault="005F3F3A" w:rsidP="005F3F3A">
      <w:pPr>
        <w:spacing w:after="0"/>
        <w:ind w:firstLine="567"/>
        <w:jc w:val="both"/>
        <w:rPr>
          <w:rFonts w:ascii="Times New Roman" w:hAnsi="Times New Roman"/>
          <w:color w:val="000000"/>
          <w:sz w:val="28"/>
          <w:szCs w:val="28"/>
        </w:rPr>
      </w:pPr>
      <w:r w:rsidRPr="00047E58">
        <w:rPr>
          <w:rFonts w:ascii="Times New Roman" w:hAnsi="Times New Roman"/>
          <w:color w:val="000000"/>
          <w:sz w:val="28"/>
          <w:szCs w:val="28"/>
        </w:rPr>
        <w:t xml:space="preserve">Питання, які вивчає соціобіологія, етологія і певні види антропології, перебувають у площині від світських до духовних, і стосуються майже усього сущого — романтичних відносин, любові, сексу (чи дійсно чоловіки та/або жінки за своєю природою моногамні; які обставини роблять їх такими), ворожнечі і дружби (яка еволюційна логіка лежить в основі державної політики чи політики загалом), егоїзму, самопожертви, почуття провини (чому природний відбір зберіг почуття провини, відоме як совість, чи дійсно воно є орієнтиром для "моральної" поведінки), соціального статусу і соціального росту (чи обумовлена ієрархічна структура нашого суспільства природою людини), диференціації нахилів чоловіків і жінок у таких сферах, як дружба і честолюбство (чи є ми бранцями нашої статі), расизму, ксенофобії, війни (чому ми легко виводимо великі групи людей за межі наших симпатій), обману, самообману і підсвідомості (чи можлива розумна чесність), різних </w:t>
      </w:r>
      <w:proofErr w:type="spellStart"/>
      <w:r w:rsidRPr="00047E58">
        <w:rPr>
          <w:rFonts w:ascii="Times New Roman" w:hAnsi="Times New Roman"/>
          <w:color w:val="000000"/>
          <w:sz w:val="28"/>
          <w:szCs w:val="28"/>
        </w:rPr>
        <w:lastRenderedPageBreak/>
        <w:t>психопатологій</w:t>
      </w:r>
      <w:proofErr w:type="spellEnd"/>
      <w:r w:rsidRPr="00047E58">
        <w:rPr>
          <w:rFonts w:ascii="Times New Roman" w:hAnsi="Times New Roman"/>
          <w:color w:val="000000"/>
          <w:sz w:val="28"/>
          <w:szCs w:val="28"/>
        </w:rPr>
        <w:t xml:space="preserve"> (чи природні депресія, неврози, параноя; якщо це так, то як пом'якшити їх прояв), відносин любові та ненависті між братами і сестрами, здатності батьків завдавати психічної шкоди своїм дітям (чиї інтереси при цьому беруться до уваги) тощо.</w:t>
      </w:r>
    </w:p>
    <w:p w:rsidR="005F3F3A" w:rsidRPr="00047E58" w:rsidRDefault="005F3F3A" w:rsidP="005F3F3A">
      <w:pPr>
        <w:spacing w:after="0"/>
        <w:ind w:firstLine="567"/>
        <w:jc w:val="both"/>
        <w:rPr>
          <w:rFonts w:ascii="Times New Roman" w:hAnsi="Times New Roman"/>
          <w:color w:val="000000"/>
          <w:sz w:val="28"/>
          <w:szCs w:val="28"/>
          <w:shd w:val="clear" w:color="auto" w:fill="FFFFFF"/>
        </w:rPr>
      </w:pPr>
      <w:r w:rsidRPr="00047E58">
        <w:rPr>
          <w:rFonts w:ascii="Times New Roman" w:hAnsi="Times New Roman"/>
          <w:color w:val="000000"/>
          <w:sz w:val="28"/>
          <w:szCs w:val="28"/>
        </w:rPr>
        <w:t>Розкриття основних законів психологічного розвитку неможливе без застосування еволюціоністського інструментарію. Якщо ми хочемо дізнатися, наприклад, як рівень амбіційності або невпевненості формується раннім досвідом, ми повинні спочатку з'ясувати, чому природний відбір уможливив їх формування.</w:t>
      </w:r>
      <w:r w:rsidR="00397302">
        <w:rPr>
          <w:rFonts w:ascii="Times New Roman" w:hAnsi="Times New Roman"/>
          <w:color w:val="000000"/>
          <w:sz w:val="28"/>
          <w:szCs w:val="28"/>
        </w:rPr>
        <w:t xml:space="preserve"> </w:t>
      </w:r>
      <w:r w:rsidRPr="00047E58">
        <w:rPr>
          <w:rFonts w:ascii="Times New Roman" w:hAnsi="Times New Roman"/>
          <w:color w:val="000000"/>
          <w:sz w:val="28"/>
          <w:szCs w:val="28"/>
        </w:rPr>
        <w:t xml:space="preserve">Для розуміння </w:t>
      </w:r>
      <w:r w:rsidR="00397302">
        <w:rPr>
          <w:rFonts w:ascii="Times New Roman" w:hAnsi="Times New Roman"/>
          <w:color w:val="000000"/>
          <w:sz w:val="28"/>
          <w:szCs w:val="28"/>
        </w:rPr>
        <w:t xml:space="preserve">ж </w:t>
      </w:r>
      <w:r w:rsidRPr="00047E58">
        <w:rPr>
          <w:rFonts w:ascii="Times New Roman" w:hAnsi="Times New Roman"/>
          <w:color w:val="000000"/>
          <w:sz w:val="28"/>
          <w:szCs w:val="28"/>
        </w:rPr>
        <w:t xml:space="preserve">індивідуальних особливостей людської психіки </w:t>
      </w:r>
      <w:r w:rsidR="00397302">
        <w:rPr>
          <w:rFonts w:ascii="Times New Roman" w:hAnsi="Times New Roman"/>
          <w:color w:val="000000"/>
          <w:sz w:val="28"/>
          <w:szCs w:val="28"/>
        </w:rPr>
        <w:t>ми звертаємося</w:t>
      </w:r>
      <w:r w:rsidRPr="00047E58">
        <w:rPr>
          <w:rFonts w:ascii="Times New Roman" w:hAnsi="Times New Roman"/>
          <w:color w:val="000000"/>
          <w:sz w:val="28"/>
          <w:szCs w:val="28"/>
        </w:rPr>
        <w:t xml:space="preserve"> до розуміння загальної природи людини як біологічного виду і механізмів еволюційного формування її видових характеристик.</w:t>
      </w:r>
    </w:p>
    <w:p w:rsidR="00A7358F" w:rsidRDefault="00A7358F" w:rsidP="00C16FB3">
      <w:pPr>
        <w:pStyle w:val="a8"/>
        <w:ind w:firstLine="709"/>
        <w:jc w:val="both"/>
        <w:rPr>
          <w:rFonts w:ascii="Times New Roman" w:hAnsi="Times New Roman" w:cs="Times New Roman"/>
          <w:sz w:val="28"/>
          <w:szCs w:val="28"/>
        </w:rPr>
      </w:pPr>
    </w:p>
    <w:sectPr w:rsidR="00A7358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0D" w:rsidRDefault="009B120D" w:rsidP="00C16FB3">
      <w:pPr>
        <w:spacing w:after="0" w:line="240" w:lineRule="auto"/>
      </w:pPr>
      <w:r>
        <w:separator/>
      </w:r>
    </w:p>
  </w:endnote>
  <w:endnote w:type="continuationSeparator" w:id="0">
    <w:p w:rsidR="009B120D" w:rsidRDefault="009B120D" w:rsidP="00C1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0D" w:rsidRDefault="009B120D" w:rsidP="00C16FB3">
      <w:pPr>
        <w:spacing w:after="0" w:line="240" w:lineRule="auto"/>
      </w:pPr>
      <w:r>
        <w:separator/>
      </w:r>
    </w:p>
  </w:footnote>
  <w:footnote w:type="continuationSeparator" w:id="0">
    <w:p w:rsidR="009B120D" w:rsidRDefault="009B120D" w:rsidP="00C1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6F8"/>
    <w:multiLevelType w:val="hybridMultilevel"/>
    <w:tmpl w:val="15E419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1911B5D"/>
    <w:multiLevelType w:val="hybridMultilevel"/>
    <w:tmpl w:val="F8D6B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E4A55"/>
    <w:multiLevelType w:val="hybridMultilevel"/>
    <w:tmpl w:val="AD6E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D1B54"/>
    <w:multiLevelType w:val="hybridMultilevel"/>
    <w:tmpl w:val="1CCE5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B3"/>
    <w:rsid w:val="002B4D2C"/>
    <w:rsid w:val="00382D24"/>
    <w:rsid w:val="00397302"/>
    <w:rsid w:val="00442773"/>
    <w:rsid w:val="004B0E2A"/>
    <w:rsid w:val="00506AFD"/>
    <w:rsid w:val="00537C4D"/>
    <w:rsid w:val="00571FAB"/>
    <w:rsid w:val="005F3F3A"/>
    <w:rsid w:val="00657AB8"/>
    <w:rsid w:val="007432E0"/>
    <w:rsid w:val="007563F1"/>
    <w:rsid w:val="007655B0"/>
    <w:rsid w:val="007E2625"/>
    <w:rsid w:val="009351EB"/>
    <w:rsid w:val="009A1BDE"/>
    <w:rsid w:val="009B120D"/>
    <w:rsid w:val="00A7358F"/>
    <w:rsid w:val="00A87FE5"/>
    <w:rsid w:val="00AE04CF"/>
    <w:rsid w:val="00BF39FD"/>
    <w:rsid w:val="00C16FB3"/>
    <w:rsid w:val="00D429C7"/>
    <w:rsid w:val="00F97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7FE5"/>
    <w:rPr>
      <w:b/>
      <w:bCs/>
    </w:rPr>
  </w:style>
  <w:style w:type="paragraph" w:styleId="a4">
    <w:name w:val="header"/>
    <w:basedOn w:val="a"/>
    <w:link w:val="a5"/>
    <w:uiPriority w:val="99"/>
    <w:unhideWhenUsed/>
    <w:rsid w:val="00C16F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6FB3"/>
  </w:style>
  <w:style w:type="paragraph" w:styleId="a6">
    <w:name w:val="footer"/>
    <w:basedOn w:val="a"/>
    <w:link w:val="a7"/>
    <w:uiPriority w:val="99"/>
    <w:unhideWhenUsed/>
    <w:rsid w:val="00C16FB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6FB3"/>
  </w:style>
  <w:style w:type="paragraph" w:styleId="a8">
    <w:name w:val="No Spacing"/>
    <w:uiPriority w:val="1"/>
    <w:qFormat/>
    <w:rsid w:val="00C16FB3"/>
    <w:pPr>
      <w:spacing w:after="0" w:line="240" w:lineRule="auto"/>
    </w:pPr>
  </w:style>
  <w:style w:type="paragraph" w:styleId="a9">
    <w:name w:val="List Paragraph"/>
    <w:basedOn w:val="a"/>
    <w:link w:val="aa"/>
    <w:uiPriority w:val="34"/>
    <w:qFormat/>
    <w:rsid w:val="00BF39FD"/>
    <w:pPr>
      <w:ind w:left="720"/>
      <w:contextualSpacing/>
    </w:pPr>
  </w:style>
  <w:style w:type="character" w:customStyle="1" w:styleId="aa">
    <w:name w:val="Абзац списка Знак"/>
    <w:link w:val="a9"/>
    <w:uiPriority w:val="34"/>
    <w:locked/>
    <w:rsid w:val="009A1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7FE5"/>
    <w:rPr>
      <w:b/>
      <w:bCs/>
    </w:rPr>
  </w:style>
  <w:style w:type="paragraph" w:styleId="a4">
    <w:name w:val="header"/>
    <w:basedOn w:val="a"/>
    <w:link w:val="a5"/>
    <w:uiPriority w:val="99"/>
    <w:unhideWhenUsed/>
    <w:rsid w:val="00C16F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6FB3"/>
  </w:style>
  <w:style w:type="paragraph" w:styleId="a6">
    <w:name w:val="footer"/>
    <w:basedOn w:val="a"/>
    <w:link w:val="a7"/>
    <w:uiPriority w:val="99"/>
    <w:unhideWhenUsed/>
    <w:rsid w:val="00C16FB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6FB3"/>
  </w:style>
  <w:style w:type="paragraph" w:styleId="a8">
    <w:name w:val="No Spacing"/>
    <w:uiPriority w:val="1"/>
    <w:qFormat/>
    <w:rsid w:val="00C16FB3"/>
    <w:pPr>
      <w:spacing w:after="0" w:line="240" w:lineRule="auto"/>
    </w:pPr>
  </w:style>
  <w:style w:type="paragraph" w:styleId="a9">
    <w:name w:val="List Paragraph"/>
    <w:basedOn w:val="a"/>
    <w:link w:val="aa"/>
    <w:uiPriority w:val="34"/>
    <w:qFormat/>
    <w:rsid w:val="00BF39FD"/>
    <w:pPr>
      <w:ind w:left="720"/>
      <w:contextualSpacing/>
    </w:pPr>
  </w:style>
  <w:style w:type="character" w:customStyle="1" w:styleId="aa">
    <w:name w:val="Абзац списка Знак"/>
    <w:link w:val="a9"/>
    <w:uiPriority w:val="34"/>
    <w:locked/>
    <w:rsid w:val="009A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Татьяна</cp:lastModifiedBy>
  <cp:revision>8</cp:revision>
  <dcterms:created xsi:type="dcterms:W3CDTF">2017-05-12T06:58:00Z</dcterms:created>
  <dcterms:modified xsi:type="dcterms:W3CDTF">2017-05-12T07:10:00Z</dcterms:modified>
</cp:coreProperties>
</file>