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B0" w:rsidRPr="00CE5A0C" w:rsidRDefault="00134DB0" w:rsidP="00CE5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0133E" w:rsidRPr="00CE5A0C" w:rsidRDefault="00134DB0" w:rsidP="00CE5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b/>
          <w:sz w:val="28"/>
          <w:szCs w:val="28"/>
          <w:lang w:val="uk-UA"/>
        </w:rPr>
        <w:t>ГОЛОВНЕ УПРАВЛІННЯ ОСВІТИ І НАУКИ</w:t>
      </w:r>
    </w:p>
    <w:p w:rsidR="00134DB0" w:rsidRPr="00CE5A0C" w:rsidRDefault="00134DB0" w:rsidP="00CE5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b/>
          <w:sz w:val="28"/>
          <w:szCs w:val="28"/>
          <w:lang w:val="uk-UA"/>
        </w:rPr>
        <w:t>МАЛОЇ АКАДЕМІЇ НАУК УКРАЇНИ</w:t>
      </w:r>
    </w:p>
    <w:p w:rsidR="00134DB0" w:rsidRPr="00CE5A0C" w:rsidRDefault="00134DB0" w:rsidP="00CE5A0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DB0" w:rsidRPr="00CE5A0C" w:rsidRDefault="00134DB0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НАПРЯМОК: 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>ФІЗІОЛОГІЯ</w:t>
      </w:r>
    </w:p>
    <w:p w:rsidR="00134DB0" w:rsidRPr="00CE5A0C" w:rsidRDefault="00134DB0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DB0" w:rsidRPr="00CE5A0C" w:rsidRDefault="00134DB0" w:rsidP="00CE5A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4DB0" w:rsidRPr="00DD7E99" w:rsidRDefault="0050133E" w:rsidP="00CE5A0C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0"/>
          <w:lang w:val="uk-UA"/>
        </w:rPr>
      </w:pPr>
      <w:r w:rsidRPr="00DD7E99">
        <w:rPr>
          <w:rFonts w:ascii="Times New Roman" w:hAnsi="Times New Roman" w:cs="Times New Roman"/>
          <w:b/>
          <w:sz w:val="48"/>
          <w:szCs w:val="40"/>
          <w:lang w:val="uk-UA"/>
        </w:rPr>
        <w:t>ДІЄТА ЗА ГРУПОЮ КРОВІ</w:t>
      </w:r>
    </w:p>
    <w:p w:rsidR="00134DB0" w:rsidRPr="00CE5A0C" w:rsidRDefault="00134DB0" w:rsidP="00CE5A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34DB0" w:rsidRPr="00CE5A0C" w:rsidRDefault="00134DB0" w:rsidP="00CE5A0C">
      <w:pPr>
        <w:spacing w:line="360" w:lineRule="auto"/>
        <w:ind w:left="48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33E" w:rsidRPr="00DD7E99" w:rsidRDefault="00134DB0" w:rsidP="00CE5A0C">
      <w:pPr>
        <w:spacing w:line="360" w:lineRule="auto"/>
        <w:ind w:left="48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E99"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  <w:r w:rsidR="0050133E" w:rsidRPr="00DD7E9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DD7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РОБОТИ:</w:t>
      </w:r>
      <w:r w:rsidR="0050133E" w:rsidRPr="00DD7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34DB0" w:rsidRPr="00CE5A0C" w:rsidRDefault="00F97B9D" w:rsidP="00CE5A0C">
      <w:pPr>
        <w:spacing w:line="36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Павловська Анна, м. Одеса, школа</w:t>
      </w:r>
      <w:r w:rsidR="0050133E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№84;</w:t>
      </w:r>
    </w:p>
    <w:p w:rsidR="0050133E" w:rsidRPr="00CE5A0C" w:rsidRDefault="00F97B9D" w:rsidP="00CE5A0C">
      <w:pPr>
        <w:spacing w:line="36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Ковбаска Наталія, Закарпатська область, Ужгородська загальноосвітня спеціалізована школа – інтернат з поглибленим вивченням окремих предметів;</w:t>
      </w:r>
    </w:p>
    <w:p w:rsidR="00CE5A0C" w:rsidRDefault="0050133E" w:rsidP="00CE5A0C">
      <w:pPr>
        <w:spacing w:line="36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97B9D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ебідь </w:t>
      </w:r>
      <w:proofErr w:type="spellStart"/>
      <w:r w:rsidR="00F97B9D" w:rsidRPr="00CE5A0C">
        <w:rPr>
          <w:rFonts w:ascii="Times New Roman" w:hAnsi="Times New Roman" w:cs="Times New Roman"/>
          <w:sz w:val="28"/>
          <w:szCs w:val="28"/>
          <w:lang w:val="uk-UA"/>
        </w:rPr>
        <w:t>Анастасія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7B9D" w:rsidRPr="00CE5A0C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F97B9D" w:rsidRPr="00CE5A0C">
        <w:rPr>
          <w:rFonts w:ascii="Times New Roman" w:hAnsi="Times New Roman" w:cs="Times New Roman"/>
          <w:sz w:val="28"/>
          <w:szCs w:val="28"/>
          <w:lang w:val="uk-UA"/>
        </w:rPr>
        <w:t>. Хмельницький, ліцей №17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CE5A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E5A0C" w:rsidRDefault="00CE5A0C" w:rsidP="00CE5A0C">
      <w:pPr>
        <w:spacing w:line="36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</w:p>
    <w:p w:rsidR="00CE5A0C" w:rsidRDefault="00CE5A0C" w:rsidP="00CE5A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CE5A0C">
        <w:rPr>
          <w:rFonts w:ascii="Times New Roman" w:hAnsi="Times New Roman" w:cs="Times New Roman"/>
          <w:b/>
          <w:sz w:val="32"/>
          <w:szCs w:val="28"/>
          <w:lang w:val="uk-UA"/>
        </w:rPr>
        <w:t>Київ 2015</w:t>
      </w:r>
    </w:p>
    <w:p w:rsidR="00480A04" w:rsidRPr="00CE5A0C" w:rsidRDefault="00507EFF" w:rsidP="00CE5A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CE5A0C">
        <w:rPr>
          <w:rFonts w:ascii="Times New Roman" w:hAnsi="Times New Roman" w:cs="Times New Roman"/>
          <w:b/>
          <w:i/>
          <w:sz w:val="48"/>
          <w:szCs w:val="28"/>
          <w:lang w:val="uk-UA"/>
        </w:rPr>
        <w:lastRenderedPageBreak/>
        <w:t>Зміст</w:t>
      </w:r>
    </w:p>
    <w:p w:rsidR="00BB27E3" w:rsidRPr="00CE5A0C" w:rsidRDefault="00BB27E3" w:rsidP="00CE5A0C">
      <w:pPr>
        <w:pStyle w:val="a7"/>
        <w:numPr>
          <w:ilvl w:val="0"/>
          <w:numId w:val="6"/>
        </w:numPr>
        <w:spacing w:line="360" w:lineRule="auto"/>
        <w:ind w:left="-170"/>
        <w:rPr>
          <w:rFonts w:ascii="Times New Roman" w:hAnsi="Times New Roman" w:cs="Times New Roman"/>
          <w:sz w:val="32"/>
          <w:szCs w:val="32"/>
          <w:lang w:val="uk-UA"/>
        </w:rPr>
      </w:pPr>
      <w:r w:rsidRPr="00CE5A0C">
        <w:rPr>
          <w:rFonts w:ascii="Times New Roman" w:hAnsi="Times New Roman" w:cs="Times New Roman"/>
          <w:sz w:val="32"/>
          <w:szCs w:val="32"/>
          <w:lang w:val="uk-UA"/>
        </w:rPr>
        <w:t>Вступ</w:t>
      </w:r>
      <w:r w:rsidR="00A63F2A">
        <w:rPr>
          <w:rFonts w:ascii="Times New Roman" w:hAnsi="Times New Roman" w:cs="Times New Roman"/>
          <w:sz w:val="32"/>
          <w:szCs w:val="32"/>
          <w:lang w:val="uk-UA"/>
        </w:rPr>
        <w:t>……………………………………………………………………  5</w:t>
      </w:r>
    </w:p>
    <w:p w:rsidR="00507EFF" w:rsidRPr="00CE5A0C" w:rsidRDefault="00507EFF" w:rsidP="00CE5A0C">
      <w:pPr>
        <w:pStyle w:val="a7"/>
        <w:numPr>
          <w:ilvl w:val="0"/>
          <w:numId w:val="6"/>
        </w:numPr>
        <w:spacing w:line="360" w:lineRule="auto"/>
        <w:ind w:left="-170"/>
        <w:rPr>
          <w:rFonts w:ascii="Times New Roman" w:hAnsi="Times New Roman" w:cs="Times New Roman"/>
          <w:sz w:val="32"/>
          <w:szCs w:val="32"/>
          <w:lang w:val="uk-UA"/>
        </w:rPr>
      </w:pPr>
      <w:r w:rsidRPr="00CE5A0C">
        <w:rPr>
          <w:rFonts w:ascii="Times New Roman" w:hAnsi="Times New Roman" w:cs="Times New Roman"/>
          <w:sz w:val="32"/>
          <w:szCs w:val="32"/>
          <w:lang w:val="uk-UA"/>
        </w:rPr>
        <w:t>Розділ 1.</w:t>
      </w:r>
      <w:r w:rsidR="00BB27E3" w:rsidRPr="00CE5A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3902" w:rsidRPr="00CE5A0C">
        <w:rPr>
          <w:rFonts w:ascii="Times New Roman" w:hAnsi="Times New Roman" w:cs="Times New Roman"/>
          <w:sz w:val="32"/>
          <w:szCs w:val="32"/>
          <w:lang w:val="uk-UA"/>
        </w:rPr>
        <w:t>Чотири групи крові- чотири шляхи до схуднення</w:t>
      </w:r>
      <w:r w:rsidR="00A63F2A">
        <w:rPr>
          <w:rFonts w:ascii="Times New Roman" w:hAnsi="Times New Roman" w:cs="Times New Roman"/>
          <w:sz w:val="32"/>
          <w:szCs w:val="32"/>
          <w:lang w:val="uk-UA"/>
        </w:rPr>
        <w:t>………</w:t>
      </w:r>
      <w:r w:rsidR="00950009">
        <w:rPr>
          <w:rFonts w:ascii="Times New Roman" w:hAnsi="Times New Roman" w:cs="Times New Roman"/>
          <w:sz w:val="32"/>
          <w:szCs w:val="32"/>
          <w:lang w:val="uk-UA"/>
        </w:rPr>
        <w:t>…6</w:t>
      </w:r>
    </w:p>
    <w:p w:rsidR="003D5F99" w:rsidRPr="00CE5A0C" w:rsidRDefault="00383902" w:rsidP="00CE5A0C">
      <w:pPr>
        <w:pStyle w:val="a7"/>
        <w:numPr>
          <w:ilvl w:val="1"/>
          <w:numId w:val="13"/>
        </w:numPr>
        <w:spacing w:line="360" w:lineRule="auto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Базова система розподілу крові</w:t>
      </w:r>
      <w:r w:rsidR="00A63F2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  <w:r w:rsidR="00451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1CF7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</w:p>
    <w:p w:rsidR="003D5F99" w:rsidRPr="00CE5A0C" w:rsidRDefault="00383902" w:rsidP="00CE5A0C">
      <w:pPr>
        <w:pStyle w:val="a7"/>
        <w:numPr>
          <w:ilvl w:val="1"/>
          <w:numId w:val="1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Принцип дієти Пітера Д</w:t>
      </w:r>
      <w:r w:rsidRPr="0095000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Адамо</w:t>
      </w:r>
      <w:proofErr w:type="spellEnd"/>
      <w:r w:rsidR="00A63F2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  <w:r w:rsidR="00451C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1CF7" w:rsidRPr="00451CF7">
        <w:rPr>
          <w:rFonts w:ascii="Times New Roman" w:hAnsi="Times New Roman" w:cs="Times New Roman"/>
          <w:sz w:val="28"/>
          <w:szCs w:val="28"/>
        </w:rPr>
        <w:t>7</w:t>
      </w:r>
    </w:p>
    <w:p w:rsidR="00507EFF" w:rsidRPr="00CE5A0C" w:rsidRDefault="007C38D5" w:rsidP="00CE5A0C">
      <w:pPr>
        <w:pStyle w:val="a7"/>
        <w:numPr>
          <w:ilvl w:val="1"/>
          <w:numId w:val="1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Особливості харчування лю</w:t>
      </w:r>
      <w:r w:rsidR="008F700A" w:rsidRPr="00CE5A0C">
        <w:rPr>
          <w:rFonts w:ascii="Times New Roman" w:hAnsi="Times New Roman" w:cs="Times New Roman"/>
          <w:sz w:val="28"/>
          <w:szCs w:val="28"/>
          <w:lang w:val="uk-UA"/>
        </w:rPr>
        <w:t>дей з різними групами крові</w:t>
      </w:r>
      <w:r w:rsidR="00A63F2A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451CF7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451CF7" w:rsidRPr="00451CF7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B27E3" w:rsidRPr="00CE5A0C" w:rsidRDefault="00BB27E3" w:rsidP="00CE5A0C">
      <w:pPr>
        <w:pStyle w:val="a7"/>
        <w:numPr>
          <w:ilvl w:val="1"/>
          <w:numId w:val="1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Фактори ефективності дієти. </w:t>
      </w:r>
      <w:r w:rsidR="00451CF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 12</w:t>
      </w:r>
    </w:p>
    <w:p w:rsidR="00DD533D" w:rsidRPr="00CE5A0C" w:rsidRDefault="00507EFF" w:rsidP="00CE5A0C">
      <w:pPr>
        <w:pStyle w:val="a7"/>
        <w:numPr>
          <w:ilvl w:val="0"/>
          <w:numId w:val="6"/>
        </w:numPr>
        <w:spacing w:line="360" w:lineRule="auto"/>
        <w:ind w:left="-94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32"/>
          <w:szCs w:val="28"/>
          <w:lang w:val="uk-UA"/>
        </w:rPr>
        <w:t>Р</w:t>
      </w:r>
      <w:r w:rsidR="00BB27E3" w:rsidRPr="00CE5A0C">
        <w:rPr>
          <w:rFonts w:ascii="Times New Roman" w:hAnsi="Times New Roman" w:cs="Times New Roman"/>
          <w:sz w:val="32"/>
          <w:szCs w:val="28"/>
          <w:lang w:val="uk-UA"/>
        </w:rPr>
        <w:t>о</w:t>
      </w:r>
      <w:r w:rsidRPr="00CE5A0C">
        <w:rPr>
          <w:rFonts w:ascii="Times New Roman" w:hAnsi="Times New Roman" w:cs="Times New Roman"/>
          <w:sz w:val="32"/>
          <w:szCs w:val="28"/>
          <w:lang w:val="uk-UA"/>
        </w:rPr>
        <w:t xml:space="preserve">зділ </w:t>
      </w:r>
      <w:r w:rsidR="00BB27E3" w:rsidRPr="00CE5A0C">
        <w:rPr>
          <w:rFonts w:ascii="Times New Roman" w:hAnsi="Times New Roman" w:cs="Times New Roman"/>
          <w:sz w:val="32"/>
          <w:szCs w:val="28"/>
          <w:lang w:val="uk-UA"/>
        </w:rPr>
        <w:t xml:space="preserve">2. </w:t>
      </w:r>
      <w:r w:rsidR="004E108F" w:rsidRPr="00CE5A0C">
        <w:rPr>
          <w:rFonts w:ascii="Times New Roman" w:hAnsi="Times New Roman" w:cs="Times New Roman"/>
          <w:sz w:val="32"/>
          <w:szCs w:val="28"/>
          <w:lang w:val="uk-UA"/>
        </w:rPr>
        <w:t>Зв</w:t>
      </w:r>
      <w:r w:rsidRPr="00CE5A0C">
        <w:rPr>
          <w:rFonts w:ascii="Times New Roman" w:hAnsi="Times New Roman" w:cs="Times New Roman"/>
          <w:sz w:val="32"/>
          <w:szCs w:val="28"/>
          <w:lang w:val="uk-UA"/>
        </w:rPr>
        <w:t>’язок між групою крові та способом харчування</w:t>
      </w:r>
      <w:r w:rsidR="001772F7">
        <w:rPr>
          <w:rFonts w:ascii="Times New Roman" w:hAnsi="Times New Roman" w:cs="Times New Roman"/>
          <w:sz w:val="32"/>
          <w:szCs w:val="28"/>
          <w:lang w:val="uk-UA"/>
        </w:rPr>
        <w:t>……... 16</w:t>
      </w:r>
    </w:p>
    <w:p w:rsidR="00BB27E3" w:rsidRDefault="00BB27E3" w:rsidP="001772F7">
      <w:pPr>
        <w:pStyle w:val="a7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CE5A0C">
        <w:rPr>
          <w:rFonts w:ascii="Times New Roman" w:hAnsi="Times New Roman" w:cs="Times New Roman"/>
          <w:sz w:val="28"/>
          <w:szCs w:val="24"/>
          <w:lang w:val="uk-UA"/>
        </w:rPr>
        <w:t>Деталі проведення експерименту</w:t>
      </w:r>
      <w:r w:rsidR="001772F7">
        <w:rPr>
          <w:rFonts w:ascii="Times New Roman" w:hAnsi="Times New Roman" w:cs="Times New Roman"/>
          <w:sz w:val="28"/>
          <w:szCs w:val="24"/>
          <w:lang w:val="uk-UA"/>
        </w:rPr>
        <w:t>………………………………………</w:t>
      </w:r>
      <w:r w:rsidR="00950009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1772F7">
        <w:rPr>
          <w:rFonts w:ascii="Times New Roman" w:hAnsi="Times New Roman" w:cs="Times New Roman"/>
          <w:sz w:val="28"/>
          <w:szCs w:val="24"/>
          <w:lang w:val="uk-UA"/>
        </w:rPr>
        <w:t xml:space="preserve"> 16</w:t>
      </w:r>
    </w:p>
    <w:p w:rsidR="001772F7" w:rsidRPr="001772F7" w:rsidRDefault="001772F7" w:rsidP="001772F7">
      <w:pPr>
        <w:pStyle w:val="a7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Обговорення результатів………………………………………………..</w:t>
      </w:r>
      <w:r w:rsidR="008A5C7E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261DFB">
        <w:rPr>
          <w:rFonts w:ascii="Times New Roman" w:hAnsi="Times New Roman" w:cs="Times New Roman"/>
          <w:sz w:val="28"/>
          <w:szCs w:val="24"/>
          <w:lang w:val="uk-UA"/>
        </w:rPr>
        <w:t xml:space="preserve"> 18</w:t>
      </w:r>
      <w:bookmarkStart w:id="0" w:name="_GoBack"/>
      <w:bookmarkEnd w:id="0"/>
    </w:p>
    <w:p w:rsidR="00BB27E3" w:rsidRPr="00CE5A0C" w:rsidRDefault="00BB27E3" w:rsidP="00CE5A0C">
      <w:pPr>
        <w:pStyle w:val="a7"/>
        <w:numPr>
          <w:ilvl w:val="0"/>
          <w:numId w:val="6"/>
        </w:numPr>
        <w:spacing w:line="360" w:lineRule="auto"/>
        <w:ind w:left="20"/>
        <w:rPr>
          <w:rFonts w:ascii="Times New Roman" w:hAnsi="Times New Roman" w:cs="Times New Roman"/>
          <w:sz w:val="32"/>
          <w:szCs w:val="28"/>
          <w:lang w:val="uk-UA"/>
        </w:rPr>
      </w:pPr>
      <w:r w:rsidRPr="00CE5A0C">
        <w:rPr>
          <w:rFonts w:ascii="Times New Roman" w:hAnsi="Times New Roman" w:cs="Times New Roman"/>
          <w:sz w:val="32"/>
          <w:szCs w:val="28"/>
          <w:lang w:val="uk-UA"/>
        </w:rPr>
        <w:t>Висновок</w:t>
      </w:r>
      <w:r w:rsidR="00261DFB">
        <w:rPr>
          <w:rFonts w:ascii="Times New Roman" w:hAnsi="Times New Roman" w:cs="Times New Roman"/>
          <w:sz w:val="32"/>
          <w:szCs w:val="28"/>
          <w:lang w:val="uk-UA"/>
        </w:rPr>
        <w:t>…………………………………………………………….. 20</w:t>
      </w:r>
    </w:p>
    <w:p w:rsidR="00822821" w:rsidRPr="000850A2" w:rsidRDefault="00BB27E3" w:rsidP="000850A2">
      <w:pPr>
        <w:pStyle w:val="a7"/>
        <w:numPr>
          <w:ilvl w:val="0"/>
          <w:numId w:val="6"/>
        </w:numPr>
        <w:spacing w:line="360" w:lineRule="auto"/>
        <w:ind w:left="20"/>
        <w:rPr>
          <w:rFonts w:ascii="Times New Roman" w:hAnsi="Times New Roman" w:cs="Times New Roman"/>
          <w:sz w:val="32"/>
          <w:szCs w:val="28"/>
          <w:lang w:val="uk-UA"/>
        </w:rPr>
      </w:pPr>
      <w:r w:rsidRPr="00CE5A0C">
        <w:rPr>
          <w:rFonts w:ascii="Times New Roman" w:hAnsi="Times New Roman" w:cs="Times New Roman"/>
          <w:sz w:val="32"/>
          <w:szCs w:val="28"/>
          <w:lang w:val="uk-UA"/>
        </w:rPr>
        <w:t>Список використаної літератури</w:t>
      </w:r>
      <w:r w:rsidR="008A5C7E">
        <w:rPr>
          <w:rFonts w:ascii="Times New Roman" w:hAnsi="Times New Roman" w:cs="Times New Roman"/>
          <w:sz w:val="32"/>
          <w:szCs w:val="28"/>
          <w:lang w:val="uk-UA"/>
        </w:rPr>
        <w:t>…………………………………..</w:t>
      </w:r>
      <w:r w:rsidR="00950009">
        <w:rPr>
          <w:rFonts w:ascii="Times New Roman" w:hAnsi="Times New Roman" w:cs="Times New Roman"/>
          <w:sz w:val="32"/>
          <w:szCs w:val="28"/>
          <w:lang w:val="uk-UA"/>
        </w:rPr>
        <w:t>.</w:t>
      </w:r>
      <w:r w:rsidR="008A5C7E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261DFB">
        <w:rPr>
          <w:rFonts w:ascii="Times New Roman" w:hAnsi="Times New Roman" w:cs="Times New Roman"/>
          <w:sz w:val="32"/>
          <w:szCs w:val="28"/>
          <w:lang w:val="uk-UA"/>
        </w:rPr>
        <w:t>22</w:t>
      </w:r>
    </w:p>
    <w:p w:rsidR="009E00CA" w:rsidRPr="00CE5A0C" w:rsidRDefault="009E00CA" w:rsidP="00CE5A0C">
      <w:pPr>
        <w:pStyle w:val="a7"/>
        <w:spacing w:line="360" w:lineRule="auto"/>
        <w:ind w:left="1455"/>
        <w:rPr>
          <w:rFonts w:ascii="Times New Roman" w:hAnsi="Times New Roman" w:cs="Times New Roman"/>
          <w:sz w:val="28"/>
          <w:szCs w:val="28"/>
          <w:lang w:val="uk-UA"/>
        </w:rPr>
      </w:pPr>
    </w:p>
    <w:p w:rsidR="00DD533D" w:rsidRPr="00CE5A0C" w:rsidRDefault="00DD533D" w:rsidP="00CE5A0C">
      <w:pPr>
        <w:pStyle w:val="a7"/>
        <w:spacing w:line="360" w:lineRule="auto"/>
        <w:ind w:left="1455"/>
        <w:rPr>
          <w:rFonts w:ascii="Times New Roman" w:hAnsi="Times New Roman" w:cs="Times New Roman"/>
          <w:sz w:val="28"/>
          <w:szCs w:val="28"/>
          <w:lang w:val="uk-UA"/>
        </w:rPr>
      </w:pPr>
    </w:p>
    <w:p w:rsidR="00CC07F2" w:rsidRPr="00CE5A0C" w:rsidRDefault="00CC07F2" w:rsidP="00CE5A0C">
      <w:pPr>
        <w:pStyle w:val="a7"/>
        <w:spacing w:line="360" w:lineRule="auto"/>
        <w:ind w:left="1455"/>
        <w:rPr>
          <w:rFonts w:ascii="Times New Roman" w:hAnsi="Times New Roman" w:cs="Times New Roman"/>
          <w:sz w:val="28"/>
          <w:szCs w:val="28"/>
          <w:lang w:val="uk-UA"/>
        </w:rPr>
      </w:pPr>
    </w:p>
    <w:p w:rsidR="007C38D5" w:rsidRPr="00CE5A0C" w:rsidRDefault="007C38D5" w:rsidP="00CE5A0C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07569" w:rsidRPr="00CE5A0C" w:rsidRDefault="00C07569" w:rsidP="00CE5A0C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E00CA" w:rsidRPr="00CE5A0C" w:rsidRDefault="009E00CA" w:rsidP="00CE5A0C">
      <w:pPr>
        <w:pStyle w:val="a7"/>
        <w:spacing w:line="360" w:lineRule="auto"/>
        <w:ind w:left="1455"/>
        <w:rPr>
          <w:rFonts w:ascii="Times New Roman" w:hAnsi="Times New Roman" w:cs="Times New Roman"/>
          <w:sz w:val="28"/>
          <w:szCs w:val="28"/>
          <w:lang w:val="uk-UA"/>
        </w:rPr>
      </w:pPr>
    </w:p>
    <w:p w:rsidR="003D5F99" w:rsidRPr="00CE5A0C" w:rsidRDefault="003D5F99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F99" w:rsidRPr="00CE5A0C" w:rsidRDefault="003D5F99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F99" w:rsidRPr="00CE5A0C" w:rsidRDefault="003D5F99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27E3" w:rsidRDefault="00BB27E3" w:rsidP="00CE5A0C">
      <w:pPr>
        <w:pStyle w:val="a4"/>
        <w:shd w:val="clear" w:color="auto" w:fill="FFFFFF"/>
        <w:spacing w:after="0" w:line="360" w:lineRule="auto"/>
        <w:rPr>
          <w:sz w:val="28"/>
          <w:szCs w:val="28"/>
        </w:rPr>
      </w:pPr>
    </w:p>
    <w:p w:rsidR="000850A2" w:rsidRPr="00CE5A0C" w:rsidRDefault="000850A2" w:rsidP="00CE5A0C">
      <w:pPr>
        <w:pStyle w:val="a4"/>
        <w:shd w:val="clear" w:color="auto" w:fill="FFFFFF"/>
        <w:spacing w:after="0" w:line="360" w:lineRule="auto"/>
        <w:rPr>
          <w:sz w:val="28"/>
          <w:szCs w:val="28"/>
        </w:rPr>
      </w:pPr>
    </w:p>
    <w:p w:rsidR="00A63F2A" w:rsidRPr="00A63F2A" w:rsidRDefault="00A63F2A" w:rsidP="00A63F2A">
      <w:pPr>
        <w:spacing w:after="0" w:line="360" w:lineRule="auto"/>
        <w:jc w:val="center"/>
        <w:rPr>
          <w:rFonts w:ascii="Times New Roman" w:eastAsia="Batang" w:hAnsi="Times New Roman" w:cs="Times New Roman"/>
          <w:b/>
          <w:i/>
          <w:sz w:val="44"/>
          <w:szCs w:val="28"/>
          <w:lang w:val="uk-UA" w:eastAsia="ru-RU"/>
        </w:rPr>
      </w:pPr>
      <w:r w:rsidRPr="00A63F2A">
        <w:rPr>
          <w:rFonts w:ascii="Times New Roman" w:eastAsia="Batang" w:hAnsi="Times New Roman" w:cs="Times New Roman"/>
          <w:b/>
          <w:i/>
          <w:sz w:val="44"/>
          <w:szCs w:val="28"/>
          <w:lang w:val="uk-UA" w:eastAsia="ru-RU"/>
        </w:rPr>
        <w:lastRenderedPageBreak/>
        <w:t>ВСТУП</w:t>
      </w:r>
    </w:p>
    <w:p w:rsidR="00A63F2A" w:rsidRPr="003A6399" w:rsidRDefault="00A63F2A" w:rsidP="00A63F2A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63F2A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>Актуальність роботи</w:t>
      </w:r>
      <w:r w:rsidRPr="00A63F2A">
        <w:rPr>
          <w:rFonts w:ascii="Times New Roman" w:eastAsia="Batang" w:hAnsi="Times New Roman" w:cs="Times New Roman"/>
          <w:i/>
          <w:sz w:val="28"/>
          <w:szCs w:val="28"/>
          <w:lang w:val="uk-UA" w:eastAsia="ru-RU"/>
        </w:rPr>
        <w:t>.</w:t>
      </w:r>
      <w:r w:rsidR="00B65D65">
        <w:rPr>
          <w:rFonts w:ascii="Times New Roman" w:eastAsia="Batang" w:hAnsi="Times New Roman" w:cs="Times New Roman"/>
          <w:i/>
          <w:sz w:val="28"/>
          <w:szCs w:val="28"/>
          <w:lang w:val="uk-UA" w:eastAsia="ru-RU"/>
        </w:rPr>
        <w:t xml:space="preserve"> </w:t>
      </w:r>
      <w:r w:rsidR="003A6399">
        <w:rPr>
          <w:rFonts w:ascii="Times New Roman" w:eastAsia="Batang" w:hAnsi="Times New Roman" w:cs="Times New Roman"/>
          <w:sz w:val="28"/>
          <w:szCs w:val="28"/>
          <w:lang w:val="uk-UA" w:eastAsia="ru-RU"/>
        </w:rPr>
        <w:t>21 століття – час процвітання технологій і генної інженерії. Зараз майже кожного дня здійснюються наукові пориви, масштабні дослідження та оживають все нові й нові грандіозні проекти. Але разом з тим людство стало більш ізольоване від природи: ми рідше виходимо на прогулянки, вживаємо синтетично створені продукти, піддаємося негативному впливу техніки, якою користуємось щодня та самі сприяєм</w:t>
      </w:r>
      <w:r w:rsidR="006048D6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о забрудненню біосфери шляхом викиду шкідливих газів і неправильною утилізацією відходів. Такі фактори негативно впливають на людський організм, тому ми постійно страждаємо від різноманітних </w:t>
      </w:r>
      <w:proofErr w:type="spellStart"/>
      <w:r w:rsidR="006048D6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="006048D6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. Серед них має, на жаль, місце й ожиріння, що часто стає причиною повільної смерті. </w:t>
      </w:r>
      <w:r w:rsidR="00D33DE6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Саме тому нас</w:t>
      </w:r>
      <w:r w:rsidR="006048D6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дуже цікавлять «чарівні рецепти» схуднення. Ними стають дієти. </w:t>
      </w:r>
      <w:r w:rsidR="00D33DE6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Актуальність теми полягає у потребі людей в дієтах та рекомендаціях щодо здорового харчування.</w:t>
      </w:r>
    </w:p>
    <w:p w:rsidR="00A63F2A" w:rsidRPr="00B65D65" w:rsidRDefault="00A63F2A" w:rsidP="00B65D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2A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>Ме</w:t>
      </w:r>
      <w:r w:rsidR="00D33DE6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 xml:space="preserve">та </w:t>
      </w:r>
      <w:r w:rsidRPr="00A63F2A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>досліджень</w:t>
      </w:r>
      <w:r w:rsidRPr="00A63F2A">
        <w:rPr>
          <w:rFonts w:ascii="Times New Roman" w:eastAsia="Batang" w:hAnsi="Times New Roman" w:cs="Times New Roman"/>
          <w:i/>
          <w:sz w:val="28"/>
          <w:szCs w:val="28"/>
          <w:lang w:val="uk-UA" w:eastAsia="ru-RU"/>
        </w:rPr>
        <w:t xml:space="preserve"> </w:t>
      </w:r>
      <w:r w:rsidR="00D33DE6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полягає</w:t>
      </w:r>
      <w:r w:rsidRPr="00A63F2A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  <w:r w:rsidR="000850A2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в розробці правильного </w:t>
      </w:r>
      <w:r w:rsidR="00D33DE6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харчування</w:t>
      </w:r>
      <w:r w:rsidR="00FD1FFF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  <w:r w:rsidR="00FD1FFF">
        <w:rPr>
          <w:rFonts w:ascii="Times New Roman" w:hAnsi="Times New Roman" w:cs="Times New Roman"/>
          <w:sz w:val="28"/>
          <w:szCs w:val="28"/>
          <w:lang w:val="uk-UA"/>
        </w:rPr>
        <w:t xml:space="preserve">та ефективність </w:t>
      </w:r>
      <w:r w:rsidR="00B65D65">
        <w:rPr>
          <w:rFonts w:ascii="Times New Roman" w:hAnsi="Times New Roman" w:cs="Times New Roman"/>
          <w:sz w:val="28"/>
          <w:szCs w:val="28"/>
          <w:lang w:val="uk-UA"/>
        </w:rPr>
        <w:t>дієти за групою крові</w:t>
      </w:r>
      <w:r w:rsidR="00547A3C" w:rsidRPr="00547A3C">
        <w:rPr>
          <w:rFonts w:ascii="Times New Roman" w:eastAsia="Batang" w:hAnsi="Times New Roman" w:cs="Times New Roman"/>
          <w:sz w:val="28"/>
          <w:szCs w:val="28"/>
          <w:lang w:val="uk-UA" w:eastAsia="ru-RU"/>
        </w:rPr>
        <w:t>.</w:t>
      </w:r>
    </w:p>
    <w:p w:rsidR="00A63F2A" w:rsidRPr="003A6399" w:rsidRDefault="00A63F2A" w:rsidP="00A63F2A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63F2A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>Об’єкт дослідження</w:t>
      </w:r>
      <w:r w:rsidRPr="00A63F2A">
        <w:rPr>
          <w:rFonts w:ascii="Times New Roman" w:eastAsia="Batang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63F2A">
        <w:rPr>
          <w:rFonts w:ascii="Times New Roman" w:eastAsia="Batang" w:hAnsi="Times New Roman" w:cs="Times New Roman"/>
          <w:sz w:val="28"/>
          <w:szCs w:val="28"/>
          <w:lang w:val="uk-UA" w:eastAsia="ru-RU"/>
        </w:rPr>
        <w:t>–</w:t>
      </w:r>
      <w:r w:rsidR="004A636C" w:rsidRPr="000850A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A6399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вага людини.</w:t>
      </w:r>
    </w:p>
    <w:p w:rsidR="00A63F2A" w:rsidRPr="00A63F2A" w:rsidRDefault="00A63F2A" w:rsidP="00A63F2A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63F2A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>Предмет дослідження</w:t>
      </w:r>
      <w:r w:rsidRPr="00A63F2A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–</w:t>
      </w:r>
      <w:r w:rsidR="00650F76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це вивчення</w:t>
      </w:r>
      <w:r w:rsidR="00202DB1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раціону за </w:t>
      </w:r>
      <w:r w:rsidR="00B2208E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групою крові.</w:t>
      </w:r>
    </w:p>
    <w:p w:rsidR="00A63F2A" w:rsidRDefault="00A63F2A" w:rsidP="00A63F2A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A63F2A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>Методи дослідження</w:t>
      </w:r>
      <w:r w:rsidR="00202DB1"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>.</w:t>
      </w:r>
      <w:r w:rsidR="00202DB1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Т</w:t>
      </w:r>
      <w:r w:rsidR="00B65D65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еоретичний, практичний, статистичний.</w:t>
      </w:r>
    </w:p>
    <w:p w:rsidR="00DD10BF" w:rsidRPr="00DD10BF" w:rsidRDefault="00DD10BF" w:rsidP="00A63F2A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val="uk-UA" w:eastAsia="ru-RU"/>
        </w:rPr>
        <w:t xml:space="preserve">Гіпотеза. </w:t>
      </w:r>
      <w:r w:rsidR="00FD1FFF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Харчування, відповідно до своєї</w:t>
      </w:r>
      <w:r w:rsidR="00456F76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групи крові позитивно впливає</w:t>
      </w:r>
      <w:r w:rsidR="00FD1FFF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на здоров’я</w:t>
      </w:r>
      <w:r w:rsidR="00B65D65">
        <w:rPr>
          <w:rFonts w:ascii="Times New Roman" w:eastAsia="Batang" w:hAnsi="Times New Roman" w:cs="Times New Roman"/>
          <w:sz w:val="28"/>
          <w:szCs w:val="28"/>
          <w:lang w:val="uk-UA" w:eastAsia="ru-RU"/>
        </w:rPr>
        <w:t>.</w:t>
      </w:r>
    </w:p>
    <w:p w:rsidR="00A63F2A" w:rsidRPr="00A63F2A" w:rsidRDefault="00A63F2A" w:rsidP="00CE5A0C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A63F2A" w:rsidRDefault="00A63F2A" w:rsidP="00CE5A0C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uk-UA"/>
        </w:rPr>
      </w:pPr>
    </w:p>
    <w:p w:rsidR="00A63F2A" w:rsidRDefault="00A63F2A" w:rsidP="00CE5A0C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uk-UA"/>
        </w:rPr>
      </w:pPr>
    </w:p>
    <w:p w:rsidR="000850A2" w:rsidRDefault="000850A2" w:rsidP="00290662">
      <w:pPr>
        <w:spacing w:line="360" w:lineRule="auto"/>
        <w:rPr>
          <w:rFonts w:ascii="Times New Roman" w:hAnsi="Times New Roman" w:cs="Times New Roman"/>
          <w:b/>
          <w:i/>
          <w:sz w:val="48"/>
          <w:szCs w:val="28"/>
          <w:lang w:val="uk-UA"/>
        </w:rPr>
      </w:pPr>
    </w:p>
    <w:p w:rsidR="00277E6D" w:rsidRPr="00CE5A0C" w:rsidRDefault="00277E6D" w:rsidP="00CE5A0C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uk-UA"/>
        </w:rPr>
      </w:pPr>
      <w:r w:rsidRPr="00CE5A0C">
        <w:rPr>
          <w:rFonts w:ascii="Times New Roman" w:hAnsi="Times New Roman" w:cs="Times New Roman"/>
          <w:b/>
          <w:i/>
          <w:sz w:val="48"/>
          <w:szCs w:val="28"/>
          <w:lang w:val="uk-UA"/>
        </w:rPr>
        <w:lastRenderedPageBreak/>
        <w:t>Розділ І</w:t>
      </w:r>
    </w:p>
    <w:p w:rsidR="009B1445" w:rsidRPr="0045556B" w:rsidRDefault="007C681F" w:rsidP="0045556B">
      <w:pPr>
        <w:pStyle w:val="a7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b/>
          <w:i/>
          <w:sz w:val="52"/>
          <w:szCs w:val="28"/>
          <w:lang w:val="uk-UA"/>
        </w:rPr>
      </w:pPr>
      <w:r w:rsidRPr="0045556B">
        <w:rPr>
          <w:rFonts w:ascii="Times New Roman" w:hAnsi="Times New Roman" w:cs="Times New Roman"/>
          <w:b/>
          <w:i/>
          <w:sz w:val="32"/>
          <w:szCs w:val="28"/>
          <w:lang w:val="uk-UA"/>
        </w:rPr>
        <w:t>Базова система розподілу крові.</w:t>
      </w:r>
    </w:p>
    <w:p w:rsidR="000850A2" w:rsidRPr="00896A66" w:rsidRDefault="000850A2" w:rsidP="000850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Кров – рідина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 xml:space="preserve"> (рідка ткан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мезодермального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походження)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 xml:space="preserve"> червоного кольору, слабо лужної реакції, солонуватого смаку з питомою вагою 1,054-1,066. Загальна кількість крові у дорослого в середньому становит</w:t>
      </w:r>
      <w:r>
        <w:rPr>
          <w:rFonts w:ascii="Times New Roman" w:hAnsi="Times New Roman" w:cs="Times New Roman"/>
          <w:sz w:val="28"/>
          <w:szCs w:val="28"/>
          <w:lang w:val="uk-UA"/>
        </w:rPr>
        <w:t>ь близько 5 л (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>1/13 ваги тіла). Спільно з тканинною рідиною і лімфою вона утворює внутрішнє середовище організму. Кров виконує різноманітні функції. Найголовніші з них такі:</w:t>
      </w:r>
    </w:p>
    <w:p w:rsidR="000850A2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50A2">
        <w:rPr>
          <w:rFonts w:ascii="Times New Roman" w:hAnsi="Times New Roman" w:cs="Times New Roman"/>
          <w:sz w:val="28"/>
          <w:szCs w:val="28"/>
          <w:lang w:val="uk-UA"/>
        </w:rPr>
        <w:t>Транспорт поживних речовин з їжі до тканин, місць резервних запасів  (трофічна функція);</w:t>
      </w:r>
    </w:p>
    <w:p w:rsidR="000850A2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50A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 кінцевих продуктів метаболізму із тканин до органів виділення (екскреторна функція);</w:t>
      </w:r>
    </w:p>
    <w:p w:rsidR="000850A2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50A2">
        <w:rPr>
          <w:rFonts w:ascii="Times New Roman" w:hAnsi="Times New Roman" w:cs="Times New Roman"/>
          <w:sz w:val="28"/>
          <w:szCs w:val="28"/>
          <w:lang w:val="uk-UA"/>
        </w:rPr>
        <w:t>Транспорт газів (кисню і діоксиду вуглецю з дихальних органів до тканин і назад; запасання кисню (дихальна функція);</w:t>
      </w:r>
    </w:p>
    <w:p w:rsidR="00DD10BF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50A2">
        <w:rPr>
          <w:rFonts w:ascii="Times New Roman" w:hAnsi="Times New Roman" w:cs="Times New Roman"/>
          <w:sz w:val="28"/>
          <w:szCs w:val="28"/>
          <w:lang w:val="uk-UA"/>
        </w:rPr>
        <w:t>Транспорт гормонів від залоз внутрішньої секреції до органів (гуморальна регуляція);</w:t>
      </w:r>
    </w:p>
    <w:p w:rsidR="00DD10BF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10BF">
        <w:rPr>
          <w:rFonts w:ascii="Times New Roman" w:hAnsi="Times New Roman" w:cs="Times New Roman"/>
          <w:sz w:val="28"/>
          <w:szCs w:val="28"/>
          <w:lang w:val="uk-UA"/>
        </w:rPr>
        <w:t>Захисна функція - здійснюється за рахунок фагоцитарної активності лейкоцитів (клітинний імунітет), вироблення лімфоцитами антитіл, знешкоджуючих генетично чужорідні речовини (гуморальний імунітет);</w:t>
      </w:r>
    </w:p>
    <w:p w:rsidR="00DD10BF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10BF">
        <w:rPr>
          <w:rFonts w:ascii="Times New Roman" w:hAnsi="Times New Roman" w:cs="Times New Roman"/>
          <w:sz w:val="28"/>
          <w:szCs w:val="28"/>
          <w:lang w:val="uk-UA"/>
        </w:rPr>
        <w:t>Згортання крові, перешкоджає крововтраті</w:t>
      </w:r>
      <w:r w:rsidR="00DD10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10BF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10BF">
        <w:rPr>
          <w:rFonts w:ascii="Times New Roman" w:hAnsi="Times New Roman" w:cs="Times New Roman"/>
          <w:sz w:val="28"/>
          <w:szCs w:val="28"/>
          <w:lang w:val="uk-UA"/>
        </w:rPr>
        <w:t>Терморегуляторна функція - перерозподіл тепла між органами, регуляція тепловіддачі через шкіру;</w:t>
      </w:r>
    </w:p>
    <w:p w:rsidR="00DD10BF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10BF">
        <w:rPr>
          <w:rFonts w:ascii="Times New Roman" w:hAnsi="Times New Roman" w:cs="Times New Roman"/>
          <w:sz w:val="28"/>
          <w:szCs w:val="28"/>
          <w:lang w:val="uk-UA"/>
        </w:rPr>
        <w:t xml:space="preserve">Механічна функція - надання </w:t>
      </w:r>
      <w:proofErr w:type="spellStart"/>
      <w:r w:rsidRPr="00DD10BF">
        <w:rPr>
          <w:rFonts w:ascii="Times New Roman" w:hAnsi="Times New Roman" w:cs="Times New Roman"/>
          <w:sz w:val="28"/>
          <w:szCs w:val="28"/>
          <w:lang w:val="uk-UA"/>
        </w:rPr>
        <w:t>тургорної</w:t>
      </w:r>
      <w:proofErr w:type="spellEnd"/>
      <w:r w:rsidRPr="00DD10BF">
        <w:rPr>
          <w:rFonts w:ascii="Times New Roman" w:hAnsi="Times New Roman" w:cs="Times New Roman"/>
          <w:sz w:val="28"/>
          <w:szCs w:val="28"/>
          <w:lang w:val="uk-UA"/>
        </w:rPr>
        <w:t xml:space="preserve"> напруги органам за рахунок припливу до них крові; забезпечення ультрафільтрації в капілярах капсул нефрону нирок та </w:t>
      </w:r>
      <w:proofErr w:type="spellStart"/>
      <w:r w:rsidRPr="00DD10BF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DD10BF">
        <w:rPr>
          <w:rFonts w:ascii="Times New Roman" w:hAnsi="Times New Roman" w:cs="Times New Roman"/>
          <w:sz w:val="28"/>
          <w:szCs w:val="28"/>
          <w:lang w:val="uk-UA"/>
        </w:rPr>
        <w:t xml:space="preserve"> .;</w:t>
      </w:r>
    </w:p>
    <w:p w:rsidR="000850A2" w:rsidRPr="00DD10BF" w:rsidRDefault="000850A2" w:rsidP="000850A2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10BF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Гомеостатична функція - підтримання сталості внутрішнього середовища організму, придатної для клітин у відношенні іонного складу, концентрації водневих іонів і ін.</w:t>
      </w:r>
    </w:p>
    <w:p w:rsidR="000850A2" w:rsidRPr="00896A66" w:rsidRDefault="000850A2" w:rsidP="000850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Відносна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 xml:space="preserve"> сталість складу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властивостей крові є необхідною та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 xml:space="preserve"> обов'язковою умовою життєдіяльності всіх тканин організму. У людини і теплокровних тварин обмін речовин в клітинах, між клітинами і тканинної рідиною, а також між тканинами (тканинної рідиною) і кров'ю відбувається нормально за умови відносної сталості внутрішн</w:t>
      </w:r>
      <w:r>
        <w:rPr>
          <w:rFonts w:ascii="Times New Roman" w:hAnsi="Times New Roman" w:cs="Times New Roman"/>
          <w:sz w:val="28"/>
          <w:szCs w:val="28"/>
          <w:lang w:val="uk-UA"/>
        </w:rPr>
        <w:t>ього середовища організму (гомеостазу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850A2" w:rsidRPr="00896A66" w:rsidRDefault="000850A2" w:rsidP="004D726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A66">
        <w:rPr>
          <w:rFonts w:ascii="Times New Roman" w:hAnsi="Times New Roman" w:cs="Times New Roman"/>
          <w:sz w:val="28"/>
          <w:szCs w:val="28"/>
          <w:lang w:val="uk-UA"/>
        </w:rPr>
        <w:t>При захворюваннях спостерігаються різні зміни обміну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 в клітинах і тканинах, а також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 xml:space="preserve"> пов'язані з цим зміни складу і властивостей крові. За характером цих змін можна певною мірою судити про саму хворобу. Тому при детальному медичному дослідженні виконують аналіз крові.</w:t>
      </w:r>
    </w:p>
    <w:p w:rsidR="000850A2" w:rsidRPr="00896A66" w:rsidRDefault="000850A2" w:rsidP="000850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A66">
        <w:rPr>
          <w:rFonts w:ascii="Times New Roman" w:hAnsi="Times New Roman" w:cs="Times New Roman"/>
          <w:sz w:val="28"/>
          <w:szCs w:val="28"/>
          <w:lang w:val="uk-UA"/>
        </w:rPr>
        <w:t>Слід зазначити, що частина крові не циркулює по кровоносних судинах, а знаходиться в так званих депо крові: в капілярах селезінки, печінки та підшкірної клітковини. Обсяг циркулюючої крові при різних станах організму може збільшуватися і зменшуватися за рахунок зміни обсягу депонованої крові. Так, під час м'язово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роботи і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крововтратах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червона рідина</w:t>
      </w:r>
      <w:r w:rsidRPr="00896A66">
        <w:rPr>
          <w:rFonts w:ascii="Times New Roman" w:hAnsi="Times New Roman" w:cs="Times New Roman"/>
          <w:sz w:val="28"/>
          <w:szCs w:val="28"/>
          <w:lang w:val="uk-UA"/>
        </w:rPr>
        <w:t xml:space="preserve"> з депо викидається в кров'яне русло.</w:t>
      </w:r>
    </w:p>
    <w:p w:rsidR="000850A2" w:rsidRPr="00C97AD4" w:rsidRDefault="000850A2" w:rsidP="000850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A66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крові може короткочасно збільшуватися після прийому великої кількості рідини і всмоктування води з кишечника. Однак надлишок води з організму у здорової людини порівняно швидко видаляється через нирки. Тимчасове зменшення кількості крові спостерігається при </w:t>
      </w:r>
      <w:proofErr w:type="spellStart"/>
      <w:r w:rsidRPr="00896A66">
        <w:rPr>
          <w:rFonts w:ascii="Times New Roman" w:hAnsi="Times New Roman" w:cs="Times New Roman"/>
          <w:sz w:val="28"/>
          <w:szCs w:val="28"/>
          <w:lang w:val="uk-UA"/>
        </w:rPr>
        <w:t>крововтратах</w:t>
      </w:r>
      <w:proofErr w:type="spellEnd"/>
      <w:r w:rsidRPr="00896A66">
        <w:rPr>
          <w:rFonts w:ascii="Times New Roman" w:hAnsi="Times New Roman" w:cs="Times New Roman"/>
          <w:sz w:val="28"/>
          <w:szCs w:val="28"/>
          <w:lang w:val="uk-UA"/>
        </w:rPr>
        <w:t>. Швидка втрата хворого кількості крові (до 1/3 - 1/2 всього обсягу) може бути причиною смерті.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Складові крові - це плазма, блідо-жовта рідина,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формені 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>елементи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клітини, які </w:t>
      </w:r>
      <w:r>
        <w:rPr>
          <w:rFonts w:ascii="Times New Roman" w:hAnsi="Times New Roman" w:cs="Times New Roman"/>
          <w:sz w:val="28"/>
          <w:szCs w:val="28"/>
          <w:lang w:val="uk-UA"/>
        </w:rPr>
        <w:t>розрізняються за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 вигляд</w:t>
      </w:r>
      <w:r>
        <w:rPr>
          <w:rFonts w:ascii="Times New Roman" w:hAnsi="Times New Roman" w:cs="Times New Roman"/>
          <w:sz w:val="28"/>
          <w:szCs w:val="28"/>
          <w:lang w:val="uk-UA"/>
        </w:rPr>
        <w:t>ом і  типом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7AD4">
        <w:rPr>
          <w:rFonts w:ascii="Times New Roman" w:hAnsi="Times New Roman" w:cs="Times New Roman"/>
          <w:sz w:val="28"/>
          <w:szCs w:val="28"/>
          <w:lang w:val="uk-UA"/>
        </w:rPr>
        <w:t>функцій.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них відносять еритроцити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червоні тільця, 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білі кров'яні тільця, лейкоцити, і клітини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зсідання 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крові, іменовані тромбоцитами. </w:t>
      </w:r>
    </w:p>
    <w:p w:rsidR="000850A2" w:rsidRDefault="000850A2" w:rsidP="000850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7A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Людська кров має червоний колір через наявність в червоних кров'яних тільцях гемоглобіну, що має яскраво-червоний колір. </w:t>
      </w:r>
    </w:p>
    <w:p w:rsidR="000850A2" w:rsidRDefault="000850A2" w:rsidP="000850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крові дорослої людини чоловічої статі дорівнює приблизно вісімдесяти </w:t>
      </w:r>
      <w:r>
        <w:rPr>
          <w:rFonts w:ascii="Times New Roman" w:hAnsi="Times New Roman" w:cs="Times New Roman"/>
          <w:sz w:val="28"/>
          <w:szCs w:val="28"/>
          <w:lang w:val="uk-UA"/>
        </w:rPr>
        <w:t>мл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 на один к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 маси. У жінок - шістдесят п'ять </w:t>
      </w:r>
      <w:r>
        <w:rPr>
          <w:rFonts w:ascii="Times New Roman" w:hAnsi="Times New Roman" w:cs="Times New Roman"/>
          <w:sz w:val="28"/>
          <w:szCs w:val="28"/>
          <w:lang w:val="uk-UA"/>
        </w:rPr>
        <w:t>мл на кг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>. При цьому більше половини загальної кількості крові в тілі людини становить плазма крові, весь інший обсяг займають головним чином еритроцити.</w:t>
      </w:r>
    </w:p>
    <w:p w:rsidR="000850A2" w:rsidRPr="00C97AD4" w:rsidRDefault="000850A2" w:rsidP="000850A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795C">
        <w:rPr>
          <w:rFonts w:ascii="Times New Roman" w:hAnsi="Times New Roman" w:cs="Times New Roman"/>
          <w:sz w:val="28"/>
          <w:szCs w:val="28"/>
          <w:lang w:val="uk-UA"/>
        </w:rPr>
        <w:t>Плазма являє собою в'язку білкову рідину злегка жовтуватого кольору. До складу плазми входить 90-92% води і 8-10% органічних і неорганічних речовин. Більшу частину органічних речовин складають білки крові: альбуміни, глобуліни і фібриноген. Крім цього, в плазмі містяться глюкоза, жир і жироподібні речовини, амінокислоти, різні продукти обміну (сеч</w:t>
      </w:r>
      <w:r>
        <w:rPr>
          <w:rFonts w:ascii="Times New Roman" w:hAnsi="Times New Roman" w:cs="Times New Roman"/>
          <w:sz w:val="28"/>
          <w:szCs w:val="28"/>
          <w:lang w:val="uk-UA"/>
        </w:rPr>
        <w:t>овина, сечова кислота та ін.), а</w:t>
      </w:r>
      <w:r w:rsidRPr="0044795C">
        <w:rPr>
          <w:rFonts w:ascii="Times New Roman" w:hAnsi="Times New Roman" w:cs="Times New Roman"/>
          <w:sz w:val="28"/>
          <w:szCs w:val="28"/>
          <w:lang w:val="uk-UA"/>
        </w:rPr>
        <w:t xml:space="preserve"> також ферменти і гормони. Неорганічні речовини (солі </w:t>
      </w:r>
      <w:r>
        <w:rPr>
          <w:rFonts w:ascii="Times New Roman" w:hAnsi="Times New Roman" w:cs="Times New Roman"/>
          <w:sz w:val="28"/>
          <w:szCs w:val="28"/>
          <w:lang w:val="uk-UA"/>
        </w:rPr>
        <w:t>натрію, калію, кальцію та ін.) с</w:t>
      </w:r>
      <w:r w:rsidRPr="0044795C">
        <w:rPr>
          <w:rFonts w:ascii="Times New Roman" w:hAnsi="Times New Roman" w:cs="Times New Roman"/>
          <w:sz w:val="28"/>
          <w:szCs w:val="28"/>
          <w:lang w:val="uk-UA"/>
        </w:rPr>
        <w:t>тановлять близько 0,9-1,0% плазми крові. Концент</w:t>
      </w:r>
      <w:r>
        <w:rPr>
          <w:rFonts w:ascii="Times New Roman" w:hAnsi="Times New Roman" w:cs="Times New Roman"/>
          <w:sz w:val="28"/>
          <w:szCs w:val="28"/>
          <w:lang w:val="uk-UA"/>
        </w:rPr>
        <w:t>рація різних солей в плазмі відносно</w:t>
      </w:r>
      <w:r w:rsidRPr="0044795C">
        <w:rPr>
          <w:rFonts w:ascii="Times New Roman" w:hAnsi="Times New Roman" w:cs="Times New Roman"/>
          <w:sz w:val="28"/>
          <w:szCs w:val="28"/>
          <w:lang w:val="uk-UA"/>
        </w:rPr>
        <w:t xml:space="preserve"> постійна. Мінеральні речовини, особливо іони натрію і хлору, грають основну роль у підтримці відносної постійності осмотичного тиску крові. Плазма крові знаходиться у взаємозв'язку з тканинної рідиною організму: з плазми в тканини переходять всі речовини, необхідні для життєдіяльності, а назад - продукти обміну.</w:t>
      </w:r>
      <w:r w:rsidRPr="00C97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7AD4" w:rsidRDefault="0020090B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090B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Група крові</w:t>
      </w:r>
      <w:r w:rsidRPr="00200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антигенні характеристики еритроцитів. Відрізняються групи крові по наявності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або відсутності певного типу аглютиногенів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. Загальноприйняті чо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тири групи крові: 0 (I) – перша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група крові,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(II) - друга, В (III) – третя група крові, АВ (IV) четверта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група крові. Вона визначається при лабораторному аналізі і є незмінною протягом усього життя людини, з</w:t>
      </w:r>
      <w:r>
        <w:rPr>
          <w:rFonts w:ascii="Times New Roman" w:hAnsi="Times New Roman" w:cs="Times New Roman"/>
          <w:sz w:val="28"/>
          <w:szCs w:val="28"/>
          <w:lang w:val="uk-UA"/>
        </w:rPr>
        <w:t>а умови, що аналіз на визначення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групи крові був взятий через рік після народження людини (д</w:t>
      </w:r>
      <w:r>
        <w:rPr>
          <w:rFonts w:ascii="Times New Roman" w:hAnsi="Times New Roman" w:cs="Times New Roman"/>
          <w:sz w:val="28"/>
          <w:szCs w:val="28"/>
          <w:lang w:val="uk-UA"/>
        </w:rPr>
        <w:t>о р</w:t>
      </w:r>
      <w:r w:rsidR="00DD10BF">
        <w:rPr>
          <w:rFonts w:ascii="Times New Roman" w:hAnsi="Times New Roman" w:cs="Times New Roman"/>
          <w:sz w:val="28"/>
          <w:szCs w:val="28"/>
          <w:lang w:val="uk-UA"/>
        </w:rPr>
        <w:t>оку група крові може змінитися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D10BF" w:rsidRPr="00CE5A0C" w:rsidRDefault="00DD10BF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7E6D" w:rsidRPr="0020090B" w:rsidRDefault="00C97AD4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090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Резус крові</w:t>
      </w:r>
      <w:r w:rsidR="0020090B">
        <w:rPr>
          <w:rFonts w:ascii="Times New Roman" w:hAnsi="Times New Roman" w:cs="Times New Roman"/>
          <w:sz w:val="28"/>
          <w:szCs w:val="28"/>
          <w:lang w:val="uk-UA"/>
        </w:rPr>
        <w:t xml:space="preserve"> – це</w:t>
      </w:r>
      <w:r w:rsidRPr="0020090B">
        <w:rPr>
          <w:rFonts w:ascii="Times New Roman" w:hAnsi="Times New Roman" w:cs="Times New Roman"/>
          <w:sz w:val="28"/>
          <w:szCs w:val="28"/>
          <w:lang w:val="uk-UA"/>
        </w:rPr>
        <w:t xml:space="preserve"> іншими словами білок, прикріплений до поверхні еритроцитів. Резус фактор може бути позитивним і негативним. Застосуємо термін до антигену D, наявність а</w:t>
      </w:r>
      <w:r w:rsidR="0020090B">
        <w:rPr>
          <w:rFonts w:ascii="Times New Roman" w:hAnsi="Times New Roman" w:cs="Times New Roman"/>
          <w:sz w:val="28"/>
          <w:szCs w:val="28"/>
          <w:lang w:val="uk-UA"/>
        </w:rPr>
        <w:t xml:space="preserve">бо відсутність якого і визначає </w:t>
      </w:r>
      <w:r w:rsidRPr="0020090B">
        <w:rPr>
          <w:rFonts w:ascii="Times New Roman" w:hAnsi="Times New Roman" w:cs="Times New Roman"/>
          <w:sz w:val="28"/>
          <w:szCs w:val="28"/>
          <w:lang w:val="uk-UA"/>
        </w:rPr>
        <w:t>резус</w:t>
      </w:r>
      <w:r w:rsidR="002009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0090B">
        <w:rPr>
          <w:rFonts w:ascii="Times New Roman" w:hAnsi="Times New Roman" w:cs="Times New Roman"/>
          <w:sz w:val="28"/>
          <w:szCs w:val="28"/>
          <w:lang w:val="uk-UA"/>
        </w:rPr>
        <w:t>фактор. Позначають резус</w:t>
      </w:r>
      <w:r w:rsidR="0020090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20090B">
        <w:rPr>
          <w:rFonts w:ascii="Times New Roman" w:hAnsi="Times New Roman" w:cs="Times New Roman"/>
          <w:sz w:val="28"/>
          <w:szCs w:val="28"/>
          <w:lang w:val="uk-UA"/>
        </w:rPr>
        <w:t xml:space="preserve">фактор буквами </w:t>
      </w:r>
      <w:proofErr w:type="spellStart"/>
      <w:r w:rsidRPr="0020090B">
        <w:rPr>
          <w:rFonts w:ascii="Times New Roman" w:hAnsi="Times New Roman" w:cs="Times New Roman"/>
          <w:sz w:val="28"/>
          <w:szCs w:val="28"/>
          <w:lang w:val="uk-UA"/>
        </w:rPr>
        <w:t>Rh</w:t>
      </w:r>
      <w:proofErr w:type="spellEnd"/>
      <w:r w:rsidRPr="0020090B">
        <w:rPr>
          <w:rFonts w:ascii="Times New Roman" w:hAnsi="Times New Roman" w:cs="Times New Roman"/>
          <w:sz w:val="28"/>
          <w:szCs w:val="28"/>
          <w:lang w:val="uk-UA"/>
        </w:rPr>
        <w:t>, якщо він є позитивним, то</w:t>
      </w:r>
      <w:r w:rsidR="0020090B">
        <w:rPr>
          <w:rFonts w:ascii="Times New Roman" w:hAnsi="Times New Roman" w:cs="Times New Roman"/>
          <w:sz w:val="28"/>
          <w:szCs w:val="28"/>
          <w:lang w:val="uk-UA"/>
        </w:rPr>
        <w:t xml:space="preserve"> «+», якщо негативний , то </w:t>
      </w:r>
      <w:r w:rsidRPr="0020090B">
        <w:rPr>
          <w:rFonts w:ascii="Times New Roman" w:hAnsi="Times New Roman" w:cs="Times New Roman"/>
          <w:sz w:val="28"/>
          <w:szCs w:val="28"/>
          <w:lang w:val="uk-UA"/>
        </w:rPr>
        <w:t>«-».</w:t>
      </w:r>
    </w:p>
    <w:p w:rsidR="00C97AD4" w:rsidRPr="0045556B" w:rsidRDefault="007C681F" w:rsidP="0045556B">
      <w:pPr>
        <w:pStyle w:val="a7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45556B">
        <w:rPr>
          <w:sz w:val="24"/>
          <w:lang w:val="uk-UA"/>
        </w:rPr>
        <w:t xml:space="preserve"> </w:t>
      </w:r>
      <w:r w:rsidRPr="0045556B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Принцип дієти Пітера </w:t>
      </w:r>
      <w:proofErr w:type="spellStart"/>
      <w:r w:rsidRPr="0045556B">
        <w:rPr>
          <w:rFonts w:ascii="Times New Roman" w:hAnsi="Times New Roman" w:cs="Times New Roman"/>
          <w:b/>
          <w:i/>
          <w:sz w:val="32"/>
          <w:szCs w:val="28"/>
          <w:lang w:val="uk-UA"/>
        </w:rPr>
        <w:t>Д’Адамо</w:t>
      </w:r>
      <w:proofErr w:type="spellEnd"/>
      <w:r w:rsidRPr="0045556B">
        <w:rPr>
          <w:rFonts w:ascii="Times New Roman" w:hAnsi="Times New Roman" w:cs="Times New Roman"/>
          <w:b/>
          <w:i/>
          <w:sz w:val="32"/>
          <w:szCs w:val="28"/>
          <w:lang w:val="uk-UA"/>
        </w:rPr>
        <w:t>.</w:t>
      </w:r>
    </w:p>
    <w:p w:rsidR="00232CFC" w:rsidRDefault="003E5ECC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Правильне харчування – один </w:t>
      </w:r>
      <w:r w:rsidRPr="003E5ECC">
        <w:rPr>
          <w:rFonts w:ascii="Times New Roman" w:hAnsi="Times New Roman" w:cs="Times New Roman"/>
          <w:sz w:val="28"/>
          <w:szCs w:val="28"/>
          <w:lang w:val="uk-UA"/>
        </w:rPr>
        <w:t xml:space="preserve"> з найважливіших методів лікування та профілактики багатьох захворювань.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ECC">
        <w:rPr>
          <w:rFonts w:ascii="Times New Roman" w:hAnsi="Times New Roman" w:cs="Times New Roman"/>
          <w:sz w:val="28"/>
          <w:szCs w:val="28"/>
          <w:lang w:val="uk-UA"/>
        </w:rPr>
        <w:t>Так, при складанні лікувальних дієт береться до уваги продуктовий набір, дотримання технологій кулінарної обробки, температура вживаної хворим їжі, кратність</w:t>
      </w:r>
      <w:r w:rsidRPr="003E5ECC">
        <w:rPr>
          <w:rFonts w:ascii="Times New Roman" w:hAnsi="Times New Roman" w:cs="Times New Roman"/>
          <w:sz w:val="28"/>
          <w:szCs w:val="28"/>
        </w:rPr>
        <w:t> </w:t>
      </w:r>
      <w:r w:rsidRPr="003E5ECC">
        <w:rPr>
          <w:rFonts w:ascii="Times New Roman" w:hAnsi="Times New Roman" w:cs="Times New Roman"/>
          <w:sz w:val="28"/>
          <w:szCs w:val="28"/>
          <w:lang w:val="uk-UA"/>
        </w:rPr>
        <w:t>і часовий інтервал її прийомів.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ECC">
        <w:rPr>
          <w:rFonts w:ascii="Times New Roman" w:hAnsi="Times New Roman" w:cs="Times New Roman"/>
          <w:sz w:val="28"/>
          <w:szCs w:val="28"/>
          <w:lang w:val="uk-UA"/>
        </w:rPr>
        <w:t>У тому випадку, якщо загострення хвороби минуло, і хворий веде досить активний спосіб життя, загальні положення дієти не повинні видозмінюватися. При діагностуванні у хворого відразу декількох захворювань, які потребують обмеження харчування, розробляється раціон, при якому враховуються принципи обох дієт.</w:t>
      </w:r>
      <w:r w:rsidRPr="003E5ECC">
        <w:rPr>
          <w:color w:val="333333"/>
          <w:sz w:val="20"/>
          <w:szCs w:val="20"/>
          <w:lang w:val="uk-UA"/>
        </w:rPr>
        <w:t xml:space="preserve"> </w:t>
      </w:r>
      <w:r w:rsidRPr="003E5EC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E5ECC">
        <w:rPr>
          <w:rFonts w:ascii="Times New Roman" w:hAnsi="Times New Roman" w:cs="Times New Roman"/>
          <w:sz w:val="28"/>
          <w:szCs w:val="28"/>
        </w:rPr>
        <w:t>XX</w:t>
      </w:r>
      <w:r w:rsidRPr="003E5ECC">
        <w:rPr>
          <w:rFonts w:ascii="Times New Roman" w:hAnsi="Times New Roman" w:cs="Times New Roman"/>
          <w:sz w:val="28"/>
          <w:szCs w:val="28"/>
          <w:lang w:val="uk-UA"/>
        </w:rPr>
        <w:t xml:space="preserve"> столітті американськими лікарями-</w:t>
      </w:r>
      <w:proofErr w:type="spellStart"/>
      <w:r w:rsidRPr="003E5ECC">
        <w:rPr>
          <w:rFonts w:ascii="Times New Roman" w:hAnsi="Times New Roman" w:cs="Times New Roman"/>
          <w:sz w:val="28"/>
          <w:szCs w:val="28"/>
          <w:lang w:val="uk-UA"/>
        </w:rPr>
        <w:t>натуропатами</w:t>
      </w:r>
      <w:proofErr w:type="spellEnd"/>
      <w:r w:rsidRPr="003E5ECC">
        <w:rPr>
          <w:rFonts w:ascii="Times New Roman" w:hAnsi="Times New Roman" w:cs="Times New Roman"/>
          <w:sz w:val="28"/>
          <w:szCs w:val="28"/>
          <w:lang w:val="uk-UA"/>
        </w:rPr>
        <w:t xml:space="preserve"> було встановлено взаємозв’язок між групою крові і харчуванням.</w:t>
      </w:r>
      <w:r w:rsidR="00CC7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Тобто дієті не менше 20 років.</w:t>
      </w:r>
      <w:r w:rsidR="00AD5313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Метод харчування за групою крові</w:t>
      </w:r>
      <w:r w:rsidR="00CC7163">
        <w:rPr>
          <w:rFonts w:ascii="Times New Roman" w:hAnsi="Times New Roman" w:cs="Times New Roman"/>
          <w:sz w:val="28"/>
          <w:szCs w:val="28"/>
          <w:lang w:val="uk-UA"/>
        </w:rPr>
        <w:t xml:space="preserve"> відкрив</w:t>
      </w:r>
      <w:r w:rsidR="00AD5313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відомий</w:t>
      </w:r>
      <w:r w:rsidR="00AD5313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лікар-</w:t>
      </w:r>
      <w:proofErr w:type="spellStart"/>
      <w:r w:rsidR="00AD5313" w:rsidRPr="00CE5A0C">
        <w:rPr>
          <w:rFonts w:ascii="Times New Roman" w:hAnsi="Times New Roman" w:cs="Times New Roman"/>
          <w:sz w:val="28"/>
          <w:szCs w:val="28"/>
          <w:lang w:val="uk-UA"/>
        </w:rPr>
        <w:t>натуропевт</w:t>
      </w:r>
      <w:proofErr w:type="spellEnd"/>
      <w:r w:rsidR="00AD5313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Пітер </w:t>
      </w:r>
      <w:proofErr w:type="spellStart"/>
      <w:r w:rsidR="00AD5313" w:rsidRPr="00CE5A0C">
        <w:rPr>
          <w:rFonts w:ascii="Times New Roman" w:hAnsi="Times New Roman" w:cs="Times New Roman"/>
          <w:sz w:val="28"/>
          <w:szCs w:val="28"/>
          <w:lang w:val="uk-UA"/>
        </w:rPr>
        <w:t>Д’</w:t>
      </w:r>
      <w:r w:rsidR="00273C9D" w:rsidRPr="00CE5A0C">
        <w:rPr>
          <w:rFonts w:ascii="Times New Roman" w:hAnsi="Times New Roman" w:cs="Times New Roman"/>
          <w:sz w:val="28"/>
          <w:szCs w:val="28"/>
          <w:lang w:val="uk-UA"/>
        </w:rPr>
        <w:t>Адамо</w:t>
      </w:r>
      <w:proofErr w:type="spellEnd"/>
      <w:r w:rsidR="00273C9D" w:rsidRPr="00CE5A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7AD4" w:rsidRPr="00CE5A0C">
        <w:rPr>
          <w:lang w:val="uk-UA"/>
        </w:rPr>
        <w:t xml:space="preserve">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Він відомий своєю концепцією «4 групи крові - 4 шляхи до здоров'я» та книгами-бестселерами на цю тему, перша з яких - </w:t>
      </w:r>
      <w:proofErr w:type="spellStart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Eat</w:t>
      </w:r>
      <w:proofErr w:type="spellEnd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Right</w:t>
      </w:r>
      <w:proofErr w:type="spellEnd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proofErr w:type="spellStart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Type</w:t>
      </w:r>
      <w:proofErr w:type="spellEnd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7AD4" w:rsidRPr="00176736" w:rsidRDefault="00232CFC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2CF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006EE4">
        <w:rPr>
          <w:rFonts w:ascii="Times New Roman" w:hAnsi="Times New Roman" w:cs="Times New Roman"/>
          <w:sz w:val="28"/>
          <w:szCs w:val="28"/>
          <w:lang w:val="uk-UA"/>
        </w:rPr>
        <w:t xml:space="preserve">У своїй теорії Пітер </w:t>
      </w:r>
      <w:proofErr w:type="spellStart"/>
      <w:r w:rsidR="00006EE4">
        <w:rPr>
          <w:rFonts w:ascii="Times New Roman" w:hAnsi="Times New Roman" w:cs="Times New Roman"/>
          <w:sz w:val="28"/>
          <w:szCs w:val="28"/>
          <w:lang w:val="uk-UA"/>
        </w:rPr>
        <w:t>Д'А</w:t>
      </w:r>
      <w:r w:rsidRPr="00232CFC">
        <w:rPr>
          <w:rFonts w:ascii="Times New Roman" w:hAnsi="Times New Roman" w:cs="Times New Roman"/>
          <w:sz w:val="28"/>
          <w:szCs w:val="28"/>
          <w:lang w:val="uk-UA"/>
        </w:rPr>
        <w:t>дамо</w:t>
      </w:r>
      <w:proofErr w:type="spellEnd"/>
      <w:r w:rsidRPr="00232CFC">
        <w:rPr>
          <w:rFonts w:ascii="Times New Roman" w:hAnsi="Times New Roman" w:cs="Times New Roman"/>
          <w:sz w:val="28"/>
          <w:szCs w:val="28"/>
          <w:lang w:val="uk-UA"/>
        </w:rPr>
        <w:t xml:space="preserve"> спирався на еволюційну теорію розділення крові на групи, розроблену американським </w:t>
      </w:r>
      <w:proofErr w:type="spellStart"/>
      <w:r w:rsidRPr="00232CFC">
        <w:rPr>
          <w:rFonts w:ascii="Times New Roman" w:hAnsi="Times New Roman" w:cs="Times New Roman"/>
          <w:sz w:val="28"/>
          <w:szCs w:val="28"/>
          <w:lang w:val="uk-UA"/>
        </w:rPr>
        <w:t>імунохіміком</w:t>
      </w:r>
      <w:proofErr w:type="spellEnd"/>
      <w:r w:rsidRPr="00232CFC">
        <w:rPr>
          <w:rFonts w:ascii="Times New Roman" w:hAnsi="Times New Roman" w:cs="Times New Roman"/>
          <w:sz w:val="28"/>
          <w:szCs w:val="28"/>
          <w:lang w:val="uk-UA"/>
        </w:rPr>
        <w:t xml:space="preserve"> Вільямом </w:t>
      </w:r>
      <w:proofErr w:type="spellStart"/>
      <w:r w:rsidRPr="00232CFC">
        <w:rPr>
          <w:rFonts w:ascii="Times New Roman" w:hAnsi="Times New Roman" w:cs="Times New Roman"/>
          <w:sz w:val="28"/>
          <w:szCs w:val="28"/>
          <w:lang w:val="uk-UA"/>
        </w:rPr>
        <w:t>Клоузером</w:t>
      </w:r>
      <w:proofErr w:type="spellEnd"/>
      <w:r w:rsidRPr="00232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2CFC">
        <w:rPr>
          <w:rFonts w:ascii="Times New Roman" w:hAnsi="Times New Roman" w:cs="Times New Roman"/>
          <w:sz w:val="28"/>
          <w:szCs w:val="28"/>
          <w:lang w:val="uk-UA"/>
        </w:rPr>
        <w:t>Бойдом</w:t>
      </w:r>
      <w:proofErr w:type="spellEnd"/>
      <w:r w:rsidRPr="00232C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6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736" w:rsidRPr="0017673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76736">
        <w:rPr>
          <w:rFonts w:ascii="Times New Roman" w:hAnsi="Times New Roman" w:cs="Times New Roman"/>
          <w:sz w:val="28"/>
          <w:szCs w:val="28"/>
          <w:lang w:val="uk-UA"/>
        </w:rPr>
        <w:t>обто, в</w:t>
      </w:r>
      <w:r w:rsidR="00176736" w:rsidRPr="00176736">
        <w:rPr>
          <w:rFonts w:ascii="Times New Roman" w:hAnsi="Times New Roman" w:cs="Times New Roman"/>
          <w:sz w:val="28"/>
          <w:szCs w:val="28"/>
          <w:lang w:val="uk-UA"/>
        </w:rPr>
        <w:t>аш тип крові може передбачити вашу сприйнятливість до певних захворювань.</w:t>
      </w:r>
    </w:p>
    <w:p w:rsidR="00C97AD4" w:rsidRPr="00CE5A0C" w:rsidRDefault="00C97AD4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У своїх книгах 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Д'Адамо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цитує наукові дослідження  вчених, однак в науковому співтоваристві існує консенсус про відсутність впливу групи крові 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рекомендації з харчування, а також про неспроможність концепції 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Д'Адамо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445" w:rsidRPr="00CE5A0C" w:rsidRDefault="00C97AD4" w:rsidP="00CE5A0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Згідно розробкам лікаря, здоров'я і хвороби людей пов'язані з їх генетичними особливостями. Це припущення засноване на безлічі приватних спостережень лікарів - гігієністів та генетиків. Практично відразу післ</w:t>
      </w:r>
      <w:r w:rsidR="0020090B">
        <w:rPr>
          <w:rFonts w:ascii="Times New Roman" w:hAnsi="Times New Roman" w:cs="Times New Roman"/>
          <w:sz w:val="28"/>
          <w:szCs w:val="28"/>
          <w:lang w:val="uk-UA"/>
        </w:rPr>
        <w:t>я відкриття можливості розподілення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людей по групі крові, було виявлено, що деякі захворювання статистично частіше проявляються у людей з тією чи іншою групою крові. Такі спостереження були зроблені щодо інфекційних захворювань, захворювань серцево-судинної системи, органів травлення.        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Д'Адамо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стверджує, що дієтичні потреби людей з різною групою крові також різні, і можуть бути задоволені за допомогою відповідної дієти і прийому певних БАД.</w:t>
      </w:r>
      <w:r w:rsidR="00273C9D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Він припустив, що хімічна реакція, в яку вступають кров і їжа, </w:t>
      </w:r>
      <w:proofErr w:type="spellStart"/>
      <w:r w:rsidR="00273C9D" w:rsidRPr="00CE5A0C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273C9D" w:rsidRPr="00CE5A0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73C9D" w:rsidRPr="00CE5A0C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="00273C9D" w:rsidRPr="00CE5A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73C9D" w:rsidRPr="00CE5A0C">
        <w:rPr>
          <w:rFonts w:ascii="Times New Roman" w:hAnsi="Times New Roman" w:cs="Times New Roman"/>
          <w:sz w:val="28"/>
          <w:szCs w:val="28"/>
        </w:rPr>
        <w:t>нашою</w:t>
      </w:r>
      <w:proofErr w:type="spellEnd"/>
      <w:r w:rsidR="00273C9D" w:rsidRPr="00CE5A0C">
        <w:rPr>
          <w:rFonts w:ascii="Times New Roman" w:hAnsi="Times New Roman" w:cs="Times New Roman"/>
          <w:sz w:val="28"/>
          <w:szCs w:val="28"/>
        </w:rPr>
        <w:t xml:space="preserve"> генетикою. </w:t>
      </w:r>
      <w:proofErr w:type="spellStart"/>
      <w:r w:rsidR="00273C9D" w:rsidRPr="00CE5A0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273C9D" w:rsidRPr="00CE5A0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273C9D" w:rsidRPr="00CE5A0C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="00273C9D" w:rsidRPr="00CE5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C9D" w:rsidRPr="00CE5A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73C9D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травної системи людина має вживати продукти, відповідні до її групи крові. Це залежить від способу існування та харчування її предків. Відповідно до цієї методики, виключення з раціону речовин, несумісних із кров’ю, покращує роботу внутрішніх органів і сприяє схудненню.</w:t>
      </w:r>
      <w:r w:rsidR="00966C3A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Споживання ж чужорідних продуктів призводить до швидкого зростання жирових </w:t>
      </w:r>
      <w:proofErr w:type="spellStart"/>
      <w:r w:rsidR="00966C3A" w:rsidRPr="00CE5A0C">
        <w:rPr>
          <w:rFonts w:ascii="Times New Roman" w:hAnsi="Times New Roman" w:cs="Times New Roman"/>
          <w:sz w:val="28"/>
          <w:szCs w:val="28"/>
          <w:lang w:val="uk-UA"/>
        </w:rPr>
        <w:t>відкладень</w:t>
      </w:r>
      <w:proofErr w:type="spellEnd"/>
      <w:r w:rsidR="00966C3A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77E6D" w:rsidRPr="00CE5A0C" w:rsidRDefault="002E4DD5" w:rsidP="00464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Суть дієти за групою крові полягає в наступному: за теорією американсь</w:t>
      </w:r>
      <w:r w:rsidR="0020090B">
        <w:rPr>
          <w:rFonts w:ascii="Times New Roman" w:hAnsi="Times New Roman" w:cs="Times New Roman"/>
          <w:sz w:val="28"/>
          <w:szCs w:val="28"/>
          <w:lang w:val="uk-UA"/>
        </w:rPr>
        <w:t xml:space="preserve">кого лікаря </w:t>
      </w:r>
      <w:proofErr w:type="spellStart"/>
      <w:r w:rsidR="0020090B">
        <w:rPr>
          <w:rFonts w:ascii="Times New Roman" w:hAnsi="Times New Roman" w:cs="Times New Roman"/>
          <w:sz w:val="28"/>
          <w:szCs w:val="28"/>
          <w:lang w:val="uk-UA"/>
        </w:rPr>
        <w:t>натуролога</w:t>
      </w:r>
      <w:proofErr w:type="spellEnd"/>
      <w:r w:rsidR="0020090B">
        <w:rPr>
          <w:rFonts w:ascii="Times New Roman" w:hAnsi="Times New Roman" w:cs="Times New Roman"/>
          <w:sz w:val="28"/>
          <w:szCs w:val="28"/>
          <w:lang w:val="uk-UA"/>
        </w:rPr>
        <w:t xml:space="preserve"> Джеймса </w:t>
      </w:r>
      <w:proofErr w:type="spellStart"/>
      <w:r w:rsidR="0020090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>'Адамо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>, всі продукти харчування діляться на корисні, нейтральні та шкідливі для людського організму залежно від й</w:t>
      </w:r>
      <w:r w:rsidR="00E312F9">
        <w:rPr>
          <w:rFonts w:ascii="Times New Roman" w:hAnsi="Times New Roman" w:cs="Times New Roman"/>
          <w:sz w:val="28"/>
          <w:szCs w:val="28"/>
          <w:lang w:val="uk-UA"/>
        </w:rPr>
        <w:t>ого групи крові. Оскільки дієта</w:t>
      </w:r>
      <w:r w:rsidR="002A0509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обумовлена ​​групою крові -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нерозривно пов'язана з клітинною будовою конкретного організму, то однакові продукти для різних груп крові забезпечать одній людині втрату ваги, а людині з кров'ю іншої групи - приріст. Дієта по групі крові спрямована саме на усунення подібної причини: з виключенням з раціону тієї їжі, яка погано перетравлюється або є токсичною для людини, її організм починає очищатися від токсинів, які накопичуються пе</w:t>
      </w:r>
      <w:r w:rsidR="00277E6D" w:rsidRPr="00CE5A0C">
        <w:rPr>
          <w:rFonts w:ascii="Times New Roman" w:hAnsi="Times New Roman" w:cs="Times New Roman"/>
          <w:sz w:val="28"/>
          <w:szCs w:val="28"/>
          <w:lang w:val="uk-UA"/>
        </w:rPr>
        <w:t>реважно в жирових тканинах.</w:t>
      </w:r>
    </w:p>
    <w:p w:rsidR="00C97AD4" w:rsidRPr="00464810" w:rsidRDefault="00C97AD4" w:rsidP="0045556B">
      <w:pPr>
        <w:pStyle w:val="a7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464810">
        <w:rPr>
          <w:rFonts w:ascii="Times New Roman" w:hAnsi="Times New Roman" w:cs="Times New Roman"/>
          <w:b/>
          <w:i/>
          <w:sz w:val="32"/>
          <w:szCs w:val="28"/>
          <w:lang w:val="uk-UA"/>
        </w:rPr>
        <w:lastRenderedPageBreak/>
        <w:t>Особливості харчування людей з різними групами крові.</w:t>
      </w:r>
    </w:p>
    <w:p w:rsidR="00C97AD4" w:rsidRPr="00464810" w:rsidRDefault="00C97AD4" w:rsidP="00464810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810">
        <w:rPr>
          <w:rFonts w:ascii="Times New Roman" w:hAnsi="Times New Roman" w:cs="Times New Roman"/>
          <w:i/>
          <w:sz w:val="28"/>
          <w:szCs w:val="28"/>
          <w:lang w:val="uk-UA"/>
        </w:rPr>
        <w:t>Дієта для першої групи крові</w:t>
      </w:r>
      <w:r w:rsidR="00E312F9" w:rsidRPr="0046481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97AD4" w:rsidRPr="00CE5A0C" w:rsidRDefault="00E312F9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 з такою групою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відносяться до категорії «Мисливець». 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вваж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>ається найдавнішою. Саме від першої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еволюції походять всі інші групи. Таку групу крові лікарі діагностують у 33,5% нас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>елення Земної кулі. Таку людину визначити легко: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він є сильною, само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>достатній лідер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. Як правило, представники першої групи крові володіют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>ь декількома сильними сторонами.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У них добре розвинена імунна система, хороша травна система, кровоносна система дозволяє забезпечувати ефективність процесів метаболізму.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Люди з першою групою крові важко адапт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>уються до змін навколишніх умов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і до змін у складі продуктів. Іноді імунна система настільки активна, що починає працювати проти свого господаря і з’являються алергії. Якщо людина має намір скористатися тими перевагами, які дає дієта, бажано перевірити відсутність таких 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>, як артрити, виразки, алергії, проблеми згортання крові.</w:t>
      </w:r>
    </w:p>
    <w:p w:rsidR="00C97AD4" w:rsidRPr="0045556B" w:rsidRDefault="00C97AD4" w:rsidP="004555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556B">
        <w:rPr>
          <w:rFonts w:ascii="Times New Roman" w:hAnsi="Times New Roman" w:cs="Times New Roman"/>
          <w:i/>
          <w:sz w:val="28"/>
          <w:szCs w:val="28"/>
          <w:lang w:val="uk-UA"/>
        </w:rPr>
        <w:t>Людям з першою групою крові рекомендується:</w:t>
      </w:r>
    </w:p>
    <w:p w:rsidR="00C97AD4" w:rsidRPr="00CE5A0C" w:rsidRDefault="00C97AD4" w:rsidP="004648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Дієтологи представникам даної групи рекомендують м’ясну дієту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Добре б частіше вводити в ра</w:t>
      </w:r>
      <w:r w:rsidR="00383902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ціон рибу, м’ясо, морепродукти. 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>Рекомендуються овочі, ананаси, житній хліб в обмежених кількостях</w:t>
      </w:r>
      <w:r w:rsidR="004648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З напоїв дієтологи рекомендують трав’яні чаї, шипшина, імбир, з додаванням 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кайенского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перцю, зелений чай, липовий чай. Нейтральне вплив на організм з 1 групою крові надає пиво, червоне і біле вино, чай з валеріани, ромашки, шавлії, малини. Треба уникати мі</w:t>
      </w:r>
      <w:r w:rsidR="00456F76">
        <w:rPr>
          <w:rFonts w:ascii="Times New Roman" w:hAnsi="Times New Roman" w:cs="Times New Roman"/>
          <w:sz w:val="28"/>
          <w:szCs w:val="28"/>
          <w:lang w:val="uk-UA"/>
        </w:rPr>
        <w:t xml:space="preserve">цної кави, алое, ехінацеї, </w:t>
      </w:r>
      <w:proofErr w:type="spellStart"/>
      <w:r w:rsidR="00456F76">
        <w:rPr>
          <w:rFonts w:ascii="Times New Roman" w:hAnsi="Times New Roman" w:cs="Times New Roman"/>
          <w:sz w:val="28"/>
          <w:szCs w:val="28"/>
          <w:lang w:val="uk-UA"/>
        </w:rPr>
        <w:t>сен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7AD4" w:rsidRPr="00CE5A0C" w:rsidRDefault="00C97AD4" w:rsidP="0046481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Дієта по групі крові 1 позитивна припускає, що пацієнт зможе самостійно контролювати, які продукти вводити в своє щоденне меню. Дієта по групі крові 1 позитивна працює ефективніше в поєднанні з аеробними фізичними вправами. Часто у представників 1 групи крові зустрічається знижений обмін 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речовин. Для його нормалізації необхідно виключити з раціону пшеничні продукти, бобові, сочевицю.</w:t>
      </w:r>
    </w:p>
    <w:p w:rsidR="00C97AD4" w:rsidRPr="0067043D" w:rsidRDefault="00C97AD4" w:rsidP="0067043D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043D">
        <w:rPr>
          <w:rFonts w:ascii="Times New Roman" w:hAnsi="Times New Roman" w:cs="Times New Roman"/>
          <w:i/>
          <w:sz w:val="28"/>
          <w:szCs w:val="28"/>
          <w:lang w:val="uk-UA"/>
        </w:rPr>
        <w:t>Дієта для другої групи крові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Люди з другою групою крові відносяться до типу «Землероб». Цей тип відокремився від «Мисливців» при переході людей до осілого способу життя. Більш 37,8% жителів Землі в</w:t>
      </w:r>
      <w:r w:rsidR="0067043D">
        <w:rPr>
          <w:rFonts w:ascii="Times New Roman" w:hAnsi="Times New Roman" w:cs="Times New Roman"/>
          <w:sz w:val="28"/>
          <w:szCs w:val="28"/>
          <w:lang w:val="uk-UA"/>
        </w:rPr>
        <w:t>ідносяться до цього типу. «Земле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>роби» постійні, вони ведуть осілий спосіб життя, добре працюють в колективі і дуже організовані.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До сильних якостей відноситься висока здатність адаптуватися до навколишнього середовища, хороша працездатність імунної та травної системи, за умови підтримання вегетаріанської дієти.</w:t>
      </w:r>
    </w:p>
    <w:p w:rsidR="00DD10BF" w:rsidRPr="007E2630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Люди цього типу найчастіше страждають серцевими захворюваннями,</w:t>
      </w:r>
      <w:r w:rsidR="0067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схильні до онкологічних 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>, у них буває анемія, гастроентерологічні захворювання, діабет</w:t>
      </w:r>
      <w:r w:rsidR="006704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7AD4" w:rsidRPr="0067043D" w:rsidRDefault="00C97AD4" w:rsidP="00CE5A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043D">
        <w:rPr>
          <w:rFonts w:ascii="Times New Roman" w:hAnsi="Times New Roman" w:cs="Times New Roman"/>
          <w:i/>
          <w:sz w:val="28"/>
          <w:szCs w:val="28"/>
          <w:lang w:val="uk-UA"/>
        </w:rPr>
        <w:t>Людям з другою групою крові рекомендується:</w:t>
      </w:r>
    </w:p>
    <w:p w:rsidR="00C97AD4" w:rsidRPr="00CE5A0C" w:rsidRDefault="00DD7E99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Дієта для другої позитивної</w:t>
      </w:r>
      <w:r w:rsidR="0067043D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повне вегетаріанство.</w:t>
      </w:r>
      <w:r w:rsidR="00670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Дієта для 2 негативної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повинна включати в меню наступні продукти: бобові, овочі, крупи, фрукти. Слід обмежити цукор, вживання молочних продуктів. В цілому, молоко краще замінити соєвим молоком, сир – сиром </w:t>
      </w:r>
      <w:proofErr w:type="spellStart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тофу</w:t>
      </w:r>
      <w:proofErr w:type="spellEnd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. Треба уникати такої риби, як палтус, оселедець. Не треба вживати ікру і морепродукти. Можна пити зелений чай, кава, вино, морквяний, ананасовий, грейпфрутовий соки. Не варто вживати апельсиновий сік, содову воду, чорний чай.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Для того щоб людина з другою групою крові залишався у своєму постійній вазі, треба уникати м’яса (допускається трохи птиці), молочних продуктів, пшеничного випічки, перцю. Схуднути допоможе вживання рослинної олії, заміна молочних продуктів соєвими, овочі і ананаси.</w:t>
      </w:r>
    </w:p>
    <w:p w:rsidR="00C97AD4" w:rsidRPr="0067043D" w:rsidRDefault="00C97AD4" w:rsidP="0067043D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43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Дієта для третьої групи крові</w:t>
      </w:r>
      <w:r w:rsidR="0067043D" w:rsidRPr="0067043D">
        <w:rPr>
          <w:rFonts w:ascii="Times New Roman" w:hAnsi="Times New Roman" w:cs="Times New Roman"/>
          <w:i/>
          <w:sz w:val="28"/>
          <w:szCs w:val="28"/>
        </w:rPr>
        <w:t>: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Люди з третьою групою крові становлять 20,6% від загальної кількості населення Землі. Ця група носить назву «Мандрівники». Дана група виникла в результаті міграції населення, має відмінну імунну систему і добре збалансовану нервову систему. Людина з 3 групою крові всеїдний. Для представників цієї групи підходить дієта змішаного типу.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Сильні сторони цієї групи – відмінна імунна система, висока адаптація до мінлив</w:t>
      </w:r>
      <w:r w:rsidR="00277E6D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их умов, міцна нервова система. 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Слабкі сторони – в принципі немає, але дисбаланс в дієті може викликати </w:t>
      </w:r>
      <w:proofErr w:type="spellStart"/>
      <w:r w:rsidRPr="00CE5A0C">
        <w:rPr>
          <w:rFonts w:ascii="Times New Roman" w:hAnsi="Times New Roman" w:cs="Times New Roman"/>
          <w:sz w:val="28"/>
          <w:szCs w:val="28"/>
          <w:lang w:val="uk-UA"/>
        </w:rPr>
        <w:t>аутоімунні</w:t>
      </w:r>
      <w:proofErr w:type="spellEnd"/>
      <w:r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захворювання.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Люди з третьою групою крові часто хворіють на діабет 1-го типу, у них присутній синдром хронічної втоми, розсіяний склероз.</w:t>
      </w:r>
    </w:p>
    <w:p w:rsidR="00C97AD4" w:rsidRPr="00CE5A0C" w:rsidRDefault="0067043D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Дієта по 3 групі крові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негативна відмінно підходить «мандрівникам». Вони в принципі</w:t>
      </w:r>
      <w:r w:rsidR="00792DA8">
        <w:rPr>
          <w:rFonts w:ascii="Times New Roman" w:hAnsi="Times New Roman" w:cs="Times New Roman"/>
          <w:sz w:val="28"/>
          <w:szCs w:val="28"/>
          <w:lang w:val="uk-UA"/>
        </w:rPr>
        <w:t xml:space="preserve"> всеїдні. Дієта для позитивної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так само, як і для негативного типу повинна бути збалансованою.</w:t>
      </w:r>
    </w:p>
    <w:p w:rsidR="00C97AD4" w:rsidRPr="0067043D" w:rsidRDefault="00C97AD4" w:rsidP="00CE5A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043D">
        <w:rPr>
          <w:rFonts w:ascii="Times New Roman" w:hAnsi="Times New Roman" w:cs="Times New Roman"/>
          <w:i/>
          <w:sz w:val="28"/>
          <w:szCs w:val="28"/>
          <w:lang w:val="uk-UA"/>
        </w:rPr>
        <w:t>Людям з третьою групою крові рекомендується:</w:t>
      </w:r>
    </w:p>
    <w:p w:rsidR="00C97AD4" w:rsidRPr="00CE5A0C" w:rsidRDefault="00C97AD4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A0C">
        <w:rPr>
          <w:rFonts w:ascii="Times New Roman" w:hAnsi="Times New Roman" w:cs="Times New Roman"/>
          <w:sz w:val="28"/>
          <w:szCs w:val="28"/>
          <w:lang w:val="uk-UA"/>
        </w:rPr>
        <w:t>Для контролю ваги представникам з 3 групою крові підходять такі продукти як зелень, салати, печінку. Яйця, телятина, соєві продукти. Слід виключити арахіс. Кукурудзу, пшеницю, гречку, свинину. Можна додавати магній, лецитин.</w:t>
      </w:r>
    </w:p>
    <w:p w:rsidR="00C97AD4" w:rsidRPr="00792DA8" w:rsidRDefault="00C97AD4" w:rsidP="00792DA8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DA8">
        <w:rPr>
          <w:rFonts w:ascii="Times New Roman" w:hAnsi="Times New Roman" w:cs="Times New Roman"/>
          <w:i/>
          <w:sz w:val="28"/>
          <w:szCs w:val="28"/>
          <w:lang w:val="uk-UA"/>
        </w:rPr>
        <w:t>Дієта для четвертої групи крові</w:t>
      </w:r>
    </w:p>
    <w:p w:rsidR="00C97AD4" w:rsidRPr="00CE5A0C" w:rsidRDefault="00792DA8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Представників з четвертою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групою крові на Землі дуже мало – всього 8%. Ця група крові виникла в результаті злиття двох </w:t>
      </w:r>
      <w:proofErr w:type="spellStart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геномів</w:t>
      </w:r>
      <w:proofErr w:type="spellEnd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А і В. </w:t>
      </w:r>
      <w:r>
        <w:rPr>
          <w:rFonts w:ascii="Times New Roman" w:hAnsi="Times New Roman" w:cs="Times New Roman"/>
          <w:sz w:val="28"/>
          <w:szCs w:val="28"/>
          <w:lang w:val="uk-UA"/>
        </w:rPr>
        <w:t>Вона наймолодша</w:t>
      </w:r>
      <w:r w:rsidRPr="00CE5A0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Володарі 4 групи крові мають слабку імунну систему і травний тракт, вельми чутливий до змін раціону. Цей тип лю</w:t>
      </w:r>
      <w:r>
        <w:rPr>
          <w:rFonts w:ascii="Times New Roman" w:hAnsi="Times New Roman" w:cs="Times New Roman"/>
          <w:sz w:val="28"/>
          <w:szCs w:val="28"/>
          <w:lang w:val="uk-UA"/>
        </w:rPr>
        <w:t>дей поєднує в собі як переваги, так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і недоліки двох </w:t>
      </w:r>
      <w:proofErr w:type="spellStart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геномів</w:t>
      </w:r>
      <w:proofErr w:type="spellEnd"/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 крові А і В. У даному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падку підходить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помірно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змішана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дієта.</w:t>
      </w:r>
    </w:p>
    <w:p w:rsidR="00C97AD4" w:rsidRPr="00CE5A0C" w:rsidRDefault="00792DA8" w:rsidP="00CE5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Дієта негативної четвертої групи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повинна враховува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сильні сторони організму. Рекомендується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помірно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змішана 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дієта.</w:t>
      </w:r>
    </w:p>
    <w:p w:rsidR="00792DA8" w:rsidRDefault="00792DA8" w:rsidP="00CE5A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D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Людям 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такою</w:t>
      </w:r>
      <w:r w:rsidR="00C97AD4" w:rsidRPr="00792D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групою крові рекомендується:</w:t>
      </w:r>
    </w:p>
    <w:p w:rsidR="00BF0B92" w:rsidRDefault="000D0148" w:rsidP="00BF0B92">
      <w:pPr>
        <w:spacing w:line="360" w:lineRule="auto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Корисно пити такі н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 xml:space="preserve">апої: кава, чаї – зелений, ромашковий, з шипшини, ехінацеї, глоду. Організм представників даного типу нейтрально реагує на вино, пиво, чай з валеріани. Варто уникати </w:t>
      </w:r>
      <w:r w:rsidR="00792DA8">
        <w:rPr>
          <w:rFonts w:ascii="Times New Roman" w:hAnsi="Times New Roman" w:cs="Times New Roman"/>
          <w:sz w:val="28"/>
          <w:szCs w:val="28"/>
          <w:lang w:val="uk-UA"/>
        </w:rPr>
        <w:t xml:space="preserve">липового чаю, напою з </w:t>
      </w:r>
      <w:proofErr w:type="spellStart"/>
      <w:r w:rsidR="00792DA8">
        <w:rPr>
          <w:rFonts w:ascii="Times New Roman" w:hAnsi="Times New Roman" w:cs="Times New Roman"/>
          <w:sz w:val="28"/>
          <w:szCs w:val="28"/>
          <w:lang w:val="uk-UA"/>
        </w:rPr>
        <w:t>сени</w:t>
      </w:r>
      <w:proofErr w:type="spellEnd"/>
      <w:r w:rsidR="00792D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92DA8">
        <w:rPr>
          <w:rFonts w:ascii="Times New Roman" w:hAnsi="Times New Roman" w:cs="Times New Roman"/>
          <w:sz w:val="28"/>
          <w:szCs w:val="28"/>
          <w:lang w:val="uk-UA"/>
        </w:rPr>
        <w:t>алоє</w:t>
      </w:r>
      <w:proofErr w:type="spellEnd"/>
      <w:r w:rsidR="00792DA8">
        <w:rPr>
          <w:rFonts w:ascii="Times New Roman" w:hAnsi="Times New Roman" w:cs="Times New Roman"/>
          <w:sz w:val="28"/>
          <w:szCs w:val="28"/>
          <w:lang w:val="uk-UA"/>
        </w:rPr>
        <w:t>. Треба прибрати з раціону червоне м’ясо,  насіння</w:t>
      </w:r>
      <w:r w:rsidR="00C97AD4" w:rsidRPr="00CE5A0C">
        <w:rPr>
          <w:rFonts w:ascii="Times New Roman" w:hAnsi="Times New Roman" w:cs="Times New Roman"/>
          <w:sz w:val="28"/>
          <w:szCs w:val="28"/>
          <w:lang w:val="uk-UA"/>
        </w:rPr>
        <w:t>, гречану кашу, перець, кукурудзу і пшеницю. Дуже добре допомагає при схудненні риба, кисломолочні продукти, ананас, і деякі харчові добав</w:t>
      </w:r>
      <w:r>
        <w:rPr>
          <w:rFonts w:ascii="Times New Roman" w:hAnsi="Times New Roman" w:cs="Times New Roman"/>
          <w:sz w:val="28"/>
          <w:szCs w:val="28"/>
          <w:lang w:val="uk-UA"/>
        </w:rPr>
        <w:t>ки – валеріана, цинк, вітамін С.</w:t>
      </w:r>
      <w:r w:rsidR="00BF0B92" w:rsidRPr="00BF0B9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</w:p>
    <w:p w:rsidR="000D0148" w:rsidRPr="00290662" w:rsidRDefault="00BF0B92" w:rsidP="00290662">
      <w:pPr>
        <w:spacing w:line="36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F0B9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Однак слід зазначити що формування дієти по групі крові є занадто спрощеним підходом і не може відображати реальну ферментативну і ендокринну активність конкретної людини. Для формування індивідуальної дієти, яка визначається вашим </w:t>
      </w:r>
      <w:proofErr w:type="spellStart"/>
      <w:r w:rsidRPr="00BF0B9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геномом</w:t>
      </w:r>
      <w:proofErr w:type="spellEnd"/>
      <w:r w:rsidRPr="00BF0B9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, необхідний його аналіз як мінімум по 64 специфічним генам відповідає за ендокринну та ферментативну активність.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Оцінка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лише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однієї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групи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крові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явно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недостатня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щоб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дані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рекомендації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мали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практичне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значення</w:t>
      </w:r>
      <w:proofErr w:type="spellEnd"/>
      <w:r w:rsidRPr="00CE5A0C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0D0148" w:rsidRPr="000D0148" w:rsidRDefault="000D0148" w:rsidP="000D0148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0D0148">
        <w:rPr>
          <w:rFonts w:ascii="Times New Roman" w:hAnsi="Times New Roman" w:cs="Times New Roman"/>
          <w:b/>
          <w:i/>
          <w:sz w:val="32"/>
          <w:szCs w:val="28"/>
          <w:lang w:val="uk-UA"/>
        </w:rPr>
        <w:t>Фактори ефективності дієти.</w:t>
      </w:r>
    </w:p>
    <w:p w:rsidR="001A30D1" w:rsidRPr="00CE5A0C" w:rsidRDefault="001A30D1" w:rsidP="00CE5A0C">
      <w:pPr>
        <w:pStyle w:val="a4"/>
        <w:shd w:val="clear" w:color="auto" w:fill="F9F9F9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CE5A0C">
        <w:rPr>
          <w:sz w:val="28"/>
          <w:szCs w:val="28"/>
        </w:rPr>
        <w:t>Дієта</w:t>
      </w:r>
      <w:proofErr w:type="spellEnd"/>
      <w:r w:rsidRPr="00CE5A0C">
        <w:rPr>
          <w:sz w:val="28"/>
          <w:szCs w:val="28"/>
        </w:rPr>
        <w:t xml:space="preserve"> по </w:t>
      </w:r>
      <w:proofErr w:type="spellStart"/>
      <w:r w:rsidRPr="00CE5A0C">
        <w:rPr>
          <w:sz w:val="28"/>
          <w:szCs w:val="28"/>
        </w:rPr>
        <w:t>групі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крові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має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різні</w:t>
      </w:r>
      <w:proofErr w:type="spellEnd"/>
      <w:r w:rsidR="00290662" w:rsidRPr="00290662">
        <w:rPr>
          <w:sz w:val="28"/>
          <w:szCs w:val="28"/>
        </w:rPr>
        <w:t xml:space="preserve"> </w:t>
      </w:r>
      <w:proofErr w:type="spellStart"/>
      <w:r w:rsidR="00290662" w:rsidRPr="00CE5A0C">
        <w:rPr>
          <w:sz w:val="28"/>
          <w:szCs w:val="28"/>
        </w:rPr>
        <w:t>відгуки</w:t>
      </w:r>
      <w:proofErr w:type="spellEnd"/>
      <w:r w:rsidRPr="00CE5A0C">
        <w:rPr>
          <w:sz w:val="28"/>
          <w:szCs w:val="28"/>
        </w:rPr>
        <w:t xml:space="preserve">. </w:t>
      </w:r>
      <w:proofErr w:type="spellStart"/>
      <w:r w:rsidRPr="00CE5A0C">
        <w:rPr>
          <w:sz w:val="28"/>
          <w:szCs w:val="28"/>
        </w:rPr>
        <w:t>Дієта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спрямована</w:t>
      </w:r>
      <w:proofErr w:type="spellEnd"/>
      <w:r w:rsidRPr="00CE5A0C">
        <w:rPr>
          <w:sz w:val="28"/>
          <w:szCs w:val="28"/>
        </w:rPr>
        <w:t xml:space="preserve"> на </w:t>
      </w:r>
      <w:proofErr w:type="spellStart"/>
      <w:r w:rsidRPr="00CE5A0C">
        <w:rPr>
          <w:sz w:val="28"/>
          <w:szCs w:val="28"/>
        </w:rPr>
        <w:t>виявлення</w:t>
      </w:r>
      <w:proofErr w:type="spellEnd"/>
      <w:r w:rsidRPr="00CE5A0C">
        <w:rPr>
          <w:sz w:val="28"/>
          <w:szCs w:val="28"/>
        </w:rPr>
        <w:t xml:space="preserve"> тих </w:t>
      </w:r>
      <w:proofErr w:type="spellStart"/>
      <w:r w:rsidRPr="00CE5A0C">
        <w:rPr>
          <w:sz w:val="28"/>
          <w:szCs w:val="28"/>
        </w:rPr>
        <w:t>продуктів</w:t>
      </w:r>
      <w:proofErr w:type="spellEnd"/>
      <w:r w:rsidRPr="00CE5A0C">
        <w:rPr>
          <w:sz w:val="28"/>
          <w:szCs w:val="28"/>
        </w:rPr>
        <w:t xml:space="preserve">, </w:t>
      </w:r>
      <w:proofErr w:type="spellStart"/>
      <w:r w:rsidRPr="00CE5A0C">
        <w:rPr>
          <w:sz w:val="28"/>
          <w:szCs w:val="28"/>
        </w:rPr>
        <w:t>які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несприятливо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позначаються</w:t>
      </w:r>
      <w:proofErr w:type="spellEnd"/>
      <w:r w:rsidRPr="00CE5A0C">
        <w:rPr>
          <w:sz w:val="28"/>
          <w:szCs w:val="28"/>
        </w:rPr>
        <w:t xml:space="preserve"> на </w:t>
      </w:r>
      <w:proofErr w:type="spellStart"/>
      <w:r w:rsidRPr="00CE5A0C">
        <w:rPr>
          <w:sz w:val="28"/>
          <w:szCs w:val="28"/>
        </w:rPr>
        <w:t>масі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тіла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людини</w:t>
      </w:r>
      <w:proofErr w:type="spellEnd"/>
      <w:r w:rsidRPr="00CE5A0C">
        <w:rPr>
          <w:sz w:val="28"/>
          <w:szCs w:val="28"/>
        </w:rPr>
        <w:t xml:space="preserve">. </w:t>
      </w:r>
      <w:proofErr w:type="spellStart"/>
      <w:r w:rsidRPr="00CE5A0C">
        <w:rPr>
          <w:sz w:val="28"/>
          <w:szCs w:val="28"/>
        </w:rPr>
        <w:t>Подібні</w:t>
      </w:r>
      <w:proofErr w:type="spellEnd"/>
      <w:r w:rsidRPr="00CE5A0C">
        <w:rPr>
          <w:sz w:val="28"/>
          <w:szCs w:val="28"/>
        </w:rPr>
        <w:t xml:space="preserve"> страви </w:t>
      </w:r>
      <w:proofErr w:type="spellStart"/>
      <w:r w:rsidRPr="00CE5A0C">
        <w:rPr>
          <w:sz w:val="28"/>
          <w:szCs w:val="28"/>
        </w:rPr>
        <w:t>необхідно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повністю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виключити</w:t>
      </w:r>
      <w:proofErr w:type="spellEnd"/>
      <w:r w:rsidRPr="00CE5A0C">
        <w:rPr>
          <w:sz w:val="28"/>
          <w:szCs w:val="28"/>
        </w:rPr>
        <w:t xml:space="preserve"> з </w:t>
      </w:r>
      <w:proofErr w:type="spellStart"/>
      <w:r w:rsidRPr="00CE5A0C">
        <w:rPr>
          <w:sz w:val="28"/>
          <w:szCs w:val="28"/>
        </w:rPr>
        <w:t>раціону</w:t>
      </w:r>
      <w:proofErr w:type="spellEnd"/>
      <w:r w:rsidRPr="00CE5A0C">
        <w:rPr>
          <w:sz w:val="28"/>
          <w:szCs w:val="28"/>
        </w:rPr>
        <w:t xml:space="preserve">, так як вони погано </w:t>
      </w:r>
      <w:proofErr w:type="spellStart"/>
      <w:r w:rsidRPr="00CE5A0C">
        <w:rPr>
          <w:sz w:val="28"/>
          <w:szCs w:val="28"/>
        </w:rPr>
        <w:t>перетравлюються</w:t>
      </w:r>
      <w:proofErr w:type="spellEnd"/>
      <w:r w:rsidRPr="00CE5A0C">
        <w:rPr>
          <w:sz w:val="28"/>
          <w:szCs w:val="28"/>
        </w:rPr>
        <w:t xml:space="preserve">. В </w:t>
      </w:r>
      <w:proofErr w:type="spellStart"/>
      <w:r w:rsidRPr="00CE5A0C">
        <w:rPr>
          <w:sz w:val="28"/>
          <w:szCs w:val="28"/>
        </w:rPr>
        <w:t>результаті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накопичуються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токсини</w:t>
      </w:r>
      <w:proofErr w:type="spellEnd"/>
      <w:r w:rsidRPr="00CE5A0C">
        <w:rPr>
          <w:sz w:val="28"/>
          <w:szCs w:val="28"/>
        </w:rPr>
        <w:t xml:space="preserve">, і </w:t>
      </w:r>
      <w:proofErr w:type="spellStart"/>
      <w:r w:rsidRPr="00CE5A0C">
        <w:rPr>
          <w:sz w:val="28"/>
          <w:szCs w:val="28"/>
        </w:rPr>
        <w:t>організм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складає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їх</w:t>
      </w:r>
      <w:proofErr w:type="spellEnd"/>
      <w:r w:rsidRPr="00CE5A0C">
        <w:rPr>
          <w:sz w:val="28"/>
          <w:szCs w:val="28"/>
        </w:rPr>
        <w:t xml:space="preserve"> разом з </w:t>
      </w:r>
      <w:proofErr w:type="spellStart"/>
      <w:r w:rsidRPr="00CE5A0C">
        <w:rPr>
          <w:sz w:val="28"/>
          <w:szCs w:val="28"/>
        </w:rPr>
        <w:t>жир</w:t>
      </w:r>
      <w:r w:rsidR="00A26AA8">
        <w:rPr>
          <w:sz w:val="28"/>
          <w:szCs w:val="28"/>
        </w:rPr>
        <w:t>овими</w:t>
      </w:r>
      <w:proofErr w:type="spellEnd"/>
      <w:r w:rsidR="00A26AA8">
        <w:rPr>
          <w:sz w:val="28"/>
          <w:szCs w:val="28"/>
        </w:rPr>
        <w:t xml:space="preserve"> запасами. </w:t>
      </w:r>
      <w:proofErr w:type="spellStart"/>
      <w:r w:rsidR="00A26AA8">
        <w:rPr>
          <w:sz w:val="28"/>
          <w:szCs w:val="28"/>
        </w:rPr>
        <w:t>Теорія</w:t>
      </w:r>
      <w:proofErr w:type="spellEnd"/>
      <w:r w:rsidR="00A26AA8">
        <w:rPr>
          <w:sz w:val="28"/>
          <w:szCs w:val="28"/>
        </w:rPr>
        <w:t xml:space="preserve"> Джеймса </w:t>
      </w:r>
      <w:proofErr w:type="spellStart"/>
      <w:r w:rsidR="00A26AA8">
        <w:rPr>
          <w:sz w:val="28"/>
          <w:szCs w:val="28"/>
        </w:rPr>
        <w:t>Д</w:t>
      </w:r>
      <w:r w:rsidRPr="00CE5A0C">
        <w:rPr>
          <w:sz w:val="28"/>
          <w:szCs w:val="28"/>
        </w:rPr>
        <w:t>’Адамо</w:t>
      </w:r>
      <w:proofErr w:type="spellEnd"/>
      <w:r w:rsidRPr="00CE5A0C">
        <w:rPr>
          <w:sz w:val="28"/>
          <w:szCs w:val="28"/>
        </w:rPr>
        <w:t xml:space="preserve"> говорить про те, </w:t>
      </w:r>
      <w:proofErr w:type="spellStart"/>
      <w:r w:rsidRPr="00CE5A0C">
        <w:rPr>
          <w:sz w:val="28"/>
          <w:szCs w:val="28"/>
        </w:rPr>
        <w:t>що</w:t>
      </w:r>
      <w:proofErr w:type="spellEnd"/>
      <w:r w:rsidRPr="00CE5A0C">
        <w:rPr>
          <w:sz w:val="28"/>
          <w:szCs w:val="28"/>
        </w:rPr>
        <w:t xml:space="preserve"> людям з </w:t>
      </w:r>
      <w:proofErr w:type="spellStart"/>
      <w:r w:rsidRPr="00CE5A0C">
        <w:rPr>
          <w:sz w:val="28"/>
          <w:szCs w:val="28"/>
        </w:rPr>
        <w:t>різною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групою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крові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необхідно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харчуватися</w:t>
      </w:r>
      <w:proofErr w:type="spellEnd"/>
      <w:r w:rsidRPr="00CE5A0C">
        <w:rPr>
          <w:sz w:val="28"/>
          <w:szCs w:val="28"/>
        </w:rPr>
        <w:t xml:space="preserve"> </w:t>
      </w:r>
      <w:proofErr w:type="spellStart"/>
      <w:r w:rsidRPr="00CE5A0C">
        <w:rPr>
          <w:sz w:val="28"/>
          <w:szCs w:val="28"/>
        </w:rPr>
        <w:t>різними</w:t>
      </w:r>
      <w:proofErr w:type="spellEnd"/>
      <w:r w:rsidRPr="00CE5A0C">
        <w:rPr>
          <w:sz w:val="28"/>
          <w:szCs w:val="28"/>
        </w:rPr>
        <w:t xml:space="preserve"> продуктами.</w:t>
      </w:r>
      <w:r w:rsidR="007C681F" w:rsidRPr="00CE5A0C">
        <w:t xml:space="preserve"> </w:t>
      </w:r>
      <w:proofErr w:type="spellStart"/>
      <w:r w:rsidR="007C681F" w:rsidRPr="00CE5A0C">
        <w:rPr>
          <w:sz w:val="28"/>
          <w:szCs w:val="28"/>
        </w:rPr>
        <w:t>Чи</w:t>
      </w:r>
      <w:proofErr w:type="spellEnd"/>
      <w:r w:rsidR="007C681F" w:rsidRPr="00CE5A0C">
        <w:rPr>
          <w:sz w:val="28"/>
          <w:szCs w:val="28"/>
        </w:rPr>
        <w:t xml:space="preserve"> </w:t>
      </w:r>
      <w:proofErr w:type="spellStart"/>
      <w:r w:rsidR="007C681F" w:rsidRPr="00CE5A0C">
        <w:rPr>
          <w:sz w:val="28"/>
          <w:szCs w:val="28"/>
        </w:rPr>
        <w:t>можна</w:t>
      </w:r>
      <w:proofErr w:type="spellEnd"/>
      <w:r w:rsidR="007C681F" w:rsidRPr="00CE5A0C">
        <w:rPr>
          <w:sz w:val="28"/>
          <w:szCs w:val="28"/>
        </w:rPr>
        <w:t xml:space="preserve"> </w:t>
      </w:r>
      <w:proofErr w:type="spellStart"/>
      <w:r w:rsidR="007C681F" w:rsidRPr="00CE5A0C">
        <w:rPr>
          <w:sz w:val="28"/>
          <w:szCs w:val="28"/>
        </w:rPr>
        <w:t>довіряти</w:t>
      </w:r>
      <w:proofErr w:type="spellEnd"/>
      <w:r w:rsidR="007C681F" w:rsidRPr="00CE5A0C">
        <w:rPr>
          <w:sz w:val="28"/>
          <w:szCs w:val="28"/>
        </w:rPr>
        <w:t xml:space="preserve"> </w:t>
      </w:r>
      <w:proofErr w:type="spellStart"/>
      <w:r w:rsidR="007C681F" w:rsidRPr="00CE5A0C">
        <w:rPr>
          <w:sz w:val="28"/>
          <w:szCs w:val="28"/>
        </w:rPr>
        <w:t>припущенням</w:t>
      </w:r>
      <w:proofErr w:type="spellEnd"/>
      <w:r w:rsidR="007C681F" w:rsidRPr="00CE5A0C">
        <w:rPr>
          <w:sz w:val="28"/>
          <w:szCs w:val="28"/>
        </w:rPr>
        <w:t xml:space="preserve">, </w:t>
      </w:r>
      <w:proofErr w:type="spellStart"/>
      <w:r w:rsidR="007C681F" w:rsidRPr="00CE5A0C">
        <w:rPr>
          <w:sz w:val="28"/>
          <w:szCs w:val="28"/>
        </w:rPr>
        <w:t>які</w:t>
      </w:r>
      <w:proofErr w:type="spellEnd"/>
      <w:r w:rsidR="007C681F" w:rsidRPr="00CE5A0C">
        <w:rPr>
          <w:sz w:val="28"/>
          <w:szCs w:val="28"/>
        </w:rPr>
        <w:t xml:space="preserve"> </w:t>
      </w:r>
      <w:proofErr w:type="spellStart"/>
      <w:r w:rsidR="007C681F" w:rsidRPr="00CE5A0C">
        <w:rPr>
          <w:sz w:val="28"/>
          <w:szCs w:val="28"/>
        </w:rPr>
        <w:t>висунула</w:t>
      </w:r>
      <w:proofErr w:type="spellEnd"/>
      <w:r w:rsidR="007C681F" w:rsidRPr="00CE5A0C">
        <w:rPr>
          <w:sz w:val="28"/>
          <w:szCs w:val="28"/>
        </w:rPr>
        <w:t xml:space="preserve"> </w:t>
      </w:r>
      <w:proofErr w:type="spellStart"/>
      <w:r w:rsidR="007C681F" w:rsidRPr="00CE5A0C">
        <w:rPr>
          <w:sz w:val="28"/>
          <w:szCs w:val="28"/>
        </w:rPr>
        <w:t>людина</w:t>
      </w:r>
      <w:proofErr w:type="spellEnd"/>
      <w:r w:rsidR="007C681F" w:rsidRPr="00CE5A0C">
        <w:rPr>
          <w:sz w:val="28"/>
          <w:szCs w:val="28"/>
        </w:rPr>
        <w:t xml:space="preserve">, далека </w:t>
      </w:r>
      <w:proofErr w:type="spellStart"/>
      <w:r w:rsidR="007C681F" w:rsidRPr="00CE5A0C">
        <w:rPr>
          <w:sz w:val="28"/>
          <w:szCs w:val="28"/>
        </w:rPr>
        <w:t>від</w:t>
      </w:r>
      <w:proofErr w:type="spellEnd"/>
      <w:r w:rsidR="007C681F" w:rsidRPr="00CE5A0C">
        <w:rPr>
          <w:sz w:val="28"/>
          <w:szCs w:val="28"/>
        </w:rPr>
        <w:t xml:space="preserve"> </w:t>
      </w:r>
      <w:proofErr w:type="spellStart"/>
      <w:r w:rsidR="007C681F" w:rsidRPr="00CE5A0C">
        <w:rPr>
          <w:sz w:val="28"/>
          <w:szCs w:val="28"/>
        </w:rPr>
        <w:t>традиційної</w:t>
      </w:r>
      <w:proofErr w:type="spellEnd"/>
      <w:r w:rsidR="007C681F" w:rsidRPr="00CE5A0C">
        <w:rPr>
          <w:sz w:val="28"/>
          <w:szCs w:val="28"/>
        </w:rPr>
        <w:t xml:space="preserve"> </w:t>
      </w:r>
      <w:proofErr w:type="spellStart"/>
      <w:r w:rsidR="007C681F" w:rsidRPr="00CE5A0C">
        <w:rPr>
          <w:sz w:val="28"/>
          <w:szCs w:val="28"/>
        </w:rPr>
        <w:t>медицини</w:t>
      </w:r>
      <w:proofErr w:type="spellEnd"/>
      <w:r w:rsidR="007C681F" w:rsidRPr="00CE5A0C">
        <w:rPr>
          <w:sz w:val="28"/>
          <w:szCs w:val="28"/>
        </w:rPr>
        <w:t>?</w:t>
      </w:r>
    </w:p>
    <w:p w:rsidR="004D6DED" w:rsidRPr="00E67731" w:rsidRDefault="004D6DED" w:rsidP="004D6DE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Дієта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пі крові відноситься до числа системних планів харчування, потребуючих конкретного перегляду раціону</w:t>
      </w:r>
      <w:r w:rsidR="00E6773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тих, що не дають передбачуваних результатів в певний проміжок часу. Як гадає </w:t>
      </w:r>
      <w:r w:rsidR="00E67731">
        <w:rPr>
          <w:rFonts w:ascii="Times New Roman" w:hAnsi="Times New Roman" w:cs="Times New Roman"/>
          <w:sz w:val="28"/>
          <w:szCs w:val="28"/>
          <w:lang w:val="uk-UA"/>
        </w:rPr>
        <w:t xml:space="preserve">учений, </w:t>
      </w:r>
      <w:r w:rsidR="00A26AA8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67731">
        <w:rPr>
          <w:rFonts w:ascii="Times New Roman" w:hAnsi="Times New Roman" w:cs="Times New Roman"/>
          <w:sz w:val="28"/>
          <w:szCs w:val="28"/>
          <w:lang w:val="uk-UA"/>
        </w:rPr>
        <w:t>якщо раціон співпадає з «потребами</w:t>
      </w:r>
      <w:r w:rsidRPr="00E67731">
        <w:rPr>
          <w:rFonts w:ascii="Times New Roman" w:hAnsi="Times New Roman" w:cs="Times New Roman"/>
          <w:sz w:val="28"/>
          <w:szCs w:val="28"/>
          <w:lang w:val="uk-UA"/>
        </w:rPr>
        <w:t xml:space="preserve"> кров</w:t>
      </w:r>
      <w:r w:rsidR="00E67731">
        <w:rPr>
          <w:rFonts w:ascii="Times New Roman" w:hAnsi="Times New Roman" w:cs="Times New Roman"/>
          <w:sz w:val="28"/>
          <w:szCs w:val="28"/>
          <w:lang w:val="uk-UA"/>
        </w:rPr>
        <w:t>і»</w:t>
      </w:r>
      <w:r w:rsidRPr="00E677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7731">
        <w:rPr>
          <w:rFonts w:ascii="Times New Roman" w:hAnsi="Times New Roman" w:cs="Times New Roman"/>
          <w:sz w:val="28"/>
          <w:szCs w:val="28"/>
          <w:lang w:val="uk-UA"/>
        </w:rPr>
        <w:t>позбавитися від лишніх кілограмів можна буде обов’язково після того, як обмінні процеси працюватимуть злагоджено і клітини почнуть отримувати будівельний матеріал саме з тих джерел, з яких вони їм необхідні</w:t>
      </w:r>
      <w:r w:rsidRPr="00E677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6736" w:rsidRDefault="00E67731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тих людей,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мають за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мету </w:t>
      </w:r>
      <w:r w:rsidR="004D6DED" w:rsidRPr="004D6DED">
        <w:rPr>
          <w:rFonts w:ascii="Times New Roman" w:hAnsi="Times New Roman" w:cs="Times New Roman"/>
          <w:sz w:val="28"/>
          <w:szCs w:val="28"/>
        </w:rPr>
        <w:t xml:space="preserve"> </w:t>
      </w:r>
      <w:r w:rsidR="00A26AA8">
        <w:rPr>
          <w:rFonts w:ascii="Times New Roman" w:hAnsi="Times New Roman" w:cs="Times New Roman"/>
          <w:sz w:val="28"/>
          <w:szCs w:val="28"/>
          <w:lang w:val="uk-UA"/>
        </w:rPr>
        <w:t>вирішити</w:t>
      </w:r>
      <w:proofErr w:type="gramEnd"/>
      <w:r w:rsidR="00A26AA8">
        <w:rPr>
          <w:rFonts w:ascii="Times New Roman" w:hAnsi="Times New Roman" w:cs="Times New Roman"/>
          <w:sz w:val="28"/>
          <w:szCs w:val="28"/>
          <w:lang w:val="uk-UA"/>
        </w:rPr>
        <w:t xml:space="preserve"> для себе питання очищення організму, поступового зниження ваги.</w:t>
      </w:r>
      <w:r w:rsidR="00A26AA8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="00A26AA8">
        <w:rPr>
          <w:rFonts w:ascii="Times New Roman" w:hAnsi="Times New Roman" w:cs="Times New Roman"/>
          <w:sz w:val="28"/>
          <w:szCs w:val="28"/>
          <w:lang w:val="uk-UA"/>
        </w:rPr>
        <w:t>акож</w:t>
      </w:r>
      <w:proofErr w:type="spellEnd"/>
      <w:r w:rsidR="004D6DED" w:rsidRPr="004D6DED">
        <w:rPr>
          <w:rFonts w:ascii="Times New Roman" w:hAnsi="Times New Roman" w:cs="Times New Roman"/>
          <w:sz w:val="28"/>
          <w:szCs w:val="28"/>
        </w:rPr>
        <w:t xml:space="preserve"> </w:t>
      </w:r>
      <w:r w:rsidR="00A26AA8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захворювань, список яких, на думку лікаря </w:t>
      </w:r>
      <w:r w:rsidR="004D6DED" w:rsidRPr="004D6DED">
        <w:rPr>
          <w:rFonts w:ascii="Times New Roman" w:hAnsi="Times New Roman" w:cs="Times New Roman"/>
          <w:sz w:val="28"/>
          <w:szCs w:val="28"/>
        </w:rPr>
        <w:t xml:space="preserve">Д' Адамо, </w:t>
      </w:r>
      <w:r w:rsidR="00A26AA8">
        <w:rPr>
          <w:rFonts w:ascii="Times New Roman" w:hAnsi="Times New Roman" w:cs="Times New Roman"/>
          <w:sz w:val="28"/>
          <w:szCs w:val="28"/>
          <w:lang w:val="uk-UA"/>
        </w:rPr>
        <w:t xml:space="preserve">відрізняється </w:t>
      </w:r>
      <w:r w:rsidR="004D6DED" w:rsidRPr="004D6DED">
        <w:rPr>
          <w:rFonts w:ascii="Times New Roman" w:hAnsi="Times New Roman" w:cs="Times New Roman"/>
          <w:sz w:val="28"/>
          <w:szCs w:val="28"/>
        </w:rPr>
        <w:t xml:space="preserve">для </w:t>
      </w:r>
      <w:r w:rsidR="00A26AA8">
        <w:rPr>
          <w:rFonts w:ascii="Times New Roman" w:hAnsi="Times New Roman" w:cs="Times New Roman"/>
          <w:sz w:val="28"/>
          <w:szCs w:val="28"/>
          <w:lang w:val="uk-UA"/>
        </w:rPr>
        <w:t>кожної</w:t>
      </w:r>
      <w:r w:rsidR="00290662">
        <w:rPr>
          <w:rFonts w:ascii="Times New Roman" w:hAnsi="Times New Roman" w:cs="Times New Roman"/>
          <w:sz w:val="28"/>
          <w:szCs w:val="28"/>
          <w:lang w:val="uk-UA"/>
        </w:rPr>
        <w:t xml:space="preserve"> групи крові власною специфікою.</w:t>
      </w: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EA050D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uk-UA"/>
        </w:rPr>
      </w:pPr>
      <w:r w:rsidRPr="00EA050D">
        <w:rPr>
          <w:rFonts w:ascii="Times New Roman" w:hAnsi="Times New Roman" w:cs="Times New Roman"/>
          <w:b/>
          <w:i/>
          <w:sz w:val="48"/>
          <w:szCs w:val="28"/>
          <w:lang w:val="uk-UA"/>
        </w:rPr>
        <w:lastRenderedPageBreak/>
        <w:t>Розділ ІІ</w:t>
      </w:r>
    </w:p>
    <w:p w:rsidR="00EA050D" w:rsidRPr="00D21FFC" w:rsidRDefault="00D21FFC" w:rsidP="00451CF7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D21FFC">
        <w:rPr>
          <w:rFonts w:ascii="Times New Roman" w:hAnsi="Times New Roman" w:cs="Times New Roman"/>
          <w:b/>
          <w:i/>
          <w:sz w:val="32"/>
          <w:szCs w:val="28"/>
          <w:lang w:val="uk-UA"/>
        </w:rPr>
        <w:t>2.1.</w:t>
      </w: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Деталі проведення експерименту.</w:t>
      </w:r>
      <w:r w:rsidRPr="00D21FFC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E6D96" w:rsidTr="00422D25">
        <w:tc>
          <w:tcPr>
            <w:tcW w:w="4672" w:type="dxa"/>
            <w:gridSpan w:val="2"/>
          </w:tcPr>
          <w:p w:rsidR="002E6D96" w:rsidRDefault="002E6D96" w:rsidP="002E6D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+</w:t>
            </w:r>
          </w:p>
        </w:tc>
        <w:tc>
          <w:tcPr>
            <w:tcW w:w="4673" w:type="dxa"/>
            <w:gridSpan w:val="2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E6D96" w:rsidTr="00EA3932"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До(кг)</w:t>
            </w:r>
          </w:p>
        </w:tc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Після(кг)</w:t>
            </w:r>
          </w:p>
        </w:tc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До(кг)</w:t>
            </w:r>
          </w:p>
        </w:tc>
        <w:tc>
          <w:tcPr>
            <w:tcW w:w="2337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Після(кг)</w:t>
            </w:r>
          </w:p>
        </w:tc>
      </w:tr>
      <w:tr w:rsidR="002E6D96" w:rsidTr="00EC168F"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84</w:t>
            </w:r>
          </w:p>
        </w:tc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84</w:t>
            </w:r>
          </w:p>
        </w:tc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78 </w:t>
            </w:r>
          </w:p>
        </w:tc>
        <w:tc>
          <w:tcPr>
            <w:tcW w:w="2337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76</w:t>
            </w:r>
          </w:p>
        </w:tc>
      </w:tr>
      <w:tr w:rsidR="002E6D96" w:rsidTr="00C66188"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52</w:t>
            </w:r>
          </w:p>
        </w:tc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52</w:t>
            </w:r>
          </w:p>
        </w:tc>
        <w:tc>
          <w:tcPr>
            <w:tcW w:w="2336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-</w:t>
            </w:r>
          </w:p>
        </w:tc>
        <w:tc>
          <w:tcPr>
            <w:tcW w:w="2337" w:type="dxa"/>
          </w:tcPr>
          <w:p w:rsidR="002E6D96" w:rsidRDefault="002E6D96" w:rsidP="00451C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-</w:t>
            </w:r>
          </w:p>
        </w:tc>
      </w:tr>
    </w:tbl>
    <w:tbl>
      <w:tblPr>
        <w:tblStyle w:val="ac"/>
        <w:tblpPr w:leftFromText="180" w:rightFromText="180" w:vertAnchor="page" w:horzAnchor="margin" w:tblpY="1084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21FFC" w:rsidTr="00D21FFC">
        <w:tc>
          <w:tcPr>
            <w:tcW w:w="4672" w:type="dxa"/>
            <w:gridSpan w:val="2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+</w:t>
            </w:r>
          </w:p>
        </w:tc>
        <w:tc>
          <w:tcPr>
            <w:tcW w:w="4673" w:type="dxa"/>
            <w:gridSpan w:val="2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-</w:t>
            </w:r>
          </w:p>
        </w:tc>
      </w:tr>
      <w:tr w:rsidR="00D21FFC" w:rsidTr="00D21FFC"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До(кг)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Після(кг)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До(кг)</w:t>
            </w:r>
          </w:p>
        </w:tc>
        <w:tc>
          <w:tcPr>
            <w:tcW w:w="2337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Після(кг)</w:t>
            </w:r>
          </w:p>
        </w:tc>
      </w:tr>
      <w:tr w:rsidR="00D21FFC" w:rsidTr="00D21FFC"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337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D21FFC" w:rsidTr="00D21FFC"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37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1FFC" w:rsidTr="00D21FFC"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37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1FFC" w:rsidTr="00D21FFC"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37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1FFC" w:rsidTr="00D21FFC"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37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1FFC" w:rsidTr="00D21FFC"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336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37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tbl>
      <w:tblPr>
        <w:tblStyle w:val="ac"/>
        <w:tblpPr w:leftFromText="180" w:rightFromText="180" w:vertAnchor="text" w:horzAnchor="margin" w:tblpY="1118"/>
        <w:tblW w:w="0" w:type="auto"/>
        <w:tblLook w:val="04A0" w:firstRow="1" w:lastRow="0" w:firstColumn="1" w:lastColumn="0" w:noHBand="0" w:noVBand="1"/>
      </w:tblPr>
      <w:tblGrid>
        <w:gridCol w:w="2840"/>
        <w:gridCol w:w="10"/>
        <w:gridCol w:w="2254"/>
        <w:gridCol w:w="2025"/>
        <w:gridCol w:w="2140"/>
      </w:tblGrid>
      <w:tr w:rsidR="00D21FFC" w:rsidTr="00D21FFC">
        <w:trPr>
          <w:trHeight w:val="311"/>
        </w:trPr>
        <w:tc>
          <w:tcPr>
            <w:tcW w:w="5104" w:type="dxa"/>
            <w:gridSpan w:val="3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+</w:t>
            </w:r>
          </w:p>
        </w:tc>
        <w:tc>
          <w:tcPr>
            <w:tcW w:w="4165" w:type="dxa"/>
            <w:gridSpan w:val="2"/>
          </w:tcPr>
          <w:p w:rsidR="00D21FFC" w:rsidRPr="002E6D96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</w:tr>
      <w:tr w:rsidR="00D21FFC" w:rsidTr="00D21FFC">
        <w:trPr>
          <w:trHeight w:val="311"/>
        </w:trPr>
        <w:tc>
          <w:tcPr>
            <w:tcW w:w="2850" w:type="dxa"/>
            <w:gridSpan w:val="2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(кг)</w:t>
            </w:r>
          </w:p>
        </w:tc>
        <w:tc>
          <w:tcPr>
            <w:tcW w:w="2254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(кг)</w:t>
            </w:r>
          </w:p>
        </w:tc>
        <w:tc>
          <w:tcPr>
            <w:tcW w:w="2025" w:type="dxa"/>
          </w:tcPr>
          <w:p w:rsidR="00D21FFC" w:rsidRPr="00EA050D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(кг)</w:t>
            </w:r>
          </w:p>
        </w:tc>
        <w:tc>
          <w:tcPr>
            <w:tcW w:w="2140" w:type="dxa"/>
          </w:tcPr>
          <w:p w:rsidR="00D21FFC" w:rsidRDefault="00D21FFC" w:rsidP="00D21F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(кг)</w:t>
            </w:r>
          </w:p>
        </w:tc>
      </w:tr>
      <w:tr w:rsidR="00D21FFC" w:rsidTr="00D21FFC">
        <w:trPr>
          <w:trHeight w:val="311"/>
        </w:trPr>
        <w:tc>
          <w:tcPr>
            <w:tcW w:w="2850" w:type="dxa"/>
            <w:gridSpan w:val="2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47</w:t>
            </w:r>
          </w:p>
        </w:tc>
        <w:tc>
          <w:tcPr>
            <w:tcW w:w="2254" w:type="dxa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47</w:t>
            </w:r>
          </w:p>
        </w:tc>
        <w:tc>
          <w:tcPr>
            <w:tcW w:w="2025" w:type="dxa"/>
          </w:tcPr>
          <w:p w:rsidR="00D21FFC" w:rsidRPr="00774649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140" w:type="dxa"/>
          </w:tcPr>
          <w:p w:rsidR="00D21FFC" w:rsidRPr="00774649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D21FFC" w:rsidTr="00D21FFC">
        <w:trPr>
          <w:trHeight w:val="301"/>
        </w:trPr>
        <w:tc>
          <w:tcPr>
            <w:tcW w:w="2850" w:type="dxa"/>
            <w:gridSpan w:val="2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50</w:t>
            </w:r>
          </w:p>
        </w:tc>
        <w:tc>
          <w:tcPr>
            <w:tcW w:w="2254" w:type="dxa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50</w:t>
            </w:r>
          </w:p>
        </w:tc>
        <w:tc>
          <w:tcPr>
            <w:tcW w:w="2025" w:type="dxa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2140" w:type="dxa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-</w:t>
            </w:r>
          </w:p>
        </w:tc>
      </w:tr>
      <w:tr w:rsidR="00D21FFC" w:rsidTr="00D21FFC">
        <w:trPr>
          <w:trHeight w:val="311"/>
        </w:trPr>
        <w:tc>
          <w:tcPr>
            <w:tcW w:w="2850" w:type="dxa"/>
            <w:gridSpan w:val="2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44</w:t>
            </w:r>
          </w:p>
        </w:tc>
        <w:tc>
          <w:tcPr>
            <w:tcW w:w="2254" w:type="dxa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45</w:t>
            </w:r>
          </w:p>
        </w:tc>
        <w:tc>
          <w:tcPr>
            <w:tcW w:w="2025" w:type="dxa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2140" w:type="dxa"/>
          </w:tcPr>
          <w:p w:rsidR="00D21FFC" w:rsidRDefault="00D21FFC" w:rsidP="00D21F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-</w:t>
            </w:r>
          </w:p>
        </w:tc>
      </w:tr>
      <w:tr w:rsidR="00D21FFC" w:rsidTr="00D21FFC">
        <w:trPr>
          <w:trHeight w:val="384"/>
        </w:trPr>
        <w:tc>
          <w:tcPr>
            <w:tcW w:w="2840" w:type="dxa"/>
          </w:tcPr>
          <w:p w:rsidR="00D21FFC" w:rsidRDefault="00D21FFC" w:rsidP="00D21FFC">
            <w:pPr>
              <w:spacing w:after="160" w:line="360" w:lineRule="auto"/>
              <w:ind w:left="-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51</w:t>
            </w:r>
          </w:p>
        </w:tc>
        <w:tc>
          <w:tcPr>
            <w:tcW w:w="2264" w:type="dxa"/>
            <w:gridSpan w:val="2"/>
          </w:tcPr>
          <w:p w:rsidR="00D21FFC" w:rsidRDefault="00D21FFC" w:rsidP="00D21FFC">
            <w:pPr>
              <w:spacing w:line="360" w:lineRule="auto"/>
              <w:ind w:left="-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51</w:t>
            </w:r>
          </w:p>
        </w:tc>
        <w:tc>
          <w:tcPr>
            <w:tcW w:w="2025" w:type="dxa"/>
          </w:tcPr>
          <w:p w:rsidR="00D21FFC" w:rsidRDefault="00D21FFC" w:rsidP="00D21F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2140" w:type="dxa"/>
          </w:tcPr>
          <w:p w:rsidR="00D21FFC" w:rsidRDefault="00D21FFC" w:rsidP="00D21F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-</w:t>
            </w:r>
          </w:p>
        </w:tc>
      </w:tr>
    </w:tbl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503F" w:rsidRDefault="0001503F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503F" w:rsidRDefault="0001503F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7E99" w:rsidRDefault="001E0D33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E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7A0E3BD" wp14:editId="124D8D06">
            <wp:simplePos x="0" y="0"/>
            <wp:positionH relativeFrom="margin">
              <wp:posOffset>2767965</wp:posOffset>
            </wp:positionH>
            <wp:positionV relativeFrom="paragraph">
              <wp:posOffset>208280</wp:posOffset>
            </wp:positionV>
            <wp:extent cx="3076575" cy="5220970"/>
            <wp:effectExtent l="0" t="0" r="9525" b="0"/>
            <wp:wrapSquare wrapText="bothSides"/>
            <wp:docPr id="2" name="Рисунок 2" descr="C:\Users\user\Desktop\IMG_20150627_14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50627_143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E99" w:rsidRPr="00DD7E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CE967D" wp14:editId="4F70247B">
            <wp:simplePos x="0" y="0"/>
            <wp:positionH relativeFrom="column">
              <wp:posOffset>-394335</wp:posOffset>
            </wp:positionH>
            <wp:positionV relativeFrom="paragraph">
              <wp:posOffset>196850</wp:posOffset>
            </wp:positionV>
            <wp:extent cx="2943225" cy="5230495"/>
            <wp:effectExtent l="0" t="0" r="9525" b="8255"/>
            <wp:wrapTight wrapText="bothSides">
              <wp:wrapPolygon edited="0">
                <wp:start x="0" y="0"/>
                <wp:lineTo x="0" y="21555"/>
                <wp:lineTo x="21530" y="21555"/>
                <wp:lineTo x="21530" y="0"/>
                <wp:lineTo x="0" y="0"/>
              </wp:wrapPolygon>
            </wp:wrapTight>
            <wp:docPr id="1" name="Рисунок 1" descr="C:\Users\user\Desktop\IMG_20150627_14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50627_143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D33" w:rsidRDefault="001E0D33" w:rsidP="001E0D33">
      <w:pPr>
        <w:pStyle w:val="a7"/>
        <w:spacing w:line="36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:rsidR="001E0D33" w:rsidRDefault="001E0D33" w:rsidP="001E0D33">
      <w:pPr>
        <w:pStyle w:val="a7"/>
        <w:spacing w:line="36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1E0D33"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3313552" cy="5888990"/>
            <wp:effectExtent l="0" t="0" r="1270" b="0"/>
            <wp:docPr id="3" name="Рисунок 3" descr="C:\Users\user\Desktop\IMG_20150627_14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50627_143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02" cy="58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3" w:rsidRPr="001E0D33" w:rsidRDefault="001E0D33" w:rsidP="001E0D33">
      <w:pPr>
        <w:pStyle w:val="a7"/>
        <w:spacing w:line="36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:rsidR="008A5C7E" w:rsidRPr="001E0D33" w:rsidRDefault="008A5C7E" w:rsidP="001E0D33">
      <w:pPr>
        <w:pStyle w:val="a7"/>
        <w:numPr>
          <w:ilvl w:val="1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1E0D33">
        <w:rPr>
          <w:rFonts w:ascii="Times New Roman" w:hAnsi="Times New Roman" w:cs="Times New Roman"/>
          <w:b/>
          <w:i/>
          <w:sz w:val="32"/>
          <w:szCs w:val="28"/>
          <w:lang w:val="uk-UA"/>
        </w:rPr>
        <w:t>Обговорення результатів.</w:t>
      </w:r>
    </w:p>
    <w:p w:rsidR="00EA050D" w:rsidRDefault="0001503F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перевірити ефективність дієти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1503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Адамо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8A5C7E">
        <w:rPr>
          <w:rFonts w:ascii="Times New Roman" w:hAnsi="Times New Roman" w:cs="Times New Roman"/>
          <w:sz w:val="28"/>
          <w:szCs w:val="28"/>
          <w:lang w:val="uk-UA"/>
        </w:rPr>
        <w:t>ам потрібно було</w:t>
      </w:r>
      <w:r w:rsidR="00D21FFC">
        <w:rPr>
          <w:rFonts w:ascii="Times New Roman" w:hAnsi="Times New Roman" w:cs="Times New Roman"/>
          <w:sz w:val="28"/>
          <w:szCs w:val="28"/>
          <w:lang w:val="uk-UA"/>
        </w:rPr>
        <w:t xml:space="preserve"> дізнатися в учасників віком від 15 до 16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вагу (в кг) до  прийняття участі в експерименті. </w:t>
      </w:r>
      <w:r w:rsidR="008A5C7E">
        <w:rPr>
          <w:rFonts w:ascii="Times New Roman" w:hAnsi="Times New Roman" w:cs="Times New Roman"/>
          <w:sz w:val="28"/>
          <w:szCs w:val="28"/>
          <w:lang w:val="uk-UA"/>
        </w:rPr>
        <w:t>Також ми запитали, яка у 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8A5C7E">
        <w:rPr>
          <w:rFonts w:ascii="Times New Roman" w:hAnsi="Times New Roman" w:cs="Times New Roman"/>
          <w:sz w:val="28"/>
          <w:szCs w:val="28"/>
          <w:lang w:val="uk-UA"/>
        </w:rPr>
        <w:t>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крові. </w:t>
      </w:r>
      <w:r w:rsidR="008A5C7E">
        <w:rPr>
          <w:rFonts w:ascii="Times New Roman" w:hAnsi="Times New Roman" w:cs="Times New Roman"/>
          <w:sz w:val="28"/>
          <w:szCs w:val="28"/>
          <w:lang w:val="uk-UA"/>
        </w:rPr>
        <w:t>Після цього,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попросили людей зважитися. </w:t>
      </w:r>
      <w:r w:rsidR="008A5C7E">
        <w:rPr>
          <w:rFonts w:ascii="Times New Roman" w:hAnsi="Times New Roman" w:cs="Times New Roman"/>
          <w:sz w:val="28"/>
          <w:szCs w:val="28"/>
          <w:lang w:val="uk-UA"/>
        </w:rPr>
        <w:t xml:space="preserve">Показники були зовсім різні: </w:t>
      </w:r>
      <w:r>
        <w:rPr>
          <w:rFonts w:ascii="Times New Roman" w:hAnsi="Times New Roman" w:cs="Times New Roman"/>
          <w:sz w:val="28"/>
          <w:szCs w:val="28"/>
          <w:lang w:val="uk-UA"/>
        </w:rPr>
        <w:t>хтось набрав вагу, перебуваючи у літній школі, а хтось навпаки позбувся.</w:t>
      </w:r>
      <w:r w:rsidR="00D21FFC">
        <w:rPr>
          <w:rFonts w:ascii="Times New Roman" w:hAnsi="Times New Roman" w:cs="Times New Roman"/>
          <w:sz w:val="28"/>
          <w:szCs w:val="28"/>
          <w:lang w:val="uk-UA"/>
        </w:rPr>
        <w:t xml:space="preserve"> За статистичними даними раціон харчування учасників у школі підходив тільки представникам </w:t>
      </w:r>
      <w:r w:rsidR="00D21FFC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третьої групи крові. Але, не зважаючи на це, показники маси тіла в останніх залишились незмінними.</w:t>
      </w: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050D" w:rsidRDefault="00EA050D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C7E" w:rsidRDefault="008A5C7E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C7E" w:rsidRDefault="008A5C7E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C7E" w:rsidRDefault="008A5C7E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DFB" w:rsidRDefault="00261DFB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DFB" w:rsidRDefault="00261DFB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DFB" w:rsidRDefault="00261DFB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DFB" w:rsidRDefault="00261DFB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DFB" w:rsidRDefault="00261DFB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DFB" w:rsidRDefault="00261DFB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662" w:rsidRDefault="00EB22B8" w:rsidP="00EB22B8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28"/>
          <w:lang w:val="uk-UA"/>
        </w:rPr>
      </w:pPr>
      <w:r w:rsidRPr="00EB22B8">
        <w:rPr>
          <w:rFonts w:ascii="Times New Roman" w:hAnsi="Times New Roman" w:cs="Times New Roman"/>
          <w:b/>
          <w:i/>
          <w:sz w:val="52"/>
          <w:szCs w:val="28"/>
          <w:lang w:val="uk-UA"/>
        </w:rPr>
        <w:lastRenderedPageBreak/>
        <w:t>Висновки</w:t>
      </w:r>
    </w:p>
    <w:p w:rsidR="008E439C" w:rsidRPr="003136D4" w:rsidRDefault="008E439C" w:rsidP="008E43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з'ясували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неспроможність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знайдено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дієти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39C">
        <w:rPr>
          <w:rFonts w:ascii="Times New Roman" w:hAnsi="Times New Roman" w:cs="Times New Roman"/>
          <w:sz w:val="28"/>
          <w:szCs w:val="28"/>
        </w:rPr>
        <w:t>для стану</w:t>
      </w:r>
      <w:proofErr w:type="gram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успадкованої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одних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r w:rsidR="008831E1">
        <w:rPr>
          <w:rFonts w:ascii="Times New Roman" w:hAnsi="Times New Roman" w:cs="Times New Roman"/>
          <w:sz w:val="28"/>
          <w:szCs w:val="28"/>
        </w:rPr>
        <w:t>–</w:t>
      </w:r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r w:rsidR="008831E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3136D4">
        <w:rPr>
          <w:rFonts w:ascii="Times New Roman" w:hAnsi="Times New Roman" w:cs="Times New Roman"/>
          <w:sz w:val="28"/>
          <w:szCs w:val="28"/>
          <w:lang w:val="uk-UA"/>
        </w:rPr>
        <w:t xml:space="preserve"> може</w:t>
      </w:r>
      <w:r w:rsidR="00883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6D4">
        <w:rPr>
          <w:rFonts w:ascii="Times New Roman" w:hAnsi="Times New Roman" w:cs="Times New Roman"/>
          <w:sz w:val="28"/>
          <w:szCs w:val="28"/>
          <w:lang w:val="uk-UA"/>
        </w:rPr>
        <w:t>сприяти схудненню людини.</w:t>
      </w:r>
    </w:p>
    <w:p w:rsidR="008E439C" w:rsidRPr="008E439C" w:rsidRDefault="008E439C" w:rsidP="008E4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Автори дослідження під керівництвом голови відділення </w:t>
      </w:r>
      <w:proofErr w:type="spellStart"/>
      <w:r w:rsidRPr="00DD7E99">
        <w:rPr>
          <w:rFonts w:ascii="Times New Roman" w:hAnsi="Times New Roman" w:cs="Times New Roman"/>
          <w:sz w:val="28"/>
          <w:szCs w:val="28"/>
          <w:lang w:val="uk-UA"/>
        </w:rPr>
        <w:t>нутрігеномії</w:t>
      </w:r>
      <w:proofErr w:type="spellEnd"/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 (науки про вплив харчування на експресію генів) </w:t>
      </w:r>
      <w:proofErr w:type="spellStart"/>
      <w:r w:rsidRPr="00DD7E99">
        <w:rPr>
          <w:rFonts w:ascii="Times New Roman" w:hAnsi="Times New Roman" w:cs="Times New Roman"/>
          <w:sz w:val="28"/>
          <w:szCs w:val="28"/>
          <w:lang w:val="uk-UA"/>
        </w:rPr>
        <w:t>Торонтського</w:t>
      </w:r>
      <w:proofErr w:type="spellEnd"/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Ахмеда Ель-</w:t>
      </w:r>
      <w:proofErr w:type="spellStart"/>
      <w:r w:rsidRPr="00DD7E99">
        <w:rPr>
          <w:rFonts w:ascii="Times New Roman" w:hAnsi="Times New Roman" w:cs="Times New Roman"/>
          <w:sz w:val="28"/>
          <w:szCs w:val="28"/>
          <w:lang w:val="uk-UA"/>
        </w:rPr>
        <w:t>Соемі</w:t>
      </w:r>
      <w:proofErr w:type="spellEnd"/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 (Ахмед Ель-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Sohemy</w:t>
      </w:r>
      <w:proofErr w:type="spellEnd"/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) провели статистичний аналіз даних, що стосується 1455 здорових різностатевих молодих людей у ​​віці від 20 до 29 років, які належать до різних етнокультурних груп. У всіх учасників була визначена група крові за системою АВО, а також стартові показники таких </w:t>
      </w:r>
      <w:proofErr w:type="spellStart"/>
      <w:r w:rsidRPr="00DD7E99">
        <w:rPr>
          <w:rFonts w:ascii="Times New Roman" w:hAnsi="Times New Roman" w:cs="Times New Roman"/>
          <w:sz w:val="28"/>
          <w:szCs w:val="28"/>
          <w:lang w:val="uk-UA"/>
        </w:rPr>
        <w:t>кардіометаболічних</w:t>
      </w:r>
      <w:proofErr w:type="spellEnd"/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 факторів ризику, як рівень інсуліну, холестерину, глюкози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7E99">
        <w:rPr>
          <w:rFonts w:ascii="Times New Roman" w:hAnsi="Times New Roman" w:cs="Times New Roman"/>
          <w:sz w:val="28"/>
          <w:szCs w:val="28"/>
          <w:lang w:val="uk-UA"/>
        </w:rPr>
        <w:t>тригліцеридів</w:t>
      </w:r>
      <w:proofErr w:type="spellEnd"/>
      <w:r w:rsidRPr="00DD7E99">
        <w:rPr>
          <w:rFonts w:ascii="Times New Roman" w:hAnsi="Times New Roman" w:cs="Times New Roman"/>
          <w:sz w:val="28"/>
          <w:szCs w:val="28"/>
          <w:lang w:val="uk-UA"/>
        </w:rPr>
        <w:t xml:space="preserve"> та інші.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списки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>омендованих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сам.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оновлювані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стану і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харчуванню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збиралися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шести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2004 по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2010 року.</w:t>
      </w:r>
    </w:p>
    <w:p w:rsidR="008E439C" w:rsidRPr="008E439C" w:rsidRDefault="008E439C" w:rsidP="008E4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39C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оцін</w:t>
      </w:r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асоційоване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поліпшення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кардіометаболічних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з тих,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харчувався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строго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Д'Адамо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і тих,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дотримувався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дієти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>,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відповідала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біомаркерів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ризиком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метаболічних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серцево-судинних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>.</w:t>
      </w:r>
    </w:p>
    <w:p w:rsidR="008E439C" w:rsidRPr="008E439C" w:rsidRDefault="008E439C" w:rsidP="008E4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39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дієт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благотворно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позначилис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здоров'ї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нормалізу</w:t>
      </w:r>
      <w:r w:rsidRPr="008E439C">
        <w:rPr>
          <w:rFonts w:ascii="Times New Roman" w:hAnsi="Times New Roman" w:cs="Times New Roman"/>
          <w:sz w:val="28"/>
          <w:szCs w:val="28"/>
        </w:rPr>
        <w:t>вав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кров'яний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холестерину,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глюкози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інсуліну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тригліцеридів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значущого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поліпшенням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говорить не на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гіпотези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Д'Адамо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>.</w:t>
      </w:r>
    </w:p>
    <w:p w:rsidR="00EB22B8" w:rsidRPr="00EB22B8" w:rsidRDefault="008E439C" w:rsidP="008E4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439C">
        <w:rPr>
          <w:rFonts w:ascii="Times New Roman" w:hAnsi="Times New Roman" w:cs="Times New Roman"/>
          <w:sz w:val="28"/>
          <w:szCs w:val="28"/>
        </w:rPr>
        <w:t xml:space="preserve">«Те, як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індивідуум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на будь-яку з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дієт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абсолютно не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вегетаріанс</w:t>
      </w:r>
      <w:r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низьковуглеводній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дієти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Ель-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Соемі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стверджувати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дієти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39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439C">
        <w:rPr>
          <w:rFonts w:ascii="Times New Roman" w:hAnsi="Times New Roman" w:cs="Times New Roman"/>
          <w:sz w:val="28"/>
          <w:szCs w:val="28"/>
        </w:rPr>
        <w:t>помилкова</w:t>
      </w:r>
      <w:proofErr w:type="spellEnd"/>
      <w:r w:rsidRPr="008E439C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8E439C">
        <w:rPr>
          <w:rFonts w:ascii="Times New Roman" w:hAnsi="Times New Roman" w:cs="Times New Roman"/>
          <w:sz w:val="28"/>
          <w:szCs w:val="28"/>
        </w:rPr>
        <w:t>.</w:t>
      </w:r>
    </w:p>
    <w:p w:rsidR="00290662" w:rsidRDefault="00290662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662" w:rsidRDefault="00290662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10BF" w:rsidRDefault="00DD10BF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3DE6" w:rsidRDefault="00D33DE6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3DE6" w:rsidRDefault="00D33DE6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3DE6" w:rsidRDefault="00D33DE6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3DE6" w:rsidRDefault="00D33DE6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3DE6" w:rsidRDefault="00D33DE6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C7E" w:rsidRDefault="008A5C7E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C7E" w:rsidRDefault="008A5C7E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C7E" w:rsidRDefault="008A5C7E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3DE6" w:rsidRDefault="00D33DE6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3DE6" w:rsidRPr="00290662" w:rsidRDefault="00D33DE6" w:rsidP="00451C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1CF7" w:rsidRPr="00451CF7" w:rsidRDefault="00451CF7" w:rsidP="00451C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1CF7">
        <w:rPr>
          <w:rFonts w:ascii="Times New Roman" w:hAnsi="Times New Roman" w:cs="Times New Roman"/>
          <w:b/>
          <w:i/>
          <w:sz w:val="32"/>
          <w:szCs w:val="28"/>
          <w:lang w:val="uk-UA"/>
        </w:rPr>
        <w:lastRenderedPageBreak/>
        <w:t>СПИСОК ВИКОРИСТАНОЇ ЛІТЕРАТУРИ</w:t>
      </w:r>
    </w:p>
    <w:p w:rsidR="00451CF7" w:rsidRPr="00CE5A0C" w:rsidRDefault="00451CF7" w:rsidP="00451CF7">
      <w:pPr>
        <w:pStyle w:val="a7"/>
        <w:numPr>
          <w:ilvl w:val="1"/>
          <w:numId w:val="11"/>
        </w:numPr>
        <w:spacing w:line="360" w:lineRule="auto"/>
        <w:rPr>
          <w:rFonts w:ascii="Times New Roman" w:hAnsi="Times New Roman"/>
          <w:sz w:val="28"/>
          <w:szCs w:val="21"/>
          <w:shd w:val="clear" w:color="auto" w:fill="FFFFFF"/>
        </w:rPr>
      </w:pPr>
      <w:r w:rsidRPr="00CE5A0C">
        <w:rPr>
          <w:rFonts w:ascii="Times New Roman" w:hAnsi="Times New Roman"/>
          <w:sz w:val="28"/>
          <w:szCs w:val="21"/>
          <w:shd w:val="clear" w:color="auto" w:fill="FFFFFF"/>
        </w:rPr>
        <w:t xml:space="preserve">Лавров Н. Н. 4 группы крови и здоровье детей / </w:t>
      </w:r>
      <w:proofErr w:type="spellStart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>николай</w:t>
      </w:r>
      <w:proofErr w:type="spellEnd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>николаевич</w:t>
      </w:r>
      <w:proofErr w:type="spellEnd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proofErr w:type="gramStart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>Лавров.,</w:t>
      </w:r>
      <w:proofErr w:type="gramEnd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 xml:space="preserve"> 2002. – 352 с. – (Хит сезона).</w:t>
      </w:r>
    </w:p>
    <w:p w:rsidR="00451CF7" w:rsidRPr="00451CF7" w:rsidRDefault="00451CF7" w:rsidP="00451CF7">
      <w:pPr>
        <w:pStyle w:val="a7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>Ледерер</w:t>
      </w:r>
      <w:proofErr w:type="spellEnd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 xml:space="preserve"> Х. 4 группы крови - 4 пути к похуданию / Хельга </w:t>
      </w:r>
      <w:proofErr w:type="spellStart"/>
      <w:proofErr w:type="gramStart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>Ледерер</w:t>
      </w:r>
      <w:proofErr w:type="spellEnd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>.,</w:t>
      </w:r>
      <w:proofErr w:type="gramEnd"/>
      <w:r w:rsidRPr="00CE5A0C">
        <w:rPr>
          <w:rFonts w:ascii="Times New Roman" w:hAnsi="Times New Roman"/>
          <w:sz w:val="28"/>
          <w:szCs w:val="21"/>
          <w:shd w:val="clear" w:color="auto" w:fill="FFFFFF"/>
        </w:rPr>
        <w:t xml:space="preserve"> 2003. – 160 с. – (Здоровье в любом возрасте).</w:t>
      </w:r>
    </w:p>
    <w:p w:rsidR="00451CF7" w:rsidRPr="00451CF7" w:rsidRDefault="00451CF7" w:rsidP="00451CF7">
      <w:pPr>
        <w:pStyle w:val="a7"/>
        <w:numPr>
          <w:ilvl w:val="1"/>
          <w:numId w:val="11"/>
        </w:numPr>
        <w:spacing w:line="360" w:lineRule="auto"/>
        <w:rPr>
          <w:rFonts w:ascii="Times New Roman" w:hAnsi="Times New Roman"/>
          <w:sz w:val="28"/>
          <w:szCs w:val="20"/>
          <w:shd w:val="clear" w:color="auto" w:fill="FFFFFF"/>
        </w:rPr>
      </w:pPr>
      <w:r w:rsidRPr="00CE5A0C">
        <w:rPr>
          <w:rFonts w:ascii="Times New Roman" w:hAnsi="Times New Roman"/>
          <w:sz w:val="28"/>
          <w:szCs w:val="20"/>
          <w:shd w:val="clear" w:color="auto" w:fill="FFFFFF"/>
        </w:rPr>
        <w:t xml:space="preserve">Мосягина Е.Н. и др. Кинетика форменных элементов крови, М., 1976, </w:t>
      </w:r>
      <w:proofErr w:type="spellStart"/>
      <w:proofErr w:type="gramStart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библиогр</w:t>
      </w:r>
      <w:proofErr w:type="spellEnd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.;</w:t>
      </w:r>
      <w:proofErr w:type="gramEnd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</w:p>
    <w:p w:rsidR="00451CF7" w:rsidRPr="00CE5A0C" w:rsidRDefault="00451CF7" w:rsidP="00451CF7">
      <w:pPr>
        <w:pStyle w:val="a7"/>
        <w:numPr>
          <w:ilvl w:val="1"/>
          <w:numId w:val="11"/>
        </w:numPr>
        <w:spacing w:line="360" w:lineRule="auto"/>
        <w:rPr>
          <w:rFonts w:ascii="Times New Roman" w:hAnsi="Times New Roman"/>
          <w:sz w:val="28"/>
          <w:szCs w:val="20"/>
          <w:shd w:val="clear" w:color="auto" w:fill="FFFFFF"/>
        </w:rPr>
      </w:pPr>
      <w:r w:rsidRPr="00CE5A0C">
        <w:rPr>
          <w:rFonts w:ascii="Times New Roman" w:hAnsi="Times New Roman"/>
          <w:sz w:val="28"/>
          <w:szCs w:val="20"/>
          <w:shd w:val="clear" w:color="auto" w:fill="FFFFFF"/>
        </w:rPr>
        <w:t>Руководство по гематологии, под ред. А.И. Воробьева, т. 1, М., 1985.</w:t>
      </w:r>
    </w:p>
    <w:p w:rsidR="00451CF7" w:rsidRPr="00CE5A0C" w:rsidRDefault="00451CF7" w:rsidP="00451CF7">
      <w:pPr>
        <w:pStyle w:val="a7"/>
        <w:numPr>
          <w:ilvl w:val="1"/>
          <w:numId w:val="11"/>
        </w:numPr>
        <w:spacing w:line="360" w:lineRule="auto"/>
        <w:rPr>
          <w:rFonts w:ascii="Times New Roman" w:hAnsi="Times New Roman"/>
          <w:sz w:val="28"/>
          <w:szCs w:val="20"/>
          <w:shd w:val="clear" w:color="auto" w:fill="FFFFFF"/>
        </w:rPr>
      </w:pPr>
      <w:proofErr w:type="spellStart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Истаманова</w:t>
      </w:r>
      <w:proofErr w:type="spellEnd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 xml:space="preserve"> Т.С., Алмазов В.А. и </w:t>
      </w:r>
      <w:proofErr w:type="spellStart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Канаев</w:t>
      </w:r>
      <w:proofErr w:type="spellEnd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 С.В. Функциональная гематология, Л., 1973</w:t>
      </w:r>
    </w:p>
    <w:p w:rsidR="00451CF7" w:rsidRPr="00CE5A0C" w:rsidRDefault="00451CF7" w:rsidP="00451CF7">
      <w:pPr>
        <w:pStyle w:val="a7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A0C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proofErr w:type="spellStart"/>
      <w:proofErr w:type="gramStart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Гриншпун</w:t>
      </w:r>
      <w:proofErr w:type="spellEnd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  Л.Д.</w:t>
      </w:r>
      <w:proofErr w:type="gramEnd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 xml:space="preserve"> и Пашков В.В. О </w:t>
      </w:r>
      <w:proofErr w:type="spellStart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>гиперэозинофильном</w:t>
      </w:r>
      <w:proofErr w:type="spellEnd"/>
      <w:r w:rsidRPr="00CE5A0C">
        <w:rPr>
          <w:rFonts w:ascii="Times New Roman" w:hAnsi="Times New Roman"/>
          <w:sz w:val="28"/>
          <w:szCs w:val="20"/>
          <w:shd w:val="clear" w:color="auto" w:fill="FFFFFF"/>
        </w:rPr>
        <w:t xml:space="preserve"> синдроме. Тер. арх., т. 48, № 8, с. 102,1976;</w:t>
      </w:r>
    </w:p>
    <w:p w:rsidR="00451CF7" w:rsidRPr="00CE5A0C" w:rsidRDefault="00451CF7" w:rsidP="00451CF7">
      <w:pPr>
        <w:pStyle w:val="a7"/>
        <w:numPr>
          <w:ilvl w:val="1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E5A0C">
        <w:rPr>
          <w:rFonts w:ascii="Times New Roman" w:eastAsia="Times New Roman" w:hAnsi="Times New Roman" w:cs="Times New Roman"/>
          <w:sz w:val="28"/>
          <w:szCs w:val="21"/>
          <w:lang w:eastAsia="ru-RU"/>
        </w:rPr>
        <w:t>Патологическая анатомия. Курс лекций. Учебное пособие/Под ред. В. В. Серова, М. А. Пальцева. — </w:t>
      </w:r>
      <w:proofErr w:type="gramStart"/>
      <w:r w:rsidRPr="00CE5A0C">
        <w:rPr>
          <w:rFonts w:ascii="Times New Roman" w:eastAsia="Times New Roman" w:hAnsi="Times New Roman" w:cs="Times New Roman"/>
          <w:sz w:val="28"/>
          <w:szCs w:val="21"/>
          <w:lang w:eastAsia="ru-RU"/>
        </w:rPr>
        <w:t>М.:Медицина</w:t>
      </w:r>
      <w:proofErr w:type="gramEnd"/>
      <w:r w:rsidRPr="00CE5A0C">
        <w:rPr>
          <w:rFonts w:ascii="Times New Roman" w:eastAsia="Times New Roman" w:hAnsi="Times New Roman" w:cs="Times New Roman"/>
          <w:sz w:val="28"/>
          <w:szCs w:val="21"/>
          <w:lang w:eastAsia="ru-RU"/>
        </w:rPr>
        <w:t>, 1998. — 640 с.: ил.</w:t>
      </w:r>
    </w:p>
    <w:p w:rsidR="00451CF7" w:rsidRPr="00CE5A0C" w:rsidRDefault="00451CF7" w:rsidP="00451CF7">
      <w:pPr>
        <w:pStyle w:val="a7"/>
        <w:numPr>
          <w:ilvl w:val="1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E5A0C">
        <w:rPr>
          <w:rFonts w:ascii="Times New Roman" w:eastAsia="Times New Roman" w:hAnsi="Times New Roman" w:cs="Times New Roman"/>
          <w:sz w:val="28"/>
          <w:szCs w:val="21"/>
          <w:lang w:eastAsia="ru-RU"/>
        </w:rPr>
        <w:t>Лейкок Дж. Ф., Вайс П. Г. Основы эндокринологии: Пер. с англ. — М.: Медицина, 2000. — 504 с.: ил.</w:t>
      </w:r>
    </w:p>
    <w:p w:rsidR="00451CF7" w:rsidRDefault="00451CF7" w:rsidP="00451CF7">
      <w:pPr>
        <w:pStyle w:val="a7"/>
        <w:numPr>
          <w:ilvl w:val="1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E5A0C">
        <w:rPr>
          <w:rFonts w:ascii="Times New Roman" w:eastAsia="Times New Roman" w:hAnsi="Times New Roman" w:cs="Times New Roman"/>
          <w:sz w:val="28"/>
          <w:szCs w:val="21"/>
          <w:lang w:eastAsia="ru-RU"/>
        </w:rPr>
        <w:t>Данилова Л. А. Анализы крови и мочи. — 2-е изд., перераб. и доп. — </w:t>
      </w:r>
      <w:proofErr w:type="gramStart"/>
      <w:r w:rsidRPr="00CE5A0C">
        <w:rPr>
          <w:rFonts w:ascii="Times New Roman" w:eastAsia="Times New Roman" w:hAnsi="Times New Roman" w:cs="Times New Roman"/>
          <w:sz w:val="28"/>
          <w:szCs w:val="21"/>
          <w:lang w:eastAsia="ru-RU"/>
        </w:rPr>
        <w:t>СПб.,</w:t>
      </w:r>
      <w:proofErr w:type="gramEnd"/>
      <w:r w:rsidRPr="00CE5A0C">
        <w:rPr>
          <w:rFonts w:ascii="Times New Roman" w:eastAsia="Times New Roman" w:hAnsi="Times New Roman" w:cs="Times New Roman"/>
          <w:sz w:val="28"/>
          <w:szCs w:val="21"/>
          <w:lang w:eastAsia="ru-RU"/>
        </w:rPr>
        <w:t> ЗАО «Салит» — ооо«Издательство Деан», 1999. — 128 с</w:t>
      </w:r>
      <w:r>
        <w:rPr>
          <w:rFonts w:ascii="Times New Roman" w:eastAsia="Times New Roman" w:hAnsi="Times New Roman" w:cs="Times New Roman"/>
          <w:sz w:val="28"/>
          <w:szCs w:val="21"/>
          <w:lang w:val="uk-UA" w:eastAsia="ru-RU"/>
        </w:rPr>
        <w:t>т.</w:t>
      </w:r>
    </w:p>
    <w:p w:rsidR="00451CF7" w:rsidRDefault="00451CF7" w:rsidP="00451C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51CF7" w:rsidRDefault="00451CF7" w:rsidP="00451C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sectPr w:rsidR="00451CF7" w:rsidSect="00C07569">
      <w:head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8D4" w:rsidRDefault="009428D4" w:rsidP="00C07569">
      <w:pPr>
        <w:spacing w:after="0" w:line="240" w:lineRule="auto"/>
      </w:pPr>
      <w:r>
        <w:separator/>
      </w:r>
    </w:p>
  </w:endnote>
  <w:endnote w:type="continuationSeparator" w:id="0">
    <w:p w:rsidR="009428D4" w:rsidRDefault="009428D4" w:rsidP="00C0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8D4" w:rsidRDefault="009428D4" w:rsidP="00C07569">
      <w:pPr>
        <w:spacing w:after="0" w:line="240" w:lineRule="auto"/>
      </w:pPr>
      <w:r>
        <w:separator/>
      </w:r>
    </w:p>
  </w:footnote>
  <w:footnote w:type="continuationSeparator" w:id="0">
    <w:p w:rsidR="009428D4" w:rsidRDefault="009428D4" w:rsidP="00C0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C07569">
      <w:trPr>
        <w:trHeight w:val="720"/>
      </w:trPr>
      <w:tc>
        <w:tcPr>
          <w:tcW w:w="1667" w:type="pct"/>
        </w:tcPr>
        <w:p w:rsidR="00C07569" w:rsidRDefault="00C07569">
          <w:pPr>
            <w:pStyle w:val="a8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C07569" w:rsidRDefault="00C07569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C07569" w:rsidRDefault="00C07569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261DFB">
            <w:rPr>
              <w:noProof/>
              <w:color w:val="5B9BD5" w:themeColor="accent1"/>
              <w:sz w:val="24"/>
              <w:szCs w:val="24"/>
            </w:rPr>
            <w:t>22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C07569" w:rsidRDefault="00C07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52B"/>
    <w:multiLevelType w:val="multilevel"/>
    <w:tmpl w:val="E2AA48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04A73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8318C"/>
    <w:multiLevelType w:val="hybridMultilevel"/>
    <w:tmpl w:val="28E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0C52"/>
    <w:multiLevelType w:val="multilevel"/>
    <w:tmpl w:val="8EF00E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F80587B"/>
    <w:multiLevelType w:val="multilevel"/>
    <w:tmpl w:val="43A0CE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732F81"/>
    <w:multiLevelType w:val="multilevel"/>
    <w:tmpl w:val="8EF00E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8A11BB9"/>
    <w:multiLevelType w:val="multilevel"/>
    <w:tmpl w:val="8B8266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1BC9132E"/>
    <w:multiLevelType w:val="hybridMultilevel"/>
    <w:tmpl w:val="14C65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5423D"/>
    <w:multiLevelType w:val="multilevel"/>
    <w:tmpl w:val="92288CDE"/>
    <w:lvl w:ilvl="0">
      <w:start w:val="1"/>
      <w:numFmt w:val="lowerLetter"/>
      <w:lvlText w:val="%1)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sz w:val="28"/>
      </w:rPr>
    </w:lvl>
  </w:abstractNum>
  <w:abstractNum w:abstractNumId="9">
    <w:nsid w:val="234A004E"/>
    <w:multiLevelType w:val="multilevel"/>
    <w:tmpl w:val="9DFE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AA014A"/>
    <w:multiLevelType w:val="multilevel"/>
    <w:tmpl w:val="516E7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2022AF4"/>
    <w:multiLevelType w:val="multilevel"/>
    <w:tmpl w:val="19E84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2">
    <w:nsid w:val="36C02DAC"/>
    <w:multiLevelType w:val="hybridMultilevel"/>
    <w:tmpl w:val="85C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9053C"/>
    <w:multiLevelType w:val="multilevel"/>
    <w:tmpl w:val="8C2E4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46FE3F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794B5B"/>
    <w:multiLevelType w:val="hybridMultilevel"/>
    <w:tmpl w:val="31B67B2E"/>
    <w:lvl w:ilvl="0" w:tplc="7D50F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0A5C61"/>
    <w:multiLevelType w:val="hybridMultilevel"/>
    <w:tmpl w:val="7BA252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331B3"/>
    <w:multiLevelType w:val="multilevel"/>
    <w:tmpl w:val="16FC38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  <w:sz w:val="32"/>
      </w:rPr>
    </w:lvl>
  </w:abstractNum>
  <w:abstractNum w:abstractNumId="18">
    <w:nsid w:val="5B4531E9"/>
    <w:multiLevelType w:val="hybridMultilevel"/>
    <w:tmpl w:val="F056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32964"/>
    <w:multiLevelType w:val="multilevel"/>
    <w:tmpl w:val="886893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5FA635B9"/>
    <w:multiLevelType w:val="multilevel"/>
    <w:tmpl w:val="886893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6483501"/>
    <w:multiLevelType w:val="hybridMultilevel"/>
    <w:tmpl w:val="DB665780"/>
    <w:lvl w:ilvl="0" w:tplc="E1E6E65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21733A"/>
    <w:multiLevelType w:val="multilevel"/>
    <w:tmpl w:val="86DE8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39F606D"/>
    <w:multiLevelType w:val="multilevel"/>
    <w:tmpl w:val="1826A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24">
    <w:nsid w:val="73E27B77"/>
    <w:multiLevelType w:val="multilevel"/>
    <w:tmpl w:val="43A0CE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41B13FF"/>
    <w:multiLevelType w:val="multilevel"/>
    <w:tmpl w:val="BB1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94FF7"/>
    <w:multiLevelType w:val="multilevel"/>
    <w:tmpl w:val="D6E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F01513"/>
    <w:multiLevelType w:val="multilevel"/>
    <w:tmpl w:val="8A5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21"/>
  </w:num>
  <w:num w:numId="5">
    <w:abstractNumId w:val="12"/>
  </w:num>
  <w:num w:numId="6">
    <w:abstractNumId w:val="13"/>
  </w:num>
  <w:num w:numId="7">
    <w:abstractNumId w:val="15"/>
  </w:num>
  <w:num w:numId="8">
    <w:abstractNumId w:val="11"/>
  </w:num>
  <w:num w:numId="9">
    <w:abstractNumId w:val="0"/>
  </w:num>
  <w:num w:numId="10">
    <w:abstractNumId w:val="6"/>
  </w:num>
  <w:num w:numId="11">
    <w:abstractNumId w:val="27"/>
  </w:num>
  <w:num w:numId="12">
    <w:abstractNumId w:val="23"/>
  </w:num>
  <w:num w:numId="13">
    <w:abstractNumId w:val="3"/>
  </w:num>
  <w:num w:numId="14">
    <w:abstractNumId w:val="5"/>
  </w:num>
  <w:num w:numId="15">
    <w:abstractNumId w:val="4"/>
  </w:num>
  <w:num w:numId="16">
    <w:abstractNumId w:val="24"/>
  </w:num>
  <w:num w:numId="17">
    <w:abstractNumId w:val="8"/>
  </w:num>
  <w:num w:numId="18">
    <w:abstractNumId w:val="16"/>
  </w:num>
  <w:num w:numId="19">
    <w:abstractNumId w:val="17"/>
  </w:num>
  <w:num w:numId="20">
    <w:abstractNumId w:val="7"/>
  </w:num>
  <w:num w:numId="21">
    <w:abstractNumId w:val="18"/>
  </w:num>
  <w:num w:numId="22">
    <w:abstractNumId w:val="2"/>
  </w:num>
  <w:num w:numId="23">
    <w:abstractNumId w:val="14"/>
  </w:num>
  <w:num w:numId="24">
    <w:abstractNumId w:val="1"/>
  </w:num>
  <w:num w:numId="25">
    <w:abstractNumId w:val="20"/>
  </w:num>
  <w:num w:numId="26">
    <w:abstractNumId w:val="19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22"/>
    <w:rsid w:val="00006EE4"/>
    <w:rsid w:val="0001503F"/>
    <w:rsid w:val="00072787"/>
    <w:rsid w:val="000850A2"/>
    <w:rsid w:val="000A4388"/>
    <w:rsid w:val="000B334F"/>
    <w:rsid w:val="000D0148"/>
    <w:rsid w:val="000D4F98"/>
    <w:rsid w:val="00134DB0"/>
    <w:rsid w:val="00176736"/>
    <w:rsid w:val="001772F7"/>
    <w:rsid w:val="001A30D1"/>
    <w:rsid w:val="001A335D"/>
    <w:rsid w:val="001C3A84"/>
    <w:rsid w:val="001E0D33"/>
    <w:rsid w:val="001F2D29"/>
    <w:rsid w:val="0020090B"/>
    <w:rsid w:val="00202DB1"/>
    <w:rsid w:val="00232CFC"/>
    <w:rsid w:val="00261DFB"/>
    <w:rsid w:val="00273C9D"/>
    <w:rsid w:val="00277E6D"/>
    <w:rsid w:val="00290662"/>
    <w:rsid w:val="002A0509"/>
    <w:rsid w:val="002E4DD5"/>
    <w:rsid w:val="002E6D96"/>
    <w:rsid w:val="003136D4"/>
    <w:rsid w:val="00342DE9"/>
    <w:rsid w:val="00383902"/>
    <w:rsid w:val="003A6399"/>
    <w:rsid w:val="003C4573"/>
    <w:rsid w:val="003D5F99"/>
    <w:rsid w:val="003E5ECC"/>
    <w:rsid w:val="00451CF7"/>
    <w:rsid w:val="0045556B"/>
    <w:rsid w:val="00456F76"/>
    <w:rsid w:val="00464810"/>
    <w:rsid w:val="00480A04"/>
    <w:rsid w:val="00481964"/>
    <w:rsid w:val="0048570A"/>
    <w:rsid w:val="004A636C"/>
    <w:rsid w:val="004B19DE"/>
    <w:rsid w:val="004D6DED"/>
    <w:rsid w:val="004D726D"/>
    <w:rsid w:val="004E108F"/>
    <w:rsid w:val="0050133E"/>
    <w:rsid w:val="00507EFF"/>
    <w:rsid w:val="00547A3C"/>
    <w:rsid w:val="00571E09"/>
    <w:rsid w:val="006048D6"/>
    <w:rsid w:val="00650F76"/>
    <w:rsid w:val="0067043D"/>
    <w:rsid w:val="00690CAE"/>
    <w:rsid w:val="0074438E"/>
    <w:rsid w:val="0076569A"/>
    <w:rsid w:val="00774649"/>
    <w:rsid w:val="00792DA8"/>
    <w:rsid w:val="007C38D5"/>
    <w:rsid w:val="007C681F"/>
    <w:rsid w:val="007E2630"/>
    <w:rsid w:val="00807203"/>
    <w:rsid w:val="00822821"/>
    <w:rsid w:val="00864719"/>
    <w:rsid w:val="008831E1"/>
    <w:rsid w:val="008A5C7E"/>
    <w:rsid w:val="008C41F2"/>
    <w:rsid w:val="008E439C"/>
    <w:rsid w:val="008F700A"/>
    <w:rsid w:val="009428D4"/>
    <w:rsid w:val="00950009"/>
    <w:rsid w:val="00966C3A"/>
    <w:rsid w:val="009B1445"/>
    <w:rsid w:val="009B24C5"/>
    <w:rsid w:val="009E00CA"/>
    <w:rsid w:val="00A117B0"/>
    <w:rsid w:val="00A21EA6"/>
    <w:rsid w:val="00A26AA8"/>
    <w:rsid w:val="00A63F2A"/>
    <w:rsid w:val="00A721D1"/>
    <w:rsid w:val="00AD5313"/>
    <w:rsid w:val="00B2208E"/>
    <w:rsid w:val="00B65D65"/>
    <w:rsid w:val="00B832F0"/>
    <w:rsid w:val="00BA46C8"/>
    <w:rsid w:val="00BB27E3"/>
    <w:rsid w:val="00BF0B92"/>
    <w:rsid w:val="00C07569"/>
    <w:rsid w:val="00C1752A"/>
    <w:rsid w:val="00C92F22"/>
    <w:rsid w:val="00C97AD4"/>
    <w:rsid w:val="00CC07F2"/>
    <w:rsid w:val="00CC1EB4"/>
    <w:rsid w:val="00CC7163"/>
    <w:rsid w:val="00CE5A0C"/>
    <w:rsid w:val="00D21FFC"/>
    <w:rsid w:val="00D33DE6"/>
    <w:rsid w:val="00DD10BF"/>
    <w:rsid w:val="00DD533D"/>
    <w:rsid w:val="00DD7E99"/>
    <w:rsid w:val="00E30FF7"/>
    <w:rsid w:val="00E312F9"/>
    <w:rsid w:val="00E67731"/>
    <w:rsid w:val="00E70EEF"/>
    <w:rsid w:val="00EA050D"/>
    <w:rsid w:val="00EB22B8"/>
    <w:rsid w:val="00EF3799"/>
    <w:rsid w:val="00F97B9D"/>
    <w:rsid w:val="00F97CC8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8C74-AC32-4E07-8E2C-B48E157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2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F2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2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9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F22"/>
    <w:rPr>
      <w:b/>
      <w:bCs/>
    </w:rPr>
  </w:style>
  <w:style w:type="character" w:customStyle="1" w:styleId="apple-converted-space">
    <w:name w:val="apple-converted-space"/>
    <w:basedOn w:val="a0"/>
    <w:rsid w:val="00C92F22"/>
  </w:style>
  <w:style w:type="character" w:styleId="a6">
    <w:name w:val="FollowedHyperlink"/>
    <w:basedOn w:val="a0"/>
    <w:uiPriority w:val="99"/>
    <w:semiHidden/>
    <w:unhideWhenUsed/>
    <w:rsid w:val="001C3A84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C3A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v-previous">
    <w:name w:val="nav-previous"/>
    <w:basedOn w:val="a0"/>
    <w:rsid w:val="001C3A84"/>
  </w:style>
  <w:style w:type="character" w:customStyle="1" w:styleId="nav-next">
    <w:name w:val="nav-next"/>
    <w:basedOn w:val="a0"/>
    <w:rsid w:val="001C3A84"/>
  </w:style>
  <w:style w:type="character" w:customStyle="1" w:styleId="10">
    <w:name w:val="Заголовок 1 Знак"/>
    <w:basedOn w:val="a0"/>
    <w:link w:val="1"/>
    <w:uiPriority w:val="9"/>
    <w:rsid w:val="001A3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w-editsection">
    <w:name w:val="mw-editsection"/>
    <w:basedOn w:val="a0"/>
    <w:rsid w:val="001A335D"/>
  </w:style>
  <w:style w:type="character" w:customStyle="1" w:styleId="mw-editsection-bracket">
    <w:name w:val="mw-editsection-bracket"/>
    <w:basedOn w:val="a0"/>
    <w:rsid w:val="001A335D"/>
  </w:style>
  <w:style w:type="character" w:customStyle="1" w:styleId="mw-editsection-divider">
    <w:name w:val="mw-editsection-divider"/>
    <w:basedOn w:val="a0"/>
    <w:rsid w:val="001A335D"/>
  </w:style>
  <w:style w:type="character" w:customStyle="1" w:styleId="wikidata-claim">
    <w:name w:val="wikidata-claim"/>
    <w:basedOn w:val="a0"/>
    <w:rsid w:val="001A335D"/>
  </w:style>
  <w:style w:type="character" w:customStyle="1" w:styleId="wikidata-snak">
    <w:name w:val="wikidata-snak"/>
    <w:basedOn w:val="a0"/>
    <w:rsid w:val="001A335D"/>
  </w:style>
  <w:style w:type="character" w:customStyle="1" w:styleId="toctoggle">
    <w:name w:val="toctoggle"/>
    <w:basedOn w:val="a0"/>
    <w:rsid w:val="001A335D"/>
  </w:style>
  <w:style w:type="character" w:customStyle="1" w:styleId="tocnumber">
    <w:name w:val="tocnumber"/>
    <w:basedOn w:val="a0"/>
    <w:rsid w:val="001A335D"/>
  </w:style>
  <w:style w:type="character" w:customStyle="1" w:styleId="toctext">
    <w:name w:val="toctext"/>
    <w:basedOn w:val="a0"/>
    <w:rsid w:val="001A335D"/>
  </w:style>
  <w:style w:type="character" w:customStyle="1" w:styleId="mw-headline">
    <w:name w:val="mw-headline"/>
    <w:basedOn w:val="a0"/>
    <w:rsid w:val="001A335D"/>
  </w:style>
  <w:style w:type="paragraph" w:styleId="a7">
    <w:name w:val="List Paragraph"/>
    <w:basedOn w:val="a"/>
    <w:uiPriority w:val="34"/>
    <w:qFormat/>
    <w:rsid w:val="004857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569"/>
  </w:style>
  <w:style w:type="paragraph" w:styleId="aa">
    <w:name w:val="footer"/>
    <w:basedOn w:val="a"/>
    <w:link w:val="ab"/>
    <w:uiPriority w:val="99"/>
    <w:unhideWhenUsed/>
    <w:rsid w:val="00C0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569"/>
  </w:style>
  <w:style w:type="character" w:customStyle="1" w:styleId="copyright-span">
    <w:name w:val="copyright-span"/>
    <w:basedOn w:val="a0"/>
    <w:rsid w:val="00807203"/>
  </w:style>
  <w:style w:type="character" w:customStyle="1" w:styleId="w">
    <w:name w:val="w"/>
    <w:basedOn w:val="a0"/>
    <w:rsid w:val="00807203"/>
  </w:style>
  <w:style w:type="table" w:styleId="ac">
    <w:name w:val="Table Grid"/>
    <w:basedOn w:val="a1"/>
    <w:uiPriority w:val="39"/>
    <w:rsid w:val="00EA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EA05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6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35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502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090">
          <w:marLeft w:val="0"/>
          <w:marRight w:val="0"/>
          <w:marTop w:val="0"/>
          <w:marBottom w:val="398"/>
          <w:divBdr>
            <w:top w:val="single" w:sz="6" w:space="18" w:color="D9D9D9"/>
            <w:left w:val="single" w:sz="6" w:space="22" w:color="D9D9D9"/>
            <w:bottom w:val="single" w:sz="6" w:space="8" w:color="D9D9D9"/>
            <w:right w:val="single" w:sz="6" w:space="23" w:color="D9D9D9"/>
          </w:divBdr>
          <w:divsChild>
            <w:div w:id="13622453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8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4774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1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543646">
              <w:marLeft w:val="0"/>
              <w:marRight w:val="0"/>
              <w:marTop w:val="5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9017">
          <w:marLeft w:val="0"/>
          <w:marRight w:val="0"/>
          <w:marTop w:val="0"/>
          <w:marBottom w:val="398"/>
          <w:divBdr>
            <w:top w:val="single" w:sz="6" w:space="18" w:color="D9D9D9"/>
            <w:left w:val="single" w:sz="6" w:space="22" w:color="D9D9D9"/>
            <w:bottom w:val="single" w:sz="6" w:space="8" w:color="D9D9D9"/>
            <w:right w:val="single" w:sz="6" w:space="23" w:color="D9D9D9"/>
          </w:divBdr>
        </w:div>
      </w:divsChild>
    </w:div>
    <w:div w:id="613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6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9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7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20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2015-06-21T15:02:00Z</dcterms:created>
  <dcterms:modified xsi:type="dcterms:W3CDTF">2015-06-28T08:31:00Z</dcterms:modified>
</cp:coreProperties>
</file>