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B8" w:rsidRDefault="000377B8">
      <w:pPr>
        <w:rPr>
          <w:rFonts w:ascii="Times New Roman" w:hAnsi="Times New Roman" w:cs="Times New Roman"/>
          <w:sz w:val="28"/>
          <w:szCs w:val="28"/>
          <w:lang w:val="uk-UA"/>
        </w:rPr>
      </w:pPr>
      <w:r>
        <w:rPr>
          <w:rFonts w:ascii="Times New Roman" w:hAnsi="Times New Roman" w:cs="Times New Roman"/>
          <w:sz w:val="28"/>
          <w:szCs w:val="28"/>
          <w:lang w:val="uk-UA"/>
        </w:rPr>
        <w:t xml:space="preserve">Озеро </w:t>
      </w:r>
      <w:proofErr w:type="spellStart"/>
      <w:r w:rsidRPr="000377B8">
        <w:rPr>
          <w:rFonts w:ascii="Times New Roman" w:hAnsi="Times New Roman" w:cs="Times New Roman"/>
          <w:sz w:val="28"/>
          <w:szCs w:val="28"/>
          <w:lang w:val="uk-UA"/>
        </w:rPr>
        <w:t>Джулин</w:t>
      </w:r>
      <w:proofErr w:type="spellEnd"/>
      <w:r>
        <w:rPr>
          <w:rFonts w:ascii="Times New Roman" w:hAnsi="Times New Roman" w:cs="Times New Roman"/>
          <w:sz w:val="28"/>
          <w:szCs w:val="28"/>
          <w:lang w:val="uk-UA"/>
        </w:rPr>
        <w:t xml:space="preserve">. Експедиція </w:t>
      </w:r>
      <w:proofErr w:type="spellStart"/>
      <w:r>
        <w:rPr>
          <w:rFonts w:ascii="Times New Roman" w:hAnsi="Times New Roman" w:cs="Times New Roman"/>
          <w:sz w:val="28"/>
          <w:szCs w:val="28"/>
          <w:lang w:val="uk-UA"/>
        </w:rPr>
        <w:t>МАНЛаб</w:t>
      </w:r>
      <w:proofErr w:type="spellEnd"/>
      <w:r>
        <w:rPr>
          <w:rFonts w:ascii="Times New Roman" w:hAnsi="Times New Roman" w:cs="Times New Roman"/>
          <w:sz w:val="28"/>
          <w:szCs w:val="28"/>
          <w:lang w:val="uk-UA"/>
        </w:rPr>
        <w:t>.</w:t>
      </w:r>
    </w:p>
    <w:p w:rsidR="00176E6A" w:rsidRDefault="009716B4" w:rsidP="009716B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Новий навчальний рік у Хотинській гімназії розпочався нетрадиційно. На замовлення керівництва школи, учні гімназії долучилися до проведення екологічної експедиції </w:t>
      </w:r>
      <w:r w:rsidR="003D2E8D">
        <w:rPr>
          <w:rFonts w:ascii="Times New Roman" w:hAnsi="Times New Roman" w:cs="Times New Roman"/>
          <w:sz w:val="28"/>
          <w:szCs w:val="28"/>
          <w:lang w:val="uk-UA"/>
        </w:rPr>
        <w:t>на</w:t>
      </w:r>
      <w:r>
        <w:rPr>
          <w:rFonts w:ascii="Times New Roman" w:hAnsi="Times New Roman" w:cs="Times New Roman"/>
          <w:sz w:val="28"/>
          <w:szCs w:val="28"/>
          <w:lang w:val="uk-UA"/>
        </w:rPr>
        <w:t xml:space="preserve"> озер</w:t>
      </w:r>
      <w:r w:rsidR="003D2E8D">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Джулин</w:t>
      </w:r>
      <w:proofErr w:type="spellEnd"/>
      <w:r>
        <w:rPr>
          <w:rFonts w:ascii="Times New Roman" w:hAnsi="Times New Roman" w:cs="Times New Roman"/>
          <w:sz w:val="28"/>
          <w:szCs w:val="28"/>
          <w:lang w:val="uk-UA"/>
        </w:rPr>
        <w:t>, яку організував та провів силами лабораторії «</w:t>
      </w:r>
      <w:proofErr w:type="spellStart"/>
      <w:r>
        <w:rPr>
          <w:rFonts w:ascii="Times New Roman" w:hAnsi="Times New Roman" w:cs="Times New Roman"/>
          <w:sz w:val="28"/>
          <w:szCs w:val="28"/>
          <w:lang w:val="uk-UA"/>
        </w:rPr>
        <w:t>МАНЛаб</w:t>
      </w:r>
      <w:proofErr w:type="spellEnd"/>
      <w:r>
        <w:rPr>
          <w:rFonts w:ascii="Times New Roman" w:hAnsi="Times New Roman" w:cs="Times New Roman"/>
          <w:sz w:val="28"/>
          <w:szCs w:val="28"/>
          <w:lang w:val="uk-UA"/>
        </w:rPr>
        <w:t>» Національний центр Малої академії наук України.</w:t>
      </w:r>
      <w:r w:rsidR="003D2E8D">
        <w:rPr>
          <w:rFonts w:ascii="Times New Roman" w:hAnsi="Times New Roman" w:cs="Times New Roman"/>
          <w:sz w:val="28"/>
          <w:szCs w:val="28"/>
          <w:lang w:val="uk-UA"/>
        </w:rPr>
        <w:t xml:space="preserve"> Озеро </w:t>
      </w:r>
      <w:proofErr w:type="spellStart"/>
      <w:r w:rsidR="003D2E8D">
        <w:rPr>
          <w:rFonts w:ascii="Times New Roman" w:hAnsi="Times New Roman" w:cs="Times New Roman"/>
          <w:sz w:val="28"/>
          <w:szCs w:val="28"/>
          <w:lang w:val="uk-UA"/>
        </w:rPr>
        <w:t>Джулин</w:t>
      </w:r>
      <w:proofErr w:type="spellEnd"/>
      <w:r w:rsidR="003D2E8D">
        <w:rPr>
          <w:rFonts w:ascii="Times New Roman" w:hAnsi="Times New Roman" w:cs="Times New Roman"/>
          <w:sz w:val="28"/>
          <w:szCs w:val="28"/>
          <w:lang w:val="uk-UA"/>
        </w:rPr>
        <w:t xml:space="preserve"> наразі входить до природного заказника. Представники фауни озера входять до Червоної книги. Причиною проведення експедиції на озеро став факт порушення екологічної рівноваги цього утворення. Сьогодні озеро перебуває під опікою громадської організації</w:t>
      </w:r>
      <w:r w:rsidR="00176E6A">
        <w:rPr>
          <w:rFonts w:ascii="Times New Roman" w:hAnsi="Times New Roman" w:cs="Times New Roman"/>
          <w:sz w:val="28"/>
          <w:szCs w:val="28"/>
          <w:lang w:val="uk-UA"/>
        </w:rPr>
        <w:t xml:space="preserve"> «</w:t>
      </w:r>
      <w:proofErr w:type="spellStart"/>
      <w:r w:rsidR="00176E6A">
        <w:rPr>
          <w:rFonts w:ascii="Times New Roman" w:hAnsi="Times New Roman" w:cs="Times New Roman"/>
          <w:sz w:val="28"/>
          <w:szCs w:val="28"/>
          <w:lang w:val="uk-UA"/>
        </w:rPr>
        <w:t>Джулин</w:t>
      </w:r>
      <w:proofErr w:type="spellEnd"/>
      <w:r w:rsidR="00176E6A">
        <w:rPr>
          <w:rFonts w:ascii="Times New Roman" w:hAnsi="Times New Roman" w:cs="Times New Roman"/>
          <w:sz w:val="28"/>
          <w:szCs w:val="28"/>
          <w:lang w:val="uk-UA"/>
        </w:rPr>
        <w:t xml:space="preserve">», яка має головною метою збереження та розведення риби у водоймі. Водойма зарибнюється коштами місцевих меценатів. Серед представників іхтіофауни присутні білий амур, товстолобик, короп та інші види. За попередньою інформацією представників громадської організації протягом останніх років спостерігається масовий замор риби у літній період при перепаді кліматичних умов. Одночасно в літній період над озером нагромаджується величезна кількість випарів отрутохімікатів.  </w:t>
      </w:r>
    </w:p>
    <w:p w:rsidR="00B76B7B" w:rsidRDefault="00176E6A" w:rsidP="009716B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Експедиція розпочалася з проведення ознайомлення учнів гімназії з </w:t>
      </w:r>
      <w:r w:rsidR="00914E25">
        <w:rPr>
          <w:rFonts w:ascii="Times New Roman" w:hAnsi="Times New Roman" w:cs="Times New Roman"/>
          <w:sz w:val="28"/>
          <w:szCs w:val="28"/>
          <w:lang w:val="uk-UA"/>
        </w:rPr>
        <w:t>первинними</w:t>
      </w:r>
      <w:r>
        <w:rPr>
          <w:rFonts w:ascii="Times New Roman" w:hAnsi="Times New Roman" w:cs="Times New Roman"/>
          <w:sz w:val="28"/>
          <w:szCs w:val="28"/>
          <w:lang w:val="uk-UA"/>
        </w:rPr>
        <w:t xml:space="preserve"> завданнями, які потребували вирішення на основі вивчення узбережжя озера, забору та наступного аналізу проб води з різної глибини на різних ділянках самого озера. Для визначення пріоритетних напрямів досліджень з відомою інформацією про озеро</w:t>
      </w:r>
      <w:r w:rsidR="001F72A0">
        <w:rPr>
          <w:rFonts w:ascii="Times New Roman" w:hAnsi="Times New Roman" w:cs="Times New Roman"/>
          <w:sz w:val="28"/>
          <w:szCs w:val="28"/>
          <w:lang w:val="uk-UA"/>
        </w:rPr>
        <w:t xml:space="preserve"> учнів</w:t>
      </w:r>
      <w:r>
        <w:rPr>
          <w:rFonts w:ascii="Times New Roman" w:hAnsi="Times New Roman" w:cs="Times New Roman"/>
          <w:sz w:val="28"/>
          <w:szCs w:val="28"/>
          <w:lang w:val="uk-UA"/>
        </w:rPr>
        <w:t xml:space="preserve"> ознайомив</w:t>
      </w:r>
      <w:r w:rsidR="001F72A0">
        <w:rPr>
          <w:rFonts w:ascii="Times New Roman" w:hAnsi="Times New Roman" w:cs="Times New Roman"/>
          <w:sz w:val="28"/>
          <w:szCs w:val="28"/>
          <w:lang w:val="uk-UA"/>
        </w:rPr>
        <w:t xml:space="preserve"> кандидат географічних наук, старший науковий співробітник, заступник директора з наукової роботи НПП «Хотинський» Коржик Віталій Павлович. Віталій Павлович є автором великої кількості наукових робіт, присвячених </w:t>
      </w:r>
      <w:proofErr w:type="spellStart"/>
      <w:r w:rsidR="001F72A0">
        <w:rPr>
          <w:rFonts w:ascii="Times New Roman" w:hAnsi="Times New Roman" w:cs="Times New Roman"/>
          <w:sz w:val="28"/>
          <w:szCs w:val="28"/>
          <w:lang w:val="uk-UA"/>
        </w:rPr>
        <w:t>історико-географічному</w:t>
      </w:r>
      <w:proofErr w:type="spellEnd"/>
      <w:r w:rsidR="001F72A0">
        <w:rPr>
          <w:rFonts w:ascii="Times New Roman" w:hAnsi="Times New Roman" w:cs="Times New Roman"/>
          <w:sz w:val="28"/>
          <w:szCs w:val="28"/>
          <w:lang w:val="uk-UA"/>
        </w:rPr>
        <w:t xml:space="preserve"> підходу до вивчення еволюції карсту на території Буковини. Ще одним цікавим завданням, яке виникло в ході спілкування стало визначення природи походження самого озера. Оскільки не існувало достовірних фактів про </w:t>
      </w:r>
      <w:r w:rsidR="00914E25">
        <w:rPr>
          <w:rFonts w:ascii="Times New Roman" w:hAnsi="Times New Roman" w:cs="Times New Roman"/>
          <w:sz w:val="28"/>
          <w:szCs w:val="28"/>
          <w:lang w:val="uk-UA"/>
        </w:rPr>
        <w:t xml:space="preserve">профіль озера, його глибини було прийнято рішення про дослідження озера за допомогою ехолота під час забору проб води.  Після прибуття на озеро учні розпочали вивчення флори та ґрунтів, що оточують озеро. Для роботи використовувалися цифрові мікроскопи та ґрунтові </w:t>
      </w:r>
      <w:proofErr w:type="spellStart"/>
      <w:r w:rsidR="00914E25">
        <w:rPr>
          <w:rFonts w:ascii="Times New Roman" w:hAnsi="Times New Roman" w:cs="Times New Roman"/>
          <w:sz w:val="28"/>
          <w:szCs w:val="28"/>
          <w:lang w:val="uk-UA"/>
        </w:rPr>
        <w:t>пробозабірники</w:t>
      </w:r>
      <w:proofErr w:type="spellEnd"/>
      <w:r w:rsidR="00914E25">
        <w:rPr>
          <w:rFonts w:ascii="Times New Roman" w:hAnsi="Times New Roman" w:cs="Times New Roman"/>
          <w:sz w:val="28"/>
          <w:szCs w:val="28"/>
          <w:lang w:val="uk-UA"/>
        </w:rPr>
        <w:t xml:space="preserve">.  </w:t>
      </w:r>
      <w:r w:rsidR="0027686F">
        <w:rPr>
          <w:rFonts w:ascii="Times New Roman" w:hAnsi="Times New Roman" w:cs="Times New Roman"/>
          <w:sz w:val="28"/>
          <w:szCs w:val="28"/>
          <w:lang w:val="uk-UA"/>
        </w:rPr>
        <w:t>Дослідження узбережжя проходило під керівництвом наукового співробітника відділу створення навчально-тематичних систем знань НЦ МАНУ, кандидата економічних наук, Пащенка Євгенія Юрійовича. Юні науковці змогли отримати великий об’єм інформації і стосовно мінералогічної основи підґрунтя на основі вивчення зразків, знайдених в околицях озера.</w:t>
      </w:r>
      <w:r w:rsidR="0065351D">
        <w:rPr>
          <w:rFonts w:ascii="Times New Roman" w:hAnsi="Times New Roman" w:cs="Times New Roman"/>
          <w:sz w:val="28"/>
          <w:szCs w:val="28"/>
          <w:lang w:val="uk-UA"/>
        </w:rPr>
        <w:t xml:space="preserve"> Закладені на узбережжі шурфи показали, що </w:t>
      </w:r>
      <w:proofErr w:type="spellStart"/>
      <w:r w:rsidR="0065351D">
        <w:rPr>
          <w:rFonts w:ascii="Times New Roman" w:hAnsi="Times New Roman" w:cs="Times New Roman"/>
          <w:sz w:val="28"/>
          <w:szCs w:val="28"/>
          <w:lang w:val="uk-UA"/>
        </w:rPr>
        <w:t>грунт</w:t>
      </w:r>
      <w:proofErr w:type="spellEnd"/>
      <w:r w:rsidR="0065351D">
        <w:rPr>
          <w:rFonts w:ascii="Times New Roman" w:hAnsi="Times New Roman" w:cs="Times New Roman"/>
          <w:sz w:val="28"/>
          <w:szCs w:val="28"/>
          <w:lang w:val="uk-UA"/>
        </w:rPr>
        <w:t xml:space="preserve"> поблизу озера дуже щільний навіть на невеликій глибині. </w:t>
      </w:r>
      <w:r w:rsidR="0065351D">
        <w:rPr>
          <w:rFonts w:ascii="Times New Roman" w:hAnsi="Times New Roman" w:cs="Times New Roman"/>
          <w:sz w:val="28"/>
          <w:szCs w:val="28"/>
          <w:lang w:val="uk-UA"/>
        </w:rPr>
        <w:lastRenderedPageBreak/>
        <w:t>Це дало можливість зробити припущення про те, що будь-які опади, які випадають в околицях будуть потрапляти в озеро, не просочуючись і відповідно не фільтруючись крізь товщу ґрунту.  Поступово з підвищенням денної температури на узбережжі озера почав поширюватися важкий запах хімічних сполук. Плавні біля своє основи навіть вкрилися ледь помітним «</w:t>
      </w:r>
      <w:proofErr w:type="spellStart"/>
      <w:r w:rsidR="0065351D">
        <w:rPr>
          <w:rFonts w:ascii="Times New Roman" w:hAnsi="Times New Roman" w:cs="Times New Roman"/>
          <w:sz w:val="28"/>
          <w:szCs w:val="28"/>
          <w:lang w:val="uk-UA"/>
        </w:rPr>
        <w:t>їдючим</w:t>
      </w:r>
      <w:proofErr w:type="spellEnd"/>
      <w:r w:rsidR="0065351D">
        <w:rPr>
          <w:rFonts w:ascii="Times New Roman" w:hAnsi="Times New Roman" w:cs="Times New Roman"/>
          <w:sz w:val="28"/>
          <w:szCs w:val="28"/>
          <w:lang w:val="uk-UA"/>
        </w:rPr>
        <w:t xml:space="preserve">» туманом. Причиною цього є фермерські сади та поля, що впритул підступають до озера. З’ясувалося, що їх обробляють отрутохімікатами двічі на тиждень, а будь-які атмосферні коливання, </w:t>
      </w:r>
      <w:r w:rsidR="00FE7DD4">
        <w:rPr>
          <w:rFonts w:ascii="Times New Roman" w:hAnsi="Times New Roman" w:cs="Times New Roman"/>
          <w:sz w:val="28"/>
          <w:szCs w:val="28"/>
          <w:lang w:val="uk-UA"/>
        </w:rPr>
        <w:t>пов’язані зі зміною</w:t>
      </w:r>
      <w:r w:rsidR="0065351D">
        <w:rPr>
          <w:rFonts w:ascii="Times New Roman" w:hAnsi="Times New Roman" w:cs="Times New Roman"/>
          <w:sz w:val="28"/>
          <w:szCs w:val="28"/>
          <w:lang w:val="uk-UA"/>
        </w:rPr>
        <w:t xml:space="preserve"> атмосферного тиску приносять хмари випарів в улоговину озера, де поблизу води розпочинаються комплексні хімічні реакції. Як результат – утворення їдкого туману. </w:t>
      </w:r>
      <w:r w:rsidR="00FE7DD4">
        <w:rPr>
          <w:rFonts w:ascii="Times New Roman" w:hAnsi="Times New Roman" w:cs="Times New Roman"/>
          <w:sz w:val="28"/>
          <w:szCs w:val="28"/>
          <w:lang w:val="uk-UA"/>
        </w:rPr>
        <w:t xml:space="preserve">Це антропогенне лихо, яке отримало озеро завдяки бездумному розміщенню плодових насаджень. </w:t>
      </w:r>
      <w:r w:rsidR="00B54D5D">
        <w:rPr>
          <w:rFonts w:ascii="Times New Roman" w:hAnsi="Times New Roman" w:cs="Times New Roman"/>
          <w:sz w:val="28"/>
          <w:szCs w:val="28"/>
          <w:lang w:val="uk-UA"/>
        </w:rPr>
        <w:t xml:space="preserve">Надалі проводився аналіз проб води, які співробітники лабораторії </w:t>
      </w:r>
      <w:proofErr w:type="spellStart"/>
      <w:r w:rsidR="00B54D5D">
        <w:rPr>
          <w:rFonts w:ascii="Times New Roman" w:hAnsi="Times New Roman" w:cs="Times New Roman"/>
          <w:sz w:val="28"/>
          <w:szCs w:val="28"/>
          <w:lang w:val="uk-UA"/>
        </w:rPr>
        <w:t>МАНЛаб</w:t>
      </w:r>
      <w:proofErr w:type="spellEnd"/>
      <w:r w:rsidR="00B54D5D">
        <w:rPr>
          <w:rFonts w:ascii="Times New Roman" w:hAnsi="Times New Roman" w:cs="Times New Roman"/>
          <w:sz w:val="28"/>
          <w:szCs w:val="28"/>
          <w:lang w:val="uk-UA"/>
        </w:rPr>
        <w:t xml:space="preserve"> взяли з різних ділянок озера. Проби води було взято зі струмка, який підживлює озеро, з глибин озера, водоскиду та криниці, яка розміщується на узбережжі. Аналіз води проходив під керівництвом та за методиками розробленими молодшим науковим співробітником відділу створення навчально-тематичних систем знань </w:t>
      </w:r>
      <w:proofErr w:type="spellStart"/>
      <w:r w:rsidR="00B54D5D">
        <w:rPr>
          <w:rFonts w:ascii="Times New Roman" w:hAnsi="Times New Roman" w:cs="Times New Roman"/>
          <w:sz w:val="28"/>
          <w:szCs w:val="28"/>
          <w:lang w:val="uk-UA"/>
        </w:rPr>
        <w:t>Шаповаловим</w:t>
      </w:r>
      <w:proofErr w:type="spellEnd"/>
      <w:r w:rsidR="00B54D5D">
        <w:rPr>
          <w:rFonts w:ascii="Times New Roman" w:hAnsi="Times New Roman" w:cs="Times New Roman"/>
          <w:sz w:val="28"/>
          <w:szCs w:val="28"/>
          <w:lang w:val="uk-UA"/>
        </w:rPr>
        <w:t xml:space="preserve"> Євгенієм </w:t>
      </w:r>
      <w:proofErr w:type="spellStart"/>
      <w:r w:rsidR="00B54D5D">
        <w:rPr>
          <w:rFonts w:ascii="Times New Roman" w:hAnsi="Times New Roman" w:cs="Times New Roman"/>
          <w:sz w:val="28"/>
          <w:szCs w:val="28"/>
          <w:lang w:val="uk-UA"/>
        </w:rPr>
        <w:t>Борисовичом</w:t>
      </w:r>
      <w:proofErr w:type="spellEnd"/>
      <w:r w:rsidR="00B54D5D">
        <w:rPr>
          <w:rFonts w:ascii="Times New Roman" w:hAnsi="Times New Roman" w:cs="Times New Roman"/>
          <w:sz w:val="28"/>
          <w:szCs w:val="28"/>
          <w:lang w:val="uk-UA"/>
        </w:rPr>
        <w:t>. Аналіз показав поступове нагромадження нітратів, фосфатів, важких металів, сірководню впродовж всього озера. Нижні шари озера і криниці перенасичені сірководнем, що може пояснити активний замор риби при темпе</w:t>
      </w:r>
      <w:r w:rsidR="00A90F8B">
        <w:rPr>
          <w:rFonts w:ascii="Times New Roman" w:hAnsi="Times New Roman" w:cs="Times New Roman"/>
          <w:sz w:val="28"/>
          <w:szCs w:val="28"/>
          <w:lang w:val="uk-UA"/>
        </w:rPr>
        <w:t>ратурних перепадах. Ця проблема зумовлена негативними факторами, створеними самою природою, але вона посилюється потраплянням отрутохімікатів антропогенного походження.</w:t>
      </w:r>
      <w:r w:rsidR="0065351D">
        <w:rPr>
          <w:rFonts w:ascii="Times New Roman" w:hAnsi="Times New Roman" w:cs="Times New Roman"/>
          <w:sz w:val="28"/>
          <w:szCs w:val="28"/>
          <w:lang w:val="uk-UA"/>
        </w:rPr>
        <w:t xml:space="preserve"> </w:t>
      </w:r>
      <w:r w:rsidR="00A90F8B">
        <w:rPr>
          <w:rFonts w:ascii="Times New Roman" w:hAnsi="Times New Roman" w:cs="Times New Roman"/>
          <w:sz w:val="28"/>
          <w:szCs w:val="28"/>
          <w:lang w:val="uk-UA"/>
        </w:rPr>
        <w:t xml:space="preserve">Комплексне обстеження озера завершилось занесенням отриманих даних у </w:t>
      </w:r>
      <w:proofErr w:type="spellStart"/>
      <w:r w:rsidR="00A90F8B">
        <w:rPr>
          <w:rFonts w:ascii="Times New Roman" w:hAnsi="Times New Roman" w:cs="Times New Roman"/>
          <w:sz w:val="28"/>
          <w:szCs w:val="28"/>
          <w:lang w:val="uk-UA"/>
        </w:rPr>
        <w:t>онтолого-керовані</w:t>
      </w:r>
      <w:proofErr w:type="spellEnd"/>
      <w:r w:rsidR="00A90F8B">
        <w:rPr>
          <w:rFonts w:ascii="Times New Roman" w:hAnsi="Times New Roman" w:cs="Times New Roman"/>
          <w:sz w:val="28"/>
          <w:szCs w:val="28"/>
          <w:lang w:val="uk-UA"/>
        </w:rPr>
        <w:t xml:space="preserve"> бази, розроблені відділом інтелектуальних та мережних продуктів НЦ МАНУ</w:t>
      </w:r>
      <w:r w:rsidR="0078192D">
        <w:rPr>
          <w:rFonts w:ascii="Times New Roman" w:hAnsi="Times New Roman" w:cs="Times New Roman"/>
          <w:sz w:val="28"/>
          <w:szCs w:val="28"/>
          <w:lang w:val="uk-UA"/>
        </w:rPr>
        <w:t xml:space="preserve"> та презентовані молодшим науковим співробітником цього відділу </w:t>
      </w:r>
      <w:proofErr w:type="spellStart"/>
      <w:r w:rsidR="0078192D">
        <w:rPr>
          <w:rFonts w:ascii="Times New Roman" w:hAnsi="Times New Roman" w:cs="Times New Roman"/>
          <w:sz w:val="28"/>
          <w:szCs w:val="28"/>
          <w:lang w:val="uk-UA"/>
        </w:rPr>
        <w:t>Шаповаловим</w:t>
      </w:r>
      <w:proofErr w:type="spellEnd"/>
      <w:r w:rsidR="0078192D">
        <w:rPr>
          <w:rFonts w:ascii="Times New Roman" w:hAnsi="Times New Roman" w:cs="Times New Roman"/>
          <w:sz w:val="28"/>
          <w:szCs w:val="28"/>
          <w:lang w:val="uk-UA"/>
        </w:rPr>
        <w:t xml:space="preserve"> Віктором Борисовичом</w:t>
      </w:r>
      <w:r w:rsidR="00A90F8B">
        <w:rPr>
          <w:rFonts w:ascii="Times New Roman" w:hAnsi="Times New Roman" w:cs="Times New Roman"/>
          <w:sz w:val="28"/>
          <w:szCs w:val="28"/>
          <w:lang w:val="uk-UA"/>
        </w:rPr>
        <w:t xml:space="preserve">. </w:t>
      </w:r>
    </w:p>
    <w:p w:rsidR="00A90F8B" w:rsidRPr="000377B8" w:rsidRDefault="00A90F8B" w:rsidP="009716B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наступний день з учнями, які приймали участь в експедиції, була проведена невелика конференція за результатами досліджень та визначені напрями для наукових робіт Малої академії наук.  </w:t>
      </w:r>
    </w:p>
    <w:sectPr w:rsidR="00A90F8B" w:rsidRPr="000377B8" w:rsidSect="00B76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377B8"/>
    <w:rsid w:val="000377B8"/>
    <w:rsid w:val="000E447A"/>
    <w:rsid w:val="00176E6A"/>
    <w:rsid w:val="001F72A0"/>
    <w:rsid w:val="0027686F"/>
    <w:rsid w:val="003D2E8D"/>
    <w:rsid w:val="0065351D"/>
    <w:rsid w:val="0078192D"/>
    <w:rsid w:val="00914E25"/>
    <w:rsid w:val="009716B4"/>
    <w:rsid w:val="00A90F8B"/>
    <w:rsid w:val="00B54D5D"/>
    <w:rsid w:val="00B76B7B"/>
    <w:rsid w:val="00FE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2014-09-01T09:53:00Z</dcterms:created>
  <dcterms:modified xsi:type="dcterms:W3CDTF">2014-09-02T15:29:00Z</dcterms:modified>
</cp:coreProperties>
</file>