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BBC" w:rsidRPr="006B0A9F" w:rsidRDefault="00FD1F4B" w:rsidP="005277D1">
      <w:pPr>
        <w:jc w:val="center"/>
        <w:rPr>
          <w:b/>
          <w:sz w:val="24"/>
          <w:szCs w:val="24"/>
        </w:rPr>
      </w:pPr>
      <w:r w:rsidRPr="006B0A9F">
        <w:rPr>
          <w:b/>
          <w:sz w:val="24"/>
          <w:szCs w:val="24"/>
          <w:lang w:val="uk-UA"/>
        </w:rPr>
        <w:t>Навчально-дослідницька робота №</w:t>
      </w:r>
      <w:r w:rsidRPr="006B0A9F">
        <w:rPr>
          <w:b/>
          <w:sz w:val="24"/>
          <w:szCs w:val="24"/>
        </w:rPr>
        <w:t>5</w:t>
      </w:r>
    </w:p>
    <w:p w:rsidR="005277D1" w:rsidRPr="006B0A9F" w:rsidRDefault="005277D1" w:rsidP="00EB0620">
      <w:pPr>
        <w:spacing w:after="0" w:line="240" w:lineRule="auto"/>
        <w:ind w:firstLine="709"/>
        <w:jc w:val="both"/>
        <w:rPr>
          <w:sz w:val="24"/>
          <w:szCs w:val="24"/>
          <w:lang w:val="uk-UA"/>
        </w:rPr>
      </w:pPr>
      <w:r w:rsidRPr="00EB0620">
        <w:rPr>
          <w:b/>
          <w:sz w:val="24"/>
          <w:szCs w:val="24"/>
          <w:lang w:val="uk-UA"/>
        </w:rPr>
        <w:t>Тема роботи:</w:t>
      </w:r>
      <w:r w:rsidRPr="006B0A9F">
        <w:rPr>
          <w:sz w:val="24"/>
          <w:szCs w:val="24"/>
          <w:lang w:val="uk-UA"/>
        </w:rPr>
        <w:t xml:space="preserve"> </w:t>
      </w:r>
      <w:r w:rsidRPr="00EB0620">
        <w:rPr>
          <w:b/>
          <w:i/>
          <w:sz w:val="24"/>
          <w:szCs w:val="24"/>
          <w:lang w:val="uk-UA"/>
        </w:rPr>
        <w:t>Дослідження виділення енергії у процесі горіння</w:t>
      </w:r>
    </w:p>
    <w:p w:rsidR="00EB0620" w:rsidRDefault="00EB0620" w:rsidP="00EB0620">
      <w:pPr>
        <w:spacing w:after="0" w:line="240" w:lineRule="auto"/>
        <w:ind w:firstLine="709"/>
        <w:jc w:val="both"/>
        <w:rPr>
          <w:b/>
          <w:i/>
          <w:sz w:val="24"/>
          <w:szCs w:val="24"/>
          <w:lang w:val="uk-UA"/>
        </w:rPr>
      </w:pPr>
    </w:p>
    <w:p w:rsidR="005277D1" w:rsidRPr="006B0A9F" w:rsidRDefault="005277D1" w:rsidP="00EB0620">
      <w:pPr>
        <w:spacing w:after="0" w:line="240" w:lineRule="auto"/>
        <w:ind w:firstLine="709"/>
        <w:jc w:val="both"/>
        <w:rPr>
          <w:b/>
          <w:i/>
          <w:sz w:val="24"/>
          <w:szCs w:val="24"/>
          <w:lang w:val="uk-UA"/>
        </w:rPr>
      </w:pPr>
      <w:r w:rsidRPr="006B0A9F">
        <w:rPr>
          <w:b/>
          <w:i/>
          <w:sz w:val="24"/>
          <w:szCs w:val="24"/>
          <w:lang w:val="uk-UA"/>
        </w:rPr>
        <w:t xml:space="preserve">Завдання дослідження: </w:t>
      </w:r>
    </w:p>
    <w:p w:rsidR="005277D1" w:rsidRPr="006B0A9F" w:rsidRDefault="005277D1" w:rsidP="00EB0620">
      <w:pPr>
        <w:pStyle w:val="a3"/>
        <w:numPr>
          <w:ilvl w:val="0"/>
          <w:numId w:val="1"/>
        </w:numPr>
        <w:spacing w:after="0" w:line="240" w:lineRule="auto"/>
        <w:ind w:left="0" w:firstLine="709"/>
        <w:jc w:val="both"/>
        <w:rPr>
          <w:sz w:val="24"/>
          <w:szCs w:val="24"/>
          <w:lang w:val="uk-UA"/>
        </w:rPr>
      </w:pPr>
      <w:r w:rsidRPr="006B0A9F">
        <w:rPr>
          <w:sz w:val="24"/>
          <w:szCs w:val="24"/>
          <w:lang w:val="uk-UA"/>
        </w:rPr>
        <w:t>Визначити вищу питому теплоту згоряння парафіну.</w:t>
      </w:r>
    </w:p>
    <w:p w:rsidR="00EB0620" w:rsidRDefault="00EB0620" w:rsidP="00EB0620">
      <w:pPr>
        <w:spacing w:after="0" w:line="240" w:lineRule="auto"/>
        <w:ind w:firstLine="709"/>
        <w:jc w:val="both"/>
        <w:rPr>
          <w:b/>
          <w:i/>
          <w:sz w:val="24"/>
          <w:szCs w:val="24"/>
          <w:lang w:val="uk-UA"/>
        </w:rPr>
      </w:pPr>
    </w:p>
    <w:p w:rsidR="005277D1" w:rsidRPr="006B0A9F" w:rsidRDefault="005277D1" w:rsidP="00EB0620">
      <w:pPr>
        <w:spacing w:after="0" w:line="240" w:lineRule="auto"/>
        <w:ind w:firstLine="709"/>
        <w:jc w:val="both"/>
        <w:rPr>
          <w:sz w:val="24"/>
          <w:szCs w:val="24"/>
          <w:lang w:val="uk-UA"/>
        </w:rPr>
      </w:pPr>
      <w:r w:rsidRPr="006B0A9F">
        <w:rPr>
          <w:b/>
          <w:i/>
          <w:sz w:val="24"/>
          <w:szCs w:val="24"/>
          <w:lang w:val="uk-UA"/>
        </w:rPr>
        <w:t>Обладнання:</w:t>
      </w:r>
      <w:r w:rsidRPr="006B0A9F">
        <w:rPr>
          <w:sz w:val="24"/>
          <w:szCs w:val="24"/>
          <w:lang w:val="uk-UA"/>
        </w:rPr>
        <w:t xml:space="preserve"> штатив з кільцями та тримачем, мобільна лабораторія </w:t>
      </w:r>
      <w:r w:rsidRPr="006B0A9F">
        <w:rPr>
          <w:sz w:val="24"/>
          <w:szCs w:val="24"/>
          <w:lang w:val="en-US"/>
        </w:rPr>
        <w:t>NOVA</w:t>
      </w:r>
      <w:r w:rsidRPr="006B0A9F">
        <w:rPr>
          <w:sz w:val="24"/>
          <w:szCs w:val="24"/>
          <w:lang w:val="uk-UA"/>
        </w:rPr>
        <w:t>5000, датчик температури</w:t>
      </w:r>
      <w:r w:rsidR="00EB0620" w:rsidRPr="00EB0620">
        <w:rPr>
          <w:sz w:val="24"/>
          <w:szCs w:val="24"/>
          <w:lang w:val="uk-UA"/>
        </w:rPr>
        <w:t xml:space="preserve"> </w:t>
      </w:r>
      <w:r w:rsidR="00EB0620" w:rsidRPr="0048717C">
        <w:rPr>
          <w:sz w:val="24"/>
          <w:szCs w:val="24"/>
          <w:lang w:val="en-US"/>
        </w:rPr>
        <w:t>DT</w:t>
      </w:r>
      <w:r w:rsidR="00EB0620">
        <w:rPr>
          <w:sz w:val="24"/>
          <w:szCs w:val="24"/>
          <w:lang w:val="uk-UA"/>
        </w:rPr>
        <w:t>029</w:t>
      </w:r>
      <w:r w:rsidRPr="006B0A9F">
        <w:rPr>
          <w:sz w:val="24"/>
          <w:szCs w:val="24"/>
          <w:lang w:val="uk-UA"/>
        </w:rPr>
        <w:t xml:space="preserve">, парафінова свічка, тонкостінна алюмінієва посудина з </w:t>
      </w:r>
      <w:proofErr w:type="spellStart"/>
      <w:r w:rsidRPr="006B0A9F">
        <w:rPr>
          <w:sz w:val="24"/>
          <w:szCs w:val="24"/>
          <w:lang w:val="uk-UA"/>
        </w:rPr>
        <w:t>теплоізолюючою</w:t>
      </w:r>
      <w:proofErr w:type="spellEnd"/>
      <w:r w:rsidRPr="006B0A9F">
        <w:rPr>
          <w:sz w:val="24"/>
          <w:szCs w:val="24"/>
          <w:lang w:val="uk-UA"/>
        </w:rPr>
        <w:t xml:space="preserve"> кришкою, підіймальний столик, посудина з водою, електронні терези</w:t>
      </w:r>
      <w:r w:rsidR="005C4FE8" w:rsidRPr="006B0A9F">
        <w:rPr>
          <w:sz w:val="24"/>
          <w:szCs w:val="24"/>
          <w:lang w:val="uk-UA"/>
        </w:rPr>
        <w:t>.</w:t>
      </w:r>
    </w:p>
    <w:p w:rsidR="005C4FE8" w:rsidRDefault="005C4FE8" w:rsidP="005277D1">
      <w:pPr>
        <w:jc w:val="both"/>
        <w:rPr>
          <w:sz w:val="24"/>
          <w:szCs w:val="24"/>
          <w:lang w:val="uk-UA"/>
        </w:rPr>
      </w:pPr>
    </w:p>
    <w:p w:rsidR="00EB0620" w:rsidRDefault="00EB0620" w:rsidP="00EB0620">
      <w:pPr>
        <w:spacing w:line="240" w:lineRule="auto"/>
        <w:jc w:val="center"/>
        <w:rPr>
          <w:b/>
          <w:i/>
          <w:sz w:val="24"/>
          <w:lang w:val="uk-UA"/>
        </w:rPr>
      </w:pPr>
      <w:r>
        <w:rPr>
          <w:b/>
          <w:i/>
          <w:sz w:val="24"/>
          <w:lang w:val="uk-UA"/>
        </w:rPr>
        <w:t>Теоретична частина</w:t>
      </w:r>
    </w:p>
    <w:p w:rsidR="00EB0620" w:rsidRDefault="00EB0620" w:rsidP="00EB0620">
      <w:pPr>
        <w:spacing w:after="0" w:line="240" w:lineRule="auto"/>
        <w:ind w:firstLine="680"/>
        <w:jc w:val="both"/>
        <w:rPr>
          <w:rFonts w:eastAsia="Times New Roman"/>
          <w:sz w:val="24"/>
          <w:szCs w:val="24"/>
          <w:lang w:val="uk-UA"/>
        </w:rPr>
      </w:pPr>
      <w:hyperlink r:id="rId5" w:tooltip="Кількість теплоти" w:history="1">
        <w:r w:rsidRPr="00EB0620">
          <w:rPr>
            <w:rFonts w:eastAsia="Times New Roman"/>
            <w:sz w:val="24"/>
            <w:szCs w:val="24"/>
            <w:lang w:val="uk-UA"/>
          </w:rPr>
          <w:t>Кількість теплоти</w:t>
        </w:r>
      </w:hyperlink>
      <w:r w:rsidRPr="00EB0620">
        <w:rPr>
          <w:rFonts w:eastAsia="Times New Roman"/>
          <w:sz w:val="24"/>
          <w:szCs w:val="24"/>
          <w:lang w:val="uk-UA"/>
        </w:rPr>
        <w:t>, що виділяється при згорянні довільної маси палива, визначається за формулою:</w:t>
      </w:r>
    </w:p>
    <w:p w:rsidR="00EB0620" w:rsidRPr="00EB0620" w:rsidRDefault="00EB0620" w:rsidP="00EB0620">
      <w:pPr>
        <w:spacing w:after="0" w:line="240" w:lineRule="auto"/>
        <w:ind w:firstLine="680"/>
        <w:jc w:val="both"/>
        <w:rPr>
          <w:rFonts w:eastAsia="Times New Roman"/>
          <w:sz w:val="24"/>
          <w:szCs w:val="24"/>
          <w:lang w:val="uk-UA"/>
        </w:rPr>
      </w:pPr>
    </w:p>
    <w:p w:rsidR="00EB0620" w:rsidRPr="00EB0620" w:rsidRDefault="00EB0620" w:rsidP="00EB0620">
      <w:pPr>
        <w:spacing w:after="0" w:line="240" w:lineRule="auto"/>
        <w:ind w:firstLine="680"/>
        <w:jc w:val="both"/>
        <w:rPr>
          <w:rFonts w:eastAsia="Times New Roman"/>
          <w:sz w:val="24"/>
          <w:szCs w:val="24"/>
          <w:lang w:val="uk-UA"/>
        </w:rPr>
      </w:pPr>
      <w:r w:rsidRPr="00EB0620">
        <w:rPr>
          <w:rFonts w:eastAsia="Times New Roman"/>
          <w:sz w:val="24"/>
          <w:szCs w:val="24"/>
          <w:lang w:val="uk-UA"/>
        </w:rPr>
        <w:drawing>
          <wp:inline distT="0" distB="0" distL="0" distR="0">
            <wp:extent cx="789940" cy="175260"/>
            <wp:effectExtent l="19050" t="0" r="0" b="0"/>
            <wp:docPr id="4" name="Рисунок 1" descr=" Q=q\cdot 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Q=q\cdot m "/>
                    <pic:cNvPicPr>
                      <a:picLocks noChangeAspect="1" noChangeArrowheads="1"/>
                    </pic:cNvPicPr>
                  </pic:nvPicPr>
                  <pic:blipFill>
                    <a:blip r:embed="rId6" cstate="print"/>
                    <a:srcRect/>
                    <a:stretch>
                      <a:fillRect/>
                    </a:stretch>
                  </pic:blipFill>
                  <pic:spPr bwMode="auto">
                    <a:xfrm>
                      <a:off x="0" y="0"/>
                      <a:ext cx="789940" cy="175260"/>
                    </a:xfrm>
                    <a:prstGeom prst="rect">
                      <a:avLst/>
                    </a:prstGeom>
                    <a:noFill/>
                    <a:ln w="9525">
                      <a:noFill/>
                      <a:miter lim="800000"/>
                      <a:headEnd/>
                      <a:tailEnd/>
                    </a:ln>
                  </pic:spPr>
                </pic:pic>
              </a:graphicData>
            </a:graphic>
          </wp:inline>
        </w:drawing>
      </w:r>
      <w:r w:rsidRPr="00EB0620">
        <w:rPr>
          <w:rFonts w:eastAsia="Times New Roman"/>
          <w:sz w:val="24"/>
          <w:szCs w:val="24"/>
          <w:lang w:val="uk-UA"/>
        </w:rPr>
        <w:t>,</w:t>
      </w:r>
    </w:p>
    <w:p w:rsidR="00EB0620" w:rsidRPr="00EB0620" w:rsidRDefault="00EB0620" w:rsidP="00EB0620">
      <w:pPr>
        <w:spacing w:after="0" w:line="240" w:lineRule="auto"/>
        <w:ind w:firstLine="680"/>
        <w:jc w:val="both"/>
        <w:rPr>
          <w:rFonts w:eastAsia="Times New Roman"/>
          <w:sz w:val="24"/>
          <w:szCs w:val="24"/>
          <w:lang w:val="uk-UA"/>
        </w:rPr>
      </w:pPr>
      <w:r w:rsidRPr="00EB0620">
        <w:rPr>
          <w:rFonts w:eastAsia="Times New Roman"/>
          <w:sz w:val="24"/>
          <w:szCs w:val="24"/>
          <w:lang w:val="uk-UA"/>
        </w:rPr>
        <w:t>де q — питома теплота згоряння, m — </w:t>
      </w:r>
      <w:hyperlink r:id="rId7" w:tooltip="Маса" w:history="1">
        <w:r w:rsidRPr="00EB0620">
          <w:rPr>
            <w:rFonts w:eastAsia="Times New Roman"/>
            <w:sz w:val="24"/>
            <w:szCs w:val="24"/>
            <w:lang w:val="uk-UA"/>
          </w:rPr>
          <w:t>маса</w:t>
        </w:r>
      </w:hyperlink>
      <w:r w:rsidRPr="00EB0620">
        <w:rPr>
          <w:rFonts w:eastAsia="Times New Roman"/>
          <w:sz w:val="24"/>
          <w:szCs w:val="24"/>
          <w:lang w:val="uk-UA"/>
        </w:rPr>
        <w:t> речовини.</w:t>
      </w:r>
    </w:p>
    <w:p w:rsidR="00EB0620" w:rsidRPr="00EB0620" w:rsidRDefault="00EB0620" w:rsidP="00EB0620">
      <w:pPr>
        <w:spacing w:after="0" w:line="240" w:lineRule="auto"/>
        <w:ind w:firstLine="680"/>
        <w:jc w:val="both"/>
        <w:rPr>
          <w:rFonts w:eastAsia="Times New Roman"/>
          <w:sz w:val="24"/>
          <w:szCs w:val="24"/>
          <w:lang w:val="uk-UA"/>
        </w:rPr>
      </w:pPr>
      <w:r w:rsidRPr="00EB0620">
        <w:rPr>
          <w:rFonts w:eastAsia="Times New Roman"/>
          <w:sz w:val="24"/>
          <w:szCs w:val="24"/>
          <w:lang w:val="uk-UA"/>
        </w:rPr>
        <w:t>Процес горіння відбувається лише при наявності повітря.</w:t>
      </w:r>
    </w:p>
    <w:p w:rsidR="00EB0620" w:rsidRPr="00EB0620" w:rsidRDefault="00EB0620" w:rsidP="00EB0620">
      <w:pPr>
        <w:spacing w:after="0" w:line="240" w:lineRule="auto"/>
        <w:ind w:firstLine="680"/>
        <w:jc w:val="both"/>
        <w:rPr>
          <w:rFonts w:eastAsia="Times New Roman"/>
          <w:sz w:val="24"/>
          <w:szCs w:val="24"/>
          <w:lang w:val="uk-UA"/>
        </w:rPr>
      </w:pPr>
      <w:r w:rsidRPr="00EB0620">
        <w:rPr>
          <w:rFonts w:eastAsia="Times New Roman"/>
          <w:sz w:val="24"/>
          <w:szCs w:val="24"/>
          <w:lang w:val="uk-UA"/>
        </w:rPr>
        <w:t>Оскільки теплота є видом енергії, здатної виконувати роботу, то вона в системі </w:t>
      </w:r>
      <w:hyperlink r:id="rId8" w:tooltip="СІ" w:history="1">
        <w:r w:rsidRPr="00EB0620">
          <w:rPr>
            <w:rFonts w:eastAsia="Times New Roman"/>
            <w:sz w:val="24"/>
            <w:szCs w:val="24"/>
            <w:lang w:val="uk-UA"/>
          </w:rPr>
          <w:t>СІ</w:t>
        </w:r>
      </w:hyperlink>
      <w:r w:rsidRPr="00EB0620">
        <w:rPr>
          <w:rFonts w:eastAsia="Times New Roman"/>
          <w:sz w:val="24"/>
          <w:szCs w:val="24"/>
          <w:lang w:val="uk-UA"/>
        </w:rPr>
        <w:t> виражається спільною для всіх видів енергії одиницею — </w:t>
      </w:r>
      <w:hyperlink r:id="rId9" w:tooltip="Джоуль" w:history="1">
        <w:r w:rsidRPr="00EB0620">
          <w:rPr>
            <w:rFonts w:eastAsia="Times New Roman"/>
            <w:sz w:val="24"/>
            <w:szCs w:val="24"/>
            <w:lang w:val="uk-UA"/>
          </w:rPr>
          <w:t>Джоулем (Дж)</w:t>
        </w:r>
      </w:hyperlink>
      <w:r w:rsidRPr="00EB0620">
        <w:rPr>
          <w:rFonts w:eastAsia="Times New Roman"/>
          <w:sz w:val="24"/>
          <w:szCs w:val="24"/>
          <w:lang w:val="uk-UA"/>
        </w:rPr>
        <w:t>, який рівний добутку сили </w:t>
      </w:r>
      <w:hyperlink r:id="rId10" w:tooltip="Ньютон" w:history="1">
        <w:r w:rsidRPr="00EB0620">
          <w:rPr>
            <w:rFonts w:eastAsia="Times New Roman"/>
            <w:sz w:val="24"/>
            <w:szCs w:val="24"/>
            <w:lang w:val="uk-UA"/>
          </w:rPr>
          <w:t>1 Н</w:t>
        </w:r>
      </w:hyperlink>
      <w:r w:rsidRPr="00EB0620">
        <w:rPr>
          <w:rFonts w:eastAsia="Times New Roman"/>
          <w:sz w:val="24"/>
          <w:szCs w:val="24"/>
          <w:lang w:val="uk-UA"/>
        </w:rPr>
        <w:t> на шлях </w:t>
      </w:r>
      <w:hyperlink r:id="rId11" w:tooltip="Метр" w:history="1">
        <w:r w:rsidRPr="00EB0620">
          <w:rPr>
            <w:rFonts w:eastAsia="Times New Roman"/>
            <w:sz w:val="24"/>
            <w:szCs w:val="24"/>
            <w:lang w:val="uk-UA"/>
          </w:rPr>
          <w:t>1 м</w:t>
        </w:r>
      </w:hyperlink>
      <w:r w:rsidRPr="00EB0620">
        <w:rPr>
          <w:rFonts w:eastAsia="Times New Roman"/>
          <w:sz w:val="24"/>
          <w:szCs w:val="24"/>
          <w:lang w:val="uk-UA"/>
        </w:rPr>
        <w:t>. </w:t>
      </w:r>
      <w:r w:rsidRPr="00EB0620">
        <w:rPr>
          <w:rFonts w:eastAsia="Times New Roman"/>
          <w:sz w:val="24"/>
          <w:szCs w:val="24"/>
          <w:lang w:val="uk-UA"/>
        </w:rPr>
        <w:fldChar w:fldCharType="begin"/>
      </w:r>
      <w:r w:rsidRPr="00EB0620">
        <w:rPr>
          <w:rFonts w:eastAsia="Times New Roman"/>
          <w:sz w:val="24"/>
          <w:szCs w:val="24"/>
          <w:lang w:val="uk-UA"/>
        </w:rPr>
        <w:instrText xml:space="preserve"> HYPERLINK "http://uk.wikipedia.org/wiki/%D0%9A%D0%B0%D0%BB%D0%BE%D1%80%D1%96%D1%8F" \o "Калорія" </w:instrText>
      </w:r>
      <w:r w:rsidRPr="00EB0620">
        <w:rPr>
          <w:rFonts w:eastAsia="Times New Roman"/>
          <w:sz w:val="24"/>
          <w:szCs w:val="24"/>
          <w:lang w:val="uk-UA"/>
        </w:rPr>
        <w:fldChar w:fldCharType="separate"/>
      </w:r>
      <w:r w:rsidRPr="00EB0620">
        <w:rPr>
          <w:rFonts w:eastAsia="Times New Roman"/>
          <w:sz w:val="24"/>
          <w:szCs w:val="24"/>
          <w:lang w:val="uk-UA"/>
        </w:rPr>
        <w:t>1 кал</w:t>
      </w:r>
      <w:r w:rsidRPr="00EB0620">
        <w:rPr>
          <w:rFonts w:eastAsia="Times New Roman"/>
          <w:sz w:val="24"/>
          <w:szCs w:val="24"/>
          <w:lang w:val="uk-UA"/>
        </w:rPr>
        <w:fldChar w:fldCharType="end"/>
      </w:r>
      <w:r w:rsidRPr="00EB0620">
        <w:rPr>
          <w:rFonts w:eastAsia="Times New Roman"/>
          <w:sz w:val="24"/>
          <w:szCs w:val="24"/>
          <w:lang w:val="uk-UA"/>
        </w:rPr>
        <w:t> = 4,1868 </w:t>
      </w:r>
      <w:hyperlink r:id="rId12" w:tooltip="Джоуль" w:history="1">
        <w:r w:rsidRPr="00EB0620">
          <w:rPr>
            <w:rFonts w:eastAsia="Times New Roman"/>
            <w:sz w:val="24"/>
            <w:szCs w:val="24"/>
            <w:lang w:val="uk-UA"/>
          </w:rPr>
          <w:t>Дж</w:t>
        </w:r>
      </w:hyperlink>
      <w:r w:rsidRPr="00EB0620">
        <w:rPr>
          <w:rFonts w:eastAsia="Times New Roman"/>
          <w:sz w:val="24"/>
          <w:szCs w:val="24"/>
          <w:lang w:val="uk-UA"/>
        </w:rPr>
        <w:t> ≈ 4,19 </w:t>
      </w:r>
      <w:hyperlink r:id="rId13" w:tooltip="Джоуль" w:history="1">
        <w:r w:rsidRPr="00EB0620">
          <w:rPr>
            <w:rFonts w:eastAsia="Times New Roman"/>
            <w:sz w:val="24"/>
            <w:szCs w:val="24"/>
            <w:lang w:val="uk-UA"/>
          </w:rPr>
          <w:t>Дж</w:t>
        </w:r>
      </w:hyperlink>
      <w:r w:rsidRPr="00EB0620">
        <w:rPr>
          <w:rFonts w:eastAsia="Times New Roman"/>
          <w:sz w:val="24"/>
          <w:szCs w:val="24"/>
          <w:lang w:val="uk-UA"/>
        </w:rPr>
        <w:t>.</w:t>
      </w:r>
    </w:p>
    <w:p w:rsidR="00EB0620" w:rsidRPr="00EB0620" w:rsidRDefault="00EB0620" w:rsidP="00EB0620">
      <w:pPr>
        <w:spacing w:after="0" w:line="240" w:lineRule="auto"/>
        <w:ind w:firstLine="680"/>
        <w:jc w:val="both"/>
        <w:rPr>
          <w:rFonts w:eastAsia="Times New Roman"/>
          <w:sz w:val="24"/>
          <w:szCs w:val="24"/>
          <w:lang w:val="uk-UA"/>
        </w:rPr>
      </w:pPr>
      <w:r w:rsidRPr="00EB0620">
        <w:rPr>
          <w:rFonts w:eastAsia="Times New Roman"/>
          <w:sz w:val="24"/>
          <w:szCs w:val="24"/>
          <w:lang w:val="uk-UA"/>
        </w:rPr>
        <w:t>Вища теплота згоряння — кількість тепла, що виділяється при повному згорянні </w:t>
      </w:r>
      <w:hyperlink r:id="rId14" w:tooltip="Кілограм" w:history="1">
        <w:r w:rsidRPr="00EB0620">
          <w:rPr>
            <w:rFonts w:eastAsia="Times New Roman"/>
            <w:sz w:val="24"/>
            <w:szCs w:val="24"/>
            <w:lang w:val="uk-UA"/>
          </w:rPr>
          <w:t>1 кг</w:t>
        </w:r>
      </w:hyperlink>
      <w:r w:rsidRPr="00EB0620">
        <w:rPr>
          <w:rFonts w:eastAsia="Times New Roman"/>
          <w:sz w:val="24"/>
          <w:szCs w:val="24"/>
          <w:lang w:val="uk-UA"/>
        </w:rPr>
        <w:t> або </w:t>
      </w:r>
      <w:hyperlink r:id="rId15" w:tooltip="Кубічний метр" w:history="1">
        <w:r w:rsidRPr="00EB0620">
          <w:rPr>
            <w:rFonts w:eastAsia="Times New Roman"/>
            <w:sz w:val="24"/>
            <w:szCs w:val="24"/>
            <w:lang w:val="uk-UA"/>
          </w:rPr>
          <w:t>1 м³</w:t>
        </w:r>
      </w:hyperlink>
      <w:r w:rsidRPr="00EB0620">
        <w:rPr>
          <w:rFonts w:eastAsia="Times New Roman"/>
          <w:sz w:val="24"/>
          <w:szCs w:val="24"/>
          <w:lang w:val="uk-UA"/>
        </w:rPr>
        <w:t> робочого палива за умови, що </w:t>
      </w:r>
      <w:hyperlink r:id="rId16" w:tooltip="Водень" w:history="1">
        <w:r w:rsidRPr="00EB0620">
          <w:rPr>
            <w:rFonts w:eastAsia="Times New Roman"/>
            <w:sz w:val="24"/>
            <w:szCs w:val="24"/>
            <w:lang w:val="uk-UA"/>
          </w:rPr>
          <w:t>водень</w:t>
        </w:r>
      </w:hyperlink>
      <w:r w:rsidRPr="00EB0620">
        <w:rPr>
          <w:rFonts w:eastAsia="Times New Roman"/>
          <w:sz w:val="24"/>
          <w:szCs w:val="24"/>
          <w:lang w:val="uk-UA"/>
        </w:rPr>
        <w:t>, який міститься в ньому, згоряє з утворенням води.</w:t>
      </w:r>
    </w:p>
    <w:p w:rsidR="00EB0620" w:rsidRPr="00EB0620" w:rsidRDefault="00EB0620" w:rsidP="00EB0620">
      <w:pPr>
        <w:spacing w:after="0" w:line="240" w:lineRule="auto"/>
        <w:ind w:firstLine="680"/>
        <w:jc w:val="both"/>
        <w:rPr>
          <w:rFonts w:eastAsia="Times New Roman"/>
          <w:sz w:val="24"/>
          <w:szCs w:val="24"/>
          <w:lang w:val="uk-UA"/>
        </w:rPr>
      </w:pPr>
      <w:r w:rsidRPr="00EB0620">
        <w:rPr>
          <w:rFonts w:eastAsia="Times New Roman"/>
          <w:sz w:val="24"/>
          <w:szCs w:val="24"/>
          <w:lang w:val="uk-UA"/>
        </w:rPr>
        <w:t>Нижча теплота згоряння — кількість тепла, що виділяється </w:t>
      </w:r>
      <w:hyperlink r:id="rId17" w:tooltip="Кілограм" w:history="1">
        <w:r w:rsidRPr="00EB0620">
          <w:rPr>
            <w:rFonts w:eastAsia="Times New Roman"/>
            <w:sz w:val="24"/>
            <w:szCs w:val="24"/>
            <w:lang w:val="uk-UA"/>
          </w:rPr>
          <w:t>1 кг</w:t>
        </w:r>
      </w:hyperlink>
      <w:r w:rsidRPr="00EB0620">
        <w:rPr>
          <w:rFonts w:eastAsia="Times New Roman"/>
          <w:sz w:val="24"/>
          <w:szCs w:val="24"/>
          <w:lang w:val="uk-UA"/>
        </w:rPr>
        <w:t> або </w:t>
      </w:r>
      <w:hyperlink r:id="rId18" w:tooltip="Кубічний метр" w:history="1">
        <w:r w:rsidRPr="00EB0620">
          <w:rPr>
            <w:rFonts w:eastAsia="Times New Roman"/>
            <w:sz w:val="24"/>
            <w:szCs w:val="24"/>
            <w:lang w:val="uk-UA"/>
          </w:rPr>
          <w:t>1 м³</w:t>
        </w:r>
      </w:hyperlink>
      <w:r w:rsidRPr="00EB0620">
        <w:rPr>
          <w:rFonts w:eastAsia="Times New Roman"/>
          <w:sz w:val="24"/>
          <w:szCs w:val="24"/>
          <w:lang w:val="uk-UA"/>
        </w:rPr>
        <w:t> робочого палива, з урахуванням згоряння </w:t>
      </w:r>
      <w:hyperlink r:id="rId19" w:tooltip="Водень" w:history="1">
        <w:r w:rsidRPr="00EB0620">
          <w:rPr>
            <w:rFonts w:eastAsia="Times New Roman"/>
            <w:sz w:val="24"/>
            <w:szCs w:val="24"/>
            <w:lang w:val="uk-UA"/>
          </w:rPr>
          <w:t>водню</w:t>
        </w:r>
      </w:hyperlink>
      <w:r w:rsidRPr="00EB0620">
        <w:rPr>
          <w:rFonts w:eastAsia="Times New Roman"/>
          <w:sz w:val="24"/>
          <w:szCs w:val="24"/>
          <w:lang w:val="uk-UA"/>
        </w:rPr>
        <w:t> у водяну пару і випаровування вологи палива.</w:t>
      </w:r>
    </w:p>
    <w:p w:rsidR="00EB0620" w:rsidRDefault="00EB0620" w:rsidP="00EB0620">
      <w:pPr>
        <w:spacing w:after="0" w:line="240" w:lineRule="auto"/>
        <w:ind w:firstLine="680"/>
        <w:jc w:val="both"/>
        <w:rPr>
          <w:rFonts w:eastAsia="Times New Roman"/>
          <w:sz w:val="24"/>
          <w:szCs w:val="24"/>
          <w:lang w:val="en-US"/>
        </w:rPr>
      </w:pPr>
      <w:r w:rsidRPr="00EB0620">
        <w:rPr>
          <w:rFonts w:eastAsia="Times New Roman"/>
          <w:sz w:val="24"/>
          <w:szCs w:val="24"/>
          <w:lang w:val="uk-UA"/>
        </w:rPr>
        <w:t>Нижчу теплоту згоряння використовують для підрахунку потреби в паливі і його вартості, при складанні теплових балансів і визначенні </w:t>
      </w:r>
      <w:hyperlink r:id="rId20" w:tooltip="Коефіцієнт корисної дії" w:history="1">
        <w:r w:rsidRPr="00EB0620">
          <w:rPr>
            <w:rFonts w:eastAsia="Times New Roman"/>
            <w:sz w:val="24"/>
            <w:szCs w:val="24"/>
            <w:lang w:val="uk-UA"/>
          </w:rPr>
          <w:t>ККД</w:t>
        </w:r>
      </w:hyperlink>
      <w:r w:rsidRPr="00EB0620">
        <w:rPr>
          <w:rFonts w:eastAsia="Times New Roman"/>
          <w:sz w:val="24"/>
          <w:szCs w:val="24"/>
          <w:lang w:val="uk-UA"/>
        </w:rPr>
        <w:t xml:space="preserve"> установок, що використовують паливо. Для порівняння різних видів палива і підрахунку потреби в пальному введене поняття про умовне паливо та нафтовий еквівалент. Умовне паливо характеризується нижчою теплотою згоряння, рівною 7 000 ккал/кг або 29,33 </w:t>
      </w:r>
      <w:proofErr w:type="spellStart"/>
      <w:r w:rsidRPr="00EB0620">
        <w:rPr>
          <w:rFonts w:eastAsia="Times New Roman"/>
          <w:sz w:val="24"/>
          <w:szCs w:val="24"/>
          <w:lang w:val="uk-UA"/>
        </w:rPr>
        <w:t>МДж</w:t>
      </w:r>
      <w:proofErr w:type="spellEnd"/>
      <w:r w:rsidRPr="00EB0620">
        <w:rPr>
          <w:rFonts w:eastAsia="Times New Roman"/>
          <w:sz w:val="24"/>
          <w:szCs w:val="24"/>
          <w:lang w:val="uk-UA"/>
        </w:rPr>
        <w:t xml:space="preserve">/кг, нафтовий еквівалент — 10 000 ккал/кг або 41,90 </w:t>
      </w:r>
      <w:proofErr w:type="spellStart"/>
      <w:r w:rsidRPr="00EB0620">
        <w:rPr>
          <w:rFonts w:eastAsia="Times New Roman"/>
          <w:sz w:val="24"/>
          <w:szCs w:val="24"/>
          <w:lang w:val="uk-UA"/>
        </w:rPr>
        <w:t>МДж</w:t>
      </w:r>
      <w:proofErr w:type="spellEnd"/>
      <w:r w:rsidRPr="00EB0620">
        <w:rPr>
          <w:rFonts w:eastAsia="Times New Roman"/>
          <w:sz w:val="24"/>
          <w:szCs w:val="24"/>
          <w:lang w:val="uk-UA"/>
        </w:rPr>
        <w:t>/кг.</w:t>
      </w:r>
    </w:p>
    <w:p w:rsidR="000E4819" w:rsidRPr="00EB0620" w:rsidRDefault="000E4819" w:rsidP="00EB0620">
      <w:pPr>
        <w:spacing w:after="0" w:line="240" w:lineRule="auto"/>
        <w:ind w:firstLine="680"/>
        <w:jc w:val="both"/>
        <w:rPr>
          <w:rFonts w:eastAsia="Times New Roman"/>
          <w:sz w:val="24"/>
          <w:szCs w:val="24"/>
          <w:lang w:val="uk-UA"/>
        </w:rPr>
      </w:pPr>
      <w:r>
        <w:rPr>
          <w:rFonts w:eastAsia="Times New Roman"/>
          <w:sz w:val="24"/>
          <w:szCs w:val="24"/>
          <w:lang w:val="uk-UA"/>
        </w:rPr>
        <w:t>Для визначення теплоти згоряння парафіну буде використано метод передачі тепла від палива до ємності з водою. Ємність має ввігнуте дно, що забезпечує більш повне поглинання тепла від полум’я. При нагріванні будь-якого тіла відбувається і процес випромінювання тепла цим тілом у оточуючий простір. Для врахування втрат теплоти при проведенні цього експерименту необхідно визначити долю теплоти, що пішла на випромінювання. Тому протягом однакового часу буде тривати процес нагрівання та охолодження без підведення тепла. При нагріванні посудина з водою мала би вищу температуру при відсутності втрат. Для вирахування цієї температури нагрітій посудині дається час на охолодження, рівний часу затраченому на нагрівання</w:t>
      </w:r>
      <w:r w:rsidR="00C41E4B">
        <w:rPr>
          <w:rFonts w:eastAsia="Times New Roman"/>
          <w:sz w:val="24"/>
          <w:szCs w:val="24"/>
          <w:lang w:val="uk-UA"/>
        </w:rPr>
        <w:t>,</w:t>
      </w:r>
      <w:r>
        <w:rPr>
          <w:rFonts w:eastAsia="Times New Roman"/>
          <w:sz w:val="24"/>
          <w:szCs w:val="24"/>
          <w:lang w:val="uk-UA"/>
        </w:rPr>
        <w:t xml:space="preserve"> а зміна температури за рахунок охолодження додається до найбільшого значення температури.</w:t>
      </w:r>
    </w:p>
    <w:p w:rsidR="00EB0620" w:rsidRPr="000E4819" w:rsidRDefault="00EB0620" w:rsidP="00EB0620">
      <w:pPr>
        <w:spacing w:after="0" w:line="240" w:lineRule="auto"/>
        <w:ind w:firstLine="709"/>
        <w:jc w:val="both"/>
        <w:rPr>
          <w:rFonts w:eastAsiaTheme="minorEastAsia"/>
          <w:sz w:val="24"/>
          <w:lang w:val="uk-UA"/>
        </w:rPr>
      </w:pPr>
    </w:p>
    <w:p w:rsidR="00EB0620" w:rsidRDefault="00EB0620" w:rsidP="00EB0620">
      <w:pPr>
        <w:spacing w:after="0" w:line="240" w:lineRule="auto"/>
        <w:jc w:val="center"/>
        <w:rPr>
          <w:rFonts w:eastAsiaTheme="minorEastAsia"/>
          <w:b/>
          <w:i/>
          <w:sz w:val="24"/>
          <w:lang w:val="uk-UA"/>
        </w:rPr>
      </w:pPr>
      <w:r w:rsidRPr="00FD00D6">
        <w:rPr>
          <w:rFonts w:eastAsiaTheme="minorEastAsia"/>
          <w:b/>
          <w:i/>
          <w:sz w:val="24"/>
          <w:lang w:val="uk-UA"/>
        </w:rPr>
        <w:t xml:space="preserve">Детальний опис датчика </w:t>
      </w:r>
      <w:r>
        <w:rPr>
          <w:rFonts w:eastAsiaTheme="minorEastAsia"/>
          <w:b/>
          <w:i/>
          <w:sz w:val="24"/>
          <w:lang w:val="uk-UA"/>
        </w:rPr>
        <w:t>температури</w:t>
      </w:r>
      <w:r w:rsidRPr="00FD00D6">
        <w:rPr>
          <w:rFonts w:eastAsiaTheme="minorEastAsia"/>
          <w:b/>
          <w:i/>
          <w:sz w:val="24"/>
          <w:lang w:val="uk-UA"/>
        </w:rPr>
        <w:t xml:space="preserve"> </w:t>
      </w:r>
      <w:r w:rsidRPr="00FD00D6">
        <w:rPr>
          <w:rFonts w:eastAsiaTheme="minorEastAsia"/>
          <w:b/>
          <w:i/>
          <w:sz w:val="24"/>
          <w:lang w:val="en-US"/>
        </w:rPr>
        <w:t>DT</w:t>
      </w:r>
      <w:r>
        <w:rPr>
          <w:rFonts w:eastAsiaTheme="minorEastAsia"/>
          <w:b/>
          <w:i/>
          <w:sz w:val="24"/>
          <w:lang w:val="uk-UA"/>
        </w:rPr>
        <w:t>0</w:t>
      </w:r>
      <w:r w:rsidRPr="00661778">
        <w:rPr>
          <w:rFonts w:eastAsiaTheme="minorEastAsia"/>
          <w:b/>
          <w:i/>
          <w:sz w:val="24"/>
          <w:lang w:val="uk-UA"/>
        </w:rPr>
        <w:t>2</w:t>
      </w:r>
      <w:r>
        <w:rPr>
          <w:rFonts w:eastAsiaTheme="minorEastAsia"/>
          <w:b/>
          <w:i/>
          <w:sz w:val="24"/>
          <w:lang w:val="uk-UA"/>
        </w:rPr>
        <w:t>9</w:t>
      </w:r>
    </w:p>
    <w:p w:rsidR="00EB0620" w:rsidRPr="00FD00D6" w:rsidRDefault="00EB0620" w:rsidP="00EB0620">
      <w:pPr>
        <w:spacing w:after="0" w:line="240" w:lineRule="auto"/>
        <w:jc w:val="center"/>
        <w:rPr>
          <w:rFonts w:eastAsiaTheme="minorEastAsia"/>
          <w:b/>
          <w:i/>
          <w:sz w:val="24"/>
          <w:lang w:val="uk-UA"/>
        </w:rPr>
      </w:pPr>
    </w:p>
    <w:p w:rsidR="00EB0620" w:rsidRPr="00B51748" w:rsidRDefault="00EB0620" w:rsidP="00EB0620">
      <w:pPr>
        <w:spacing w:line="240" w:lineRule="auto"/>
        <w:ind w:firstLine="567"/>
        <w:jc w:val="both"/>
        <w:rPr>
          <w:rFonts w:eastAsiaTheme="minorEastAsia"/>
          <w:sz w:val="24"/>
          <w:szCs w:val="24"/>
          <w:lang w:val="uk-UA"/>
        </w:rPr>
      </w:pPr>
      <w:r>
        <w:rPr>
          <w:rFonts w:cs="Times New Roman"/>
          <w:noProof/>
          <w:sz w:val="24"/>
          <w:szCs w:val="24"/>
          <w:lang w:eastAsia="ru-RU"/>
        </w:rPr>
        <w:drawing>
          <wp:anchor distT="0" distB="0" distL="114300" distR="114300" simplePos="0" relativeHeight="251659264" behindDoc="0" locked="0" layoutInCell="1" allowOverlap="1">
            <wp:simplePos x="0" y="0"/>
            <wp:positionH relativeFrom="column">
              <wp:posOffset>20292</wp:posOffset>
            </wp:positionH>
            <wp:positionV relativeFrom="paragraph">
              <wp:posOffset>1436</wp:posOffset>
            </wp:positionV>
            <wp:extent cx="1862870" cy="1240403"/>
            <wp:effectExtent l="19050" t="0" r="4030" b="0"/>
            <wp:wrapSquare wrapText="bothSides"/>
            <wp:docPr id="33" name="Рисунок 3" descr="DSC04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4726.JPG"/>
                    <pic:cNvPicPr/>
                  </pic:nvPicPr>
                  <pic:blipFill>
                    <a:blip r:embed="rId21" cstate="print"/>
                    <a:stretch>
                      <a:fillRect/>
                    </a:stretch>
                  </pic:blipFill>
                  <pic:spPr>
                    <a:xfrm>
                      <a:off x="0" y="0"/>
                      <a:ext cx="1862870" cy="1240403"/>
                    </a:xfrm>
                    <a:prstGeom prst="rect">
                      <a:avLst/>
                    </a:prstGeom>
                  </pic:spPr>
                </pic:pic>
              </a:graphicData>
            </a:graphic>
          </wp:anchor>
        </w:drawing>
      </w:r>
      <w:r w:rsidRPr="00B51748">
        <w:rPr>
          <w:rFonts w:ascii="Arial" w:hAnsi="Arial"/>
          <w:sz w:val="22"/>
          <w:szCs w:val="22"/>
          <w:lang w:val="uk-UA"/>
        </w:rPr>
        <w:t xml:space="preserve"> </w:t>
      </w:r>
      <w:r w:rsidRPr="00B51748">
        <w:rPr>
          <w:rFonts w:eastAsia="Times New Roman"/>
          <w:sz w:val="24"/>
          <w:szCs w:val="24"/>
          <w:lang w:val="uk-UA"/>
        </w:rPr>
        <w:t xml:space="preserve">Датчик температури (-25 °C – 110 °C) може </w:t>
      </w:r>
      <w:proofErr w:type="spellStart"/>
      <w:r w:rsidRPr="00B51748">
        <w:rPr>
          <w:rFonts w:eastAsia="Times New Roman"/>
          <w:sz w:val="24"/>
          <w:szCs w:val="24"/>
          <w:lang w:val="uk-UA"/>
        </w:rPr>
        <w:t>під’єднуватися</w:t>
      </w:r>
      <w:proofErr w:type="spellEnd"/>
      <w:r w:rsidRPr="00B51748">
        <w:rPr>
          <w:rFonts w:eastAsia="Times New Roman"/>
          <w:sz w:val="24"/>
          <w:szCs w:val="24"/>
          <w:lang w:val="uk-UA"/>
        </w:rPr>
        <w:t xml:space="preserve"> до реєстраторів даних Nova5000, </w:t>
      </w:r>
      <w:proofErr w:type="spellStart"/>
      <w:r w:rsidRPr="00B51748">
        <w:rPr>
          <w:rFonts w:eastAsia="Times New Roman"/>
          <w:sz w:val="24"/>
          <w:szCs w:val="24"/>
          <w:lang w:val="uk-UA"/>
        </w:rPr>
        <w:t>MultiLogPRO</w:t>
      </w:r>
      <w:proofErr w:type="spellEnd"/>
      <w:r w:rsidRPr="00B51748">
        <w:rPr>
          <w:rFonts w:eastAsia="Times New Roman"/>
          <w:sz w:val="24"/>
          <w:szCs w:val="24"/>
          <w:lang w:val="uk-UA"/>
        </w:rPr>
        <w:t xml:space="preserve"> або </w:t>
      </w:r>
      <w:proofErr w:type="spellStart"/>
      <w:r w:rsidRPr="00B51748">
        <w:rPr>
          <w:rFonts w:eastAsia="Times New Roman"/>
          <w:sz w:val="24"/>
          <w:szCs w:val="24"/>
          <w:lang w:val="uk-UA"/>
        </w:rPr>
        <w:t>TriLink</w:t>
      </w:r>
      <w:proofErr w:type="spellEnd"/>
      <w:r w:rsidRPr="00B51748">
        <w:rPr>
          <w:rFonts w:eastAsia="Times New Roman"/>
          <w:sz w:val="24"/>
          <w:szCs w:val="24"/>
          <w:lang w:val="uk-UA"/>
        </w:rPr>
        <w:t>.</w:t>
      </w:r>
      <w:r w:rsidRPr="00B51748">
        <w:rPr>
          <w:rFonts w:eastAsiaTheme="minorEastAsia"/>
          <w:sz w:val="24"/>
          <w:szCs w:val="24"/>
          <w:lang w:val="uk-UA"/>
        </w:rPr>
        <w:t xml:space="preserve"> </w:t>
      </w:r>
      <w:r w:rsidRPr="00B51748">
        <w:rPr>
          <w:rFonts w:eastAsia="Times New Roman"/>
          <w:sz w:val="24"/>
          <w:szCs w:val="24"/>
          <w:lang w:val="uk-UA"/>
        </w:rPr>
        <w:t xml:space="preserve">Датчик температури є простим, надійним датчиком із нержавіючої сталі. Він </w:t>
      </w:r>
      <w:proofErr w:type="spellStart"/>
      <w:r w:rsidRPr="00B51748">
        <w:rPr>
          <w:rFonts w:eastAsia="Times New Roman"/>
          <w:sz w:val="24"/>
          <w:szCs w:val="24"/>
          <w:lang w:val="uk-UA"/>
        </w:rPr>
        <w:t>під’єднується</w:t>
      </w:r>
      <w:proofErr w:type="spellEnd"/>
      <w:r w:rsidRPr="00B51748">
        <w:rPr>
          <w:rFonts w:eastAsia="Times New Roman"/>
          <w:sz w:val="24"/>
          <w:szCs w:val="24"/>
          <w:lang w:val="uk-UA"/>
        </w:rPr>
        <w:t xml:space="preserve"> безпосередньо до реєстратора даних за допомогою стандартного кабелю mini-DIN. Датчик температури </w:t>
      </w:r>
      <w:r w:rsidRPr="00B51748">
        <w:rPr>
          <w:rFonts w:eastAsia="Times New Roman"/>
          <w:sz w:val="24"/>
          <w:szCs w:val="24"/>
          <w:lang w:val="uk-UA"/>
        </w:rPr>
        <w:lastRenderedPageBreak/>
        <w:t xml:space="preserve">вкритий захисним ізоляційним матеріалом, що робить його більш надійним та міцним, аніж звичайний скляний термометр, на заміну якого він розроблений. </w:t>
      </w:r>
    </w:p>
    <w:p w:rsidR="00EB0620" w:rsidRPr="00B51748" w:rsidRDefault="00EB0620" w:rsidP="00EB0620">
      <w:pPr>
        <w:spacing w:line="240" w:lineRule="auto"/>
        <w:ind w:firstLine="567"/>
        <w:jc w:val="both"/>
        <w:rPr>
          <w:rFonts w:eastAsia="Times New Roman"/>
          <w:sz w:val="24"/>
          <w:szCs w:val="24"/>
          <w:lang w:val="uk-UA"/>
        </w:rPr>
      </w:pPr>
      <w:r w:rsidRPr="00B51748">
        <w:rPr>
          <w:rFonts w:eastAsia="Times New Roman"/>
          <w:sz w:val="24"/>
          <w:szCs w:val="24"/>
          <w:lang w:val="uk-UA"/>
        </w:rPr>
        <w:t xml:space="preserve">Завдяки широкому діапазону (-25 °C – 110 °C) датчик можна застосовувати у якості термометра для проведення досліджень з хімії, фізики, біології, науки про землю та оточуюче середовище і він найкраще підходить для здійснення вимірювань температури води та інших хімічних розчинів. </w:t>
      </w:r>
    </w:p>
    <w:p w:rsidR="00EB0620" w:rsidRPr="00B51748" w:rsidRDefault="00EB0620" w:rsidP="00EB0620">
      <w:pPr>
        <w:spacing w:line="240" w:lineRule="auto"/>
        <w:jc w:val="both"/>
        <w:rPr>
          <w:rFonts w:eastAsia="Calibri" w:cs="Times New Roman"/>
          <w:b/>
          <w:i/>
          <w:sz w:val="24"/>
          <w:szCs w:val="24"/>
          <w:lang w:val="uk-UA"/>
        </w:rPr>
      </w:pPr>
      <w:r w:rsidRPr="00B51748">
        <w:rPr>
          <w:rFonts w:eastAsia="Calibri" w:cs="Times New Roman"/>
          <w:b/>
          <w:i/>
          <w:sz w:val="24"/>
          <w:szCs w:val="24"/>
          <w:lang w:val="uk-UA"/>
        </w:rPr>
        <w:t xml:space="preserve">Принцип роботи </w:t>
      </w:r>
    </w:p>
    <w:p w:rsidR="00EB0620" w:rsidRPr="00B51748" w:rsidRDefault="00EB0620" w:rsidP="00EB0620">
      <w:pPr>
        <w:autoSpaceDE w:val="0"/>
        <w:autoSpaceDN w:val="0"/>
        <w:adjustRightInd w:val="0"/>
        <w:spacing w:line="240" w:lineRule="auto"/>
        <w:jc w:val="both"/>
        <w:rPr>
          <w:rFonts w:eastAsia="Calibri" w:cs="Times New Roman"/>
          <w:sz w:val="24"/>
          <w:szCs w:val="24"/>
          <w:lang w:val="uk-UA"/>
        </w:rPr>
      </w:pPr>
      <w:r w:rsidRPr="00B51748">
        <w:rPr>
          <w:rFonts w:eastAsia="Calibri" w:cs="Times New Roman"/>
          <w:sz w:val="24"/>
          <w:szCs w:val="24"/>
          <w:lang w:val="uk-UA"/>
        </w:rPr>
        <w:t xml:space="preserve">Датчик температури (-25 °C – 110 °C) </w:t>
      </w:r>
      <w:proofErr w:type="spellStart"/>
      <w:r w:rsidRPr="00B51748">
        <w:rPr>
          <w:rFonts w:eastAsia="Calibri" w:cs="Times New Roman"/>
          <w:sz w:val="24"/>
          <w:szCs w:val="24"/>
          <w:lang w:val="uk-UA"/>
        </w:rPr>
        <w:t>під’єднується</w:t>
      </w:r>
      <w:proofErr w:type="spellEnd"/>
      <w:r w:rsidRPr="00B51748">
        <w:rPr>
          <w:rFonts w:eastAsia="Calibri" w:cs="Times New Roman"/>
          <w:sz w:val="24"/>
          <w:szCs w:val="24"/>
          <w:lang w:val="uk-UA"/>
        </w:rPr>
        <w:t xml:space="preserve"> безпосередньо до реєстратора даних. </w:t>
      </w:r>
      <w:proofErr w:type="spellStart"/>
      <w:r w:rsidRPr="00B51748">
        <w:rPr>
          <w:rFonts w:eastAsia="Calibri" w:cs="Times New Roman"/>
          <w:sz w:val="24"/>
          <w:szCs w:val="24"/>
          <w:lang w:val="uk-UA"/>
        </w:rPr>
        <w:t>Термочутливий</w:t>
      </w:r>
      <w:proofErr w:type="spellEnd"/>
      <w:r w:rsidRPr="00B51748">
        <w:rPr>
          <w:rFonts w:eastAsia="Calibri" w:cs="Times New Roman"/>
          <w:sz w:val="24"/>
          <w:szCs w:val="24"/>
          <w:lang w:val="uk-UA"/>
        </w:rPr>
        <w:t xml:space="preserve"> елемент отримує вхідну напругу 5 В і повертає вихідну напругу, пропорційну до виміряної температури та у діапазоні 0-5 В, який є прийнятним для аналого-цифрового перетворювача реєстратора даних. Потім реєстратор даних запам’ятовує отримане значення. </w:t>
      </w:r>
    </w:p>
    <w:p w:rsidR="00EB0620" w:rsidRPr="00B51748" w:rsidRDefault="00EB0620" w:rsidP="00EB0620">
      <w:pPr>
        <w:autoSpaceDE w:val="0"/>
        <w:autoSpaceDN w:val="0"/>
        <w:adjustRightInd w:val="0"/>
        <w:spacing w:line="240" w:lineRule="auto"/>
        <w:jc w:val="both"/>
        <w:rPr>
          <w:rFonts w:eastAsia="Calibri" w:cs="Times New Roman"/>
          <w:b/>
          <w:i/>
          <w:sz w:val="24"/>
          <w:szCs w:val="24"/>
          <w:lang w:val="uk-UA"/>
        </w:rPr>
      </w:pPr>
      <w:r w:rsidRPr="00B51748">
        <w:rPr>
          <w:rFonts w:eastAsia="Calibri" w:cs="Times New Roman"/>
          <w:b/>
          <w:i/>
          <w:sz w:val="24"/>
          <w:szCs w:val="24"/>
          <w:lang w:val="uk-UA"/>
        </w:rPr>
        <w:t>Характеристики датчика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1"/>
        <w:gridCol w:w="5828"/>
      </w:tblGrid>
      <w:tr w:rsidR="00EB0620" w:rsidRPr="00B51748" w:rsidTr="00F83C9D">
        <w:trPr>
          <w:trHeight w:val="1168"/>
        </w:trPr>
        <w:tc>
          <w:tcPr>
            <w:tcW w:w="3211" w:type="dxa"/>
          </w:tcPr>
          <w:p w:rsidR="00EB0620" w:rsidRPr="00B51748" w:rsidRDefault="00EB0620" w:rsidP="00F83C9D">
            <w:pPr>
              <w:spacing w:line="240" w:lineRule="auto"/>
              <w:rPr>
                <w:rFonts w:eastAsia="Calibri" w:cs="Times New Roman"/>
                <w:sz w:val="24"/>
                <w:szCs w:val="24"/>
                <w:lang w:val="uk-UA"/>
              </w:rPr>
            </w:pPr>
            <w:r w:rsidRPr="00B51748">
              <w:rPr>
                <w:rFonts w:eastAsia="Calibri" w:cs="Times New Roman"/>
                <w:sz w:val="24"/>
                <w:szCs w:val="24"/>
                <w:lang w:val="uk-UA"/>
              </w:rPr>
              <w:t>Діапазон</w:t>
            </w:r>
          </w:p>
        </w:tc>
        <w:tc>
          <w:tcPr>
            <w:tcW w:w="5828" w:type="dxa"/>
          </w:tcPr>
          <w:p w:rsidR="00EB0620" w:rsidRDefault="00EB0620" w:rsidP="00F83C9D">
            <w:pPr>
              <w:spacing w:line="240" w:lineRule="auto"/>
              <w:rPr>
                <w:rFonts w:cs="Times New Roman"/>
                <w:sz w:val="24"/>
                <w:szCs w:val="24"/>
                <w:lang w:val="en-US"/>
              </w:rPr>
            </w:pPr>
            <w:r w:rsidRPr="00B51748">
              <w:rPr>
                <w:rFonts w:eastAsia="Calibri" w:cs="Times New Roman"/>
                <w:sz w:val="24"/>
                <w:szCs w:val="24"/>
                <w:lang w:val="uk-UA"/>
              </w:rPr>
              <w:t>-25 °C – 110 °C</w:t>
            </w:r>
            <w:r>
              <w:rPr>
                <w:rFonts w:cs="Times New Roman"/>
                <w:sz w:val="24"/>
                <w:szCs w:val="24"/>
                <w:lang w:val="en-US"/>
              </w:rPr>
              <w:t xml:space="preserve"> </w:t>
            </w:r>
          </w:p>
          <w:p w:rsidR="00EB0620" w:rsidRPr="00B51748" w:rsidRDefault="00EB0620" w:rsidP="00F83C9D">
            <w:pPr>
              <w:spacing w:line="240" w:lineRule="auto"/>
              <w:rPr>
                <w:rFonts w:eastAsia="Calibri" w:cs="Times New Roman"/>
                <w:sz w:val="24"/>
                <w:szCs w:val="24"/>
                <w:lang w:val="uk-UA"/>
              </w:rPr>
            </w:pPr>
            <w:r w:rsidRPr="00B51748">
              <w:rPr>
                <w:rFonts w:eastAsia="Calibri" w:cs="Times New Roman"/>
                <w:sz w:val="24"/>
                <w:szCs w:val="24"/>
                <w:lang w:val="uk-UA"/>
              </w:rPr>
              <w:t>-13  °</w:t>
            </w:r>
            <w:r w:rsidRPr="00B51748">
              <w:rPr>
                <w:rFonts w:eastAsia="Calibri" w:cs="Times New Roman"/>
                <w:sz w:val="24"/>
                <w:szCs w:val="24"/>
                <w:lang w:val="en-US"/>
              </w:rPr>
              <w:t>F</w:t>
            </w:r>
            <w:r w:rsidRPr="00B51748">
              <w:rPr>
                <w:rFonts w:eastAsia="Calibri" w:cs="Times New Roman"/>
                <w:sz w:val="24"/>
                <w:szCs w:val="24"/>
                <w:lang w:val="uk-UA"/>
              </w:rPr>
              <w:t xml:space="preserve"> – 230 °</w:t>
            </w:r>
            <w:r w:rsidRPr="00B51748">
              <w:rPr>
                <w:rFonts w:eastAsia="Calibri" w:cs="Times New Roman"/>
                <w:sz w:val="24"/>
                <w:szCs w:val="24"/>
                <w:lang w:val="en-US"/>
              </w:rPr>
              <w:t>F</w:t>
            </w:r>
          </w:p>
          <w:p w:rsidR="00EB0620" w:rsidRPr="00B51748" w:rsidRDefault="00EB0620" w:rsidP="00F83C9D">
            <w:pPr>
              <w:spacing w:line="240" w:lineRule="auto"/>
              <w:rPr>
                <w:rFonts w:eastAsia="Calibri" w:cs="Times New Roman"/>
                <w:sz w:val="24"/>
                <w:szCs w:val="24"/>
                <w:lang w:val="uk-UA"/>
              </w:rPr>
            </w:pPr>
            <w:r w:rsidRPr="00B51748">
              <w:rPr>
                <w:rFonts w:eastAsia="Calibri" w:cs="Times New Roman"/>
                <w:sz w:val="24"/>
                <w:szCs w:val="24"/>
                <w:lang w:val="uk-UA"/>
              </w:rPr>
              <w:t>263 К – 383,15 К</w:t>
            </w:r>
          </w:p>
        </w:tc>
      </w:tr>
      <w:tr w:rsidR="00EB0620" w:rsidRPr="00B51748" w:rsidTr="00F83C9D">
        <w:trPr>
          <w:trHeight w:val="735"/>
        </w:trPr>
        <w:tc>
          <w:tcPr>
            <w:tcW w:w="3211" w:type="dxa"/>
          </w:tcPr>
          <w:p w:rsidR="00EB0620" w:rsidRPr="00B51748" w:rsidRDefault="00EB0620" w:rsidP="00F83C9D">
            <w:pPr>
              <w:spacing w:line="240" w:lineRule="auto"/>
              <w:rPr>
                <w:rFonts w:eastAsia="Calibri" w:cs="Times New Roman"/>
                <w:sz w:val="24"/>
                <w:szCs w:val="24"/>
                <w:lang w:val="uk-UA"/>
              </w:rPr>
            </w:pPr>
            <w:r w:rsidRPr="00B51748">
              <w:rPr>
                <w:rFonts w:eastAsia="Calibri" w:cs="Times New Roman"/>
                <w:sz w:val="24"/>
                <w:szCs w:val="24"/>
                <w:lang w:val="uk-UA"/>
              </w:rPr>
              <w:t xml:space="preserve">Діапазон для реєстраторів </w:t>
            </w:r>
            <w:proofErr w:type="spellStart"/>
            <w:r w:rsidRPr="00B51748">
              <w:rPr>
                <w:rFonts w:eastAsia="Calibri" w:cs="Times New Roman"/>
                <w:sz w:val="24"/>
                <w:szCs w:val="24"/>
                <w:lang w:val="en-US"/>
              </w:rPr>
              <w:t>MultiPRO</w:t>
            </w:r>
            <w:proofErr w:type="spellEnd"/>
            <w:r w:rsidRPr="00B51748">
              <w:rPr>
                <w:rFonts w:eastAsia="Calibri" w:cs="Times New Roman"/>
                <w:sz w:val="24"/>
                <w:szCs w:val="24"/>
                <w:lang w:val="uk-UA"/>
              </w:rPr>
              <w:t xml:space="preserve"> або </w:t>
            </w:r>
            <w:proofErr w:type="spellStart"/>
            <w:r w:rsidRPr="00B51748">
              <w:rPr>
                <w:rFonts w:eastAsia="Calibri" w:cs="Times New Roman"/>
                <w:sz w:val="24"/>
                <w:szCs w:val="24"/>
                <w:lang w:val="en-US"/>
              </w:rPr>
              <w:t>TriLink</w:t>
            </w:r>
            <w:proofErr w:type="spellEnd"/>
          </w:p>
        </w:tc>
        <w:tc>
          <w:tcPr>
            <w:tcW w:w="5828" w:type="dxa"/>
          </w:tcPr>
          <w:p w:rsidR="00EB0620" w:rsidRPr="00B51748" w:rsidRDefault="00EB0620" w:rsidP="00F83C9D">
            <w:pPr>
              <w:spacing w:line="240" w:lineRule="auto"/>
              <w:rPr>
                <w:rFonts w:eastAsia="Calibri" w:cs="Times New Roman"/>
                <w:sz w:val="24"/>
                <w:szCs w:val="24"/>
                <w:lang w:val="uk-UA"/>
              </w:rPr>
            </w:pPr>
            <w:r w:rsidRPr="00B51748">
              <w:rPr>
                <w:rFonts w:eastAsia="Calibri" w:cs="Times New Roman"/>
                <w:sz w:val="24"/>
                <w:szCs w:val="24"/>
                <w:lang w:val="uk-UA"/>
              </w:rPr>
              <w:t>-25 °C – 110 °C</w:t>
            </w:r>
          </w:p>
          <w:p w:rsidR="00EB0620" w:rsidRPr="00B51748" w:rsidRDefault="00EB0620" w:rsidP="00F83C9D">
            <w:pPr>
              <w:spacing w:line="240" w:lineRule="auto"/>
              <w:rPr>
                <w:rFonts w:eastAsia="Calibri" w:cs="Times New Roman"/>
                <w:sz w:val="24"/>
                <w:szCs w:val="24"/>
                <w:lang w:val="en-US"/>
              </w:rPr>
            </w:pPr>
            <w:r w:rsidRPr="00B51748">
              <w:rPr>
                <w:rFonts w:eastAsia="Calibri" w:cs="Times New Roman"/>
                <w:sz w:val="24"/>
                <w:szCs w:val="24"/>
                <w:lang w:val="uk-UA"/>
              </w:rPr>
              <w:t>-13  °</w:t>
            </w:r>
            <w:r w:rsidRPr="00B51748">
              <w:rPr>
                <w:rFonts w:eastAsia="Calibri" w:cs="Times New Roman"/>
                <w:sz w:val="24"/>
                <w:szCs w:val="24"/>
                <w:lang w:val="en-US"/>
              </w:rPr>
              <w:t>F</w:t>
            </w:r>
            <w:r w:rsidRPr="00B51748">
              <w:rPr>
                <w:rFonts w:eastAsia="Calibri" w:cs="Times New Roman"/>
                <w:sz w:val="24"/>
                <w:szCs w:val="24"/>
                <w:lang w:val="uk-UA"/>
              </w:rPr>
              <w:t xml:space="preserve"> – 230 °</w:t>
            </w:r>
            <w:r w:rsidRPr="00B51748">
              <w:rPr>
                <w:rFonts w:eastAsia="Calibri" w:cs="Times New Roman"/>
                <w:sz w:val="24"/>
                <w:szCs w:val="24"/>
                <w:lang w:val="en-US"/>
              </w:rPr>
              <w:t>F</w:t>
            </w:r>
          </w:p>
        </w:tc>
      </w:tr>
      <w:tr w:rsidR="00EB0620" w:rsidRPr="00B51748" w:rsidTr="00F83C9D">
        <w:trPr>
          <w:trHeight w:val="405"/>
        </w:trPr>
        <w:tc>
          <w:tcPr>
            <w:tcW w:w="3211" w:type="dxa"/>
          </w:tcPr>
          <w:p w:rsidR="00EB0620" w:rsidRPr="00B51748" w:rsidRDefault="00EB0620" w:rsidP="00F83C9D">
            <w:pPr>
              <w:spacing w:line="240" w:lineRule="auto"/>
              <w:rPr>
                <w:rFonts w:eastAsia="Calibri" w:cs="Times New Roman"/>
                <w:sz w:val="24"/>
                <w:szCs w:val="24"/>
                <w:lang w:val="uk-UA"/>
              </w:rPr>
            </w:pPr>
            <w:r w:rsidRPr="00B51748">
              <w:rPr>
                <w:rFonts w:eastAsia="Calibri" w:cs="Times New Roman"/>
                <w:sz w:val="24"/>
                <w:szCs w:val="24"/>
                <w:lang w:val="uk-UA"/>
              </w:rPr>
              <w:t>Точність</w:t>
            </w:r>
          </w:p>
        </w:tc>
        <w:tc>
          <w:tcPr>
            <w:tcW w:w="5828" w:type="dxa"/>
          </w:tcPr>
          <w:p w:rsidR="00EB0620" w:rsidRPr="00B51748" w:rsidRDefault="00EB0620" w:rsidP="00F83C9D">
            <w:pPr>
              <w:spacing w:line="240" w:lineRule="auto"/>
              <w:rPr>
                <w:rFonts w:eastAsia="Calibri" w:cs="Times New Roman"/>
                <w:sz w:val="24"/>
                <w:szCs w:val="24"/>
                <w:lang w:val="uk-UA"/>
              </w:rPr>
            </w:pPr>
            <w:r w:rsidRPr="00B51748">
              <w:rPr>
                <w:rFonts w:eastAsia="Calibri" w:cs="Times New Roman"/>
                <w:sz w:val="24"/>
                <w:szCs w:val="24"/>
                <w:lang w:val="uk-UA"/>
              </w:rPr>
              <w:t>±2 % від повного діапазону</w:t>
            </w:r>
          </w:p>
        </w:tc>
      </w:tr>
      <w:tr w:rsidR="00EB0620" w:rsidRPr="00B51748" w:rsidTr="00F83C9D">
        <w:trPr>
          <w:trHeight w:val="405"/>
        </w:trPr>
        <w:tc>
          <w:tcPr>
            <w:tcW w:w="3211" w:type="dxa"/>
          </w:tcPr>
          <w:p w:rsidR="00EB0620" w:rsidRPr="00B51748" w:rsidRDefault="00EB0620" w:rsidP="00F83C9D">
            <w:pPr>
              <w:spacing w:line="240" w:lineRule="auto"/>
              <w:rPr>
                <w:rFonts w:eastAsia="Calibri" w:cs="Times New Roman"/>
                <w:sz w:val="24"/>
                <w:szCs w:val="24"/>
                <w:lang w:val="uk-UA"/>
              </w:rPr>
            </w:pPr>
            <w:r w:rsidRPr="00B51748">
              <w:rPr>
                <w:rFonts w:eastAsia="Calibri" w:cs="Times New Roman"/>
                <w:sz w:val="24"/>
                <w:szCs w:val="24"/>
                <w:lang w:val="uk-UA"/>
              </w:rPr>
              <w:t xml:space="preserve">Роздільність 12-біт </w:t>
            </w:r>
          </w:p>
        </w:tc>
        <w:tc>
          <w:tcPr>
            <w:tcW w:w="5828" w:type="dxa"/>
          </w:tcPr>
          <w:p w:rsidR="00EB0620" w:rsidRPr="00B51748" w:rsidRDefault="00EB0620" w:rsidP="00F83C9D">
            <w:pPr>
              <w:spacing w:line="240" w:lineRule="auto"/>
              <w:rPr>
                <w:rFonts w:eastAsia="Calibri" w:cs="Times New Roman"/>
                <w:sz w:val="24"/>
                <w:szCs w:val="24"/>
                <w:lang w:val="uk-UA"/>
              </w:rPr>
            </w:pPr>
            <w:r w:rsidRPr="00B51748">
              <w:rPr>
                <w:rFonts w:eastAsia="Calibri" w:cs="Times New Roman"/>
                <w:sz w:val="24"/>
                <w:szCs w:val="24"/>
                <w:lang w:val="uk-UA"/>
              </w:rPr>
              <w:t>0,03 °C</w:t>
            </w:r>
          </w:p>
        </w:tc>
      </w:tr>
      <w:tr w:rsidR="00EB0620" w:rsidRPr="00B51748" w:rsidTr="00F83C9D">
        <w:trPr>
          <w:trHeight w:val="615"/>
        </w:trPr>
        <w:tc>
          <w:tcPr>
            <w:tcW w:w="3211" w:type="dxa"/>
          </w:tcPr>
          <w:p w:rsidR="00EB0620" w:rsidRPr="00B51748" w:rsidRDefault="00EB0620" w:rsidP="00F83C9D">
            <w:pPr>
              <w:spacing w:line="240" w:lineRule="auto"/>
              <w:rPr>
                <w:rFonts w:eastAsia="Calibri" w:cs="Times New Roman"/>
                <w:sz w:val="24"/>
                <w:szCs w:val="24"/>
                <w:lang w:val="uk-UA"/>
              </w:rPr>
            </w:pPr>
            <w:r w:rsidRPr="00B51748">
              <w:rPr>
                <w:rFonts w:eastAsia="Calibri" w:cs="Times New Roman"/>
                <w:sz w:val="24"/>
                <w:szCs w:val="24"/>
                <w:lang w:val="uk-UA"/>
              </w:rPr>
              <w:t xml:space="preserve">Частота замірів за замовчуванням </w:t>
            </w:r>
          </w:p>
        </w:tc>
        <w:tc>
          <w:tcPr>
            <w:tcW w:w="5828" w:type="dxa"/>
          </w:tcPr>
          <w:p w:rsidR="00EB0620" w:rsidRPr="00B51748" w:rsidRDefault="00EB0620" w:rsidP="00F83C9D">
            <w:pPr>
              <w:spacing w:line="240" w:lineRule="auto"/>
              <w:rPr>
                <w:rFonts w:eastAsia="Calibri" w:cs="Times New Roman"/>
                <w:sz w:val="24"/>
                <w:szCs w:val="24"/>
                <w:lang w:val="uk-UA"/>
              </w:rPr>
            </w:pPr>
            <w:r w:rsidRPr="00B51748">
              <w:rPr>
                <w:rFonts w:eastAsia="Calibri" w:cs="Times New Roman"/>
                <w:sz w:val="24"/>
                <w:szCs w:val="24"/>
                <w:lang w:val="uk-UA"/>
              </w:rPr>
              <w:t>10 замірів на секунду</w:t>
            </w:r>
          </w:p>
        </w:tc>
      </w:tr>
      <w:tr w:rsidR="00EB0620" w:rsidRPr="00B51748" w:rsidTr="00F83C9D">
        <w:trPr>
          <w:trHeight w:val="717"/>
        </w:trPr>
        <w:tc>
          <w:tcPr>
            <w:tcW w:w="3211" w:type="dxa"/>
          </w:tcPr>
          <w:p w:rsidR="00EB0620" w:rsidRPr="00B51748" w:rsidRDefault="00EB0620" w:rsidP="00F83C9D">
            <w:pPr>
              <w:spacing w:line="240" w:lineRule="auto"/>
              <w:rPr>
                <w:rFonts w:eastAsia="Calibri" w:cs="Times New Roman"/>
                <w:sz w:val="24"/>
                <w:szCs w:val="24"/>
                <w:lang w:val="uk-UA"/>
              </w:rPr>
            </w:pPr>
            <w:r w:rsidRPr="00B51748">
              <w:rPr>
                <w:rFonts w:eastAsia="Calibri" w:cs="Times New Roman"/>
                <w:sz w:val="24"/>
                <w:szCs w:val="24"/>
                <w:lang w:val="uk-UA"/>
              </w:rPr>
              <w:t xml:space="preserve">Час відклику (для 90% змін у показаннях)  </w:t>
            </w:r>
          </w:p>
        </w:tc>
        <w:tc>
          <w:tcPr>
            <w:tcW w:w="5828" w:type="dxa"/>
          </w:tcPr>
          <w:p w:rsidR="00EB0620" w:rsidRPr="00B51748" w:rsidRDefault="00EB0620" w:rsidP="00F83C9D">
            <w:pPr>
              <w:spacing w:line="240" w:lineRule="auto"/>
              <w:rPr>
                <w:rFonts w:eastAsia="Calibri" w:cs="Times New Roman"/>
                <w:sz w:val="24"/>
                <w:szCs w:val="24"/>
                <w:lang w:val="uk-UA"/>
              </w:rPr>
            </w:pPr>
            <w:r w:rsidRPr="00B51748">
              <w:rPr>
                <w:rFonts w:eastAsia="Calibri" w:cs="Times New Roman"/>
                <w:sz w:val="24"/>
                <w:szCs w:val="24"/>
                <w:lang w:val="uk-UA"/>
              </w:rPr>
              <w:t>20 секунд у рідині</w:t>
            </w:r>
          </w:p>
          <w:p w:rsidR="00EB0620" w:rsidRPr="00B51748" w:rsidRDefault="00EB0620" w:rsidP="00F83C9D">
            <w:pPr>
              <w:spacing w:line="240" w:lineRule="auto"/>
              <w:rPr>
                <w:rFonts w:eastAsia="Calibri" w:cs="Times New Roman"/>
                <w:sz w:val="24"/>
                <w:szCs w:val="24"/>
                <w:lang w:val="uk-UA"/>
              </w:rPr>
            </w:pPr>
            <w:r w:rsidRPr="00B51748">
              <w:rPr>
                <w:rFonts w:eastAsia="Calibri" w:cs="Times New Roman"/>
                <w:sz w:val="24"/>
                <w:szCs w:val="24"/>
                <w:lang w:val="uk-UA"/>
              </w:rPr>
              <w:t>40-60 секунд у повітрі</w:t>
            </w:r>
          </w:p>
        </w:tc>
      </w:tr>
      <w:tr w:rsidR="00EB0620" w:rsidRPr="00B51748" w:rsidTr="00F83C9D">
        <w:trPr>
          <w:trHeight w:val="519"/>
        </w:trPr>
        <w:tc>
          <w:tcPr>
            <w:tcW w:w="3211" w:type="dxa"/>
          </w:tcPr>
          <w:p w:rsidR="00EB0620" w:rsidRPr="00B51748" w:rsidRDefault="00EB0620" w:rsidP="00F83C9D">
            <w:pPr>
              <w:spacing w:line="240" w:lineRule="auto"/>
              <w:rPr>
                <w:rFonts w:eastAsia="Calibri" w:cs="Times New Roman"/>
                <w:sz w:val="24"/>
                <w:szCs w:val="24"/>
                <w:lang w:val="uk-UA"/>
              </w:rPr>
            </w:pPr>
            <w:r w:rsidRPr="00B51748">
              <w:rPr>
                <w:rFonts w:eastAsia="Calibri" w:cs="Times New Roman"/>
                <w:sz w:val="24"/>
                <w:szCs w:val="24"/>
                <w:lang w:val="uk-UA"/>
              </w:rPr>
              <w:t>Сенсорний елемент</w:t>
            </w:r>
          </w:p>
        </w:tc>
        <w:tc>
          <w:tcPr>
            <w:tcW w:w="5828" w:type="dxa"/>
          </w:tcPr>
          <w:p w:rsidR="00EB0620" w:rsidRPr="00B51748" w:rsidRDefault="00EB0620" w:rsidP="00F83C9D">
            <w:pPr>
              <w:spacing w:line="240" w:lineRule="auto"/>
              <w:rPr>
                <w:rFonts w:eastAsia="Calibri" w:cs="Times New Roman"/>
                <w:sz w:val="24"/>
                <w:szCs w:val="24"/>
                <w:lang w:val="uk-UA"/>
              </w:rPr>
            </w:pPr>
            <w:r w:rsidRPr="00B51748">
              <w:rPr>
                <w:rFonts w:eastAsia="Calibri" w:cs="Times New Roman"/>
                <w:sz w:val="24"/>
                <w:szCs w:val="24"/>
                <w:lang w:val="uk-UA"/>
              </w:rPr>
              <w:t>Розміщений всередині наконечника датчика</w:t>
            </w:r>
          </w:p>
        </w:tc>
      </w:tr>
      <w:tr w:rsidR="00EB0620" w:rsidRPr="00B51748" w:rsidTr="00F83C9D">
        <w:trPr>
          <w:trHeight w:val="519"/>
        </w:trPr>
        <w:tc>
          <w:tcPr>
            <w:tcW w:w="3211" w:type="dxa"/>
          </w:tcPr>
          <w:p w:rsidR="00EB0620" w:rsidRPr="00B51748" w:rsidRDefault="00EB0620" w:rsidP="00F83C9D">
            <w:pPr>
              <w:spacing w:line="240" w:lineRule="auto"/>
              <w:rPr>
                <w:rFonts w:eastAsia="Calibri" w:cs="Times New Roman"/>
                <w:sz w:val="24"/>
                <w:szCs w:val="24"/>
                <w:lang w:val="uk-UA"/>
              </w:rPr>
            </w:pPr>
            <w:r w:rsidRPr="00B51748">
              <w:rPr>
                <w:rFonts w:eastAsia="Calibri" w:cs="Times New Roman"/>
                <w:sz w:val="24"/>
                <w:szCs w:val="24"/>
                <w:lang w:val="uk-UA"/>
              </w:rPr>
              <w:t>Рек</w:t>
            </w:r>
            <w:r w:rsidRPr="00B51748">
              <w:rPr>
                <w:rFonts w:cs="Times New Roman"/>
                <w:sz w:val="24"/>
                <w:szCs w:val="24"/>
                <w:lang w:val="uk-UA"/>
              </w:rPr>
              <w:t>омендоване застосування датчика</w:t>
            </w:r>
            <w:r w:rsidRPr="00B51748">
              <w:rPr>
                <w:rFonts w:eastAsia="Calibri" w:cs="Times New Roman"/>
                <w:sz w:val="24"/>
                <w:szCs w:val="24"/>
                <w:lang w:val="uk-UA"/>
              </w:rPr>
              <w:t xml:space="preserve"> </w:t>
            </w:r>
          </w:p>
        </w:tc>
        <w:tc>
          <w:tcPr>
            <w:tcW w:w="5828" w:type="dxa"/>
          </w:tcPr>
          <w:p w:rsidR="00EB0620" w:rsidRPr="00B51748" w:rsidRDefault="00EB0620" w:rsidP="00F83C9D">
            <w:pPr>
              <w:spacing w:line="240" w:lineRule="auto"/>
              <w:jc w:val="both"/>
              <w:rPr>
                <w:rFonts w:eastAsia="Calibri" w:cs="Times New Roman"/>
                <w:sz w:val="24"/>
                <w:szCs w:val="24"/>
                <w:lang w:val="uk-UA"/>
              </w:rPr>
            </w:pPr>
            <w:r w:rsidRPr="00B51748">
              <w:rPr>
                <w:rFonts w:eastAsia="Calibri" w:cs="Times New Roman"/>
                <w:sz w:val="24"/>
                <w:szCs w:val="24"/>
                <w:lang w:val="uk-UA"/>
              </w:rPr>
              <w:t>Застосовуйте тільки у слабких хімічних розчинах.</w:t>
            </w:r>
            <w:r w:rsidRPr="00B51748">
              <w:rPr>
                <w:rFonts w:cs="Times New Roman"/>
                <w:sz w:val="24"/>
                <w:szCs w:val="24"/>
                <w:lang w:val="uk-UA"/>
              </w:rPr>
              <w:t xml:space="preserve"> </w:t>
            </w:r>
            <w:r w:rsidRPr="00B51748">
              <w:rPr>
                <w:rFonts w:eastAsia="Calibri" w:cs="Times New Roman"/>
                <w:sz w:val="24"/>
                <w:szCs w:val="24"/>
                <w:lang w:val="uk-UA"/>
              </w:rPr>
              <w:t xml:space="preserve">Не розміщуйте кабель датчика у рідині. Не розміщуйте датчик біля відкритого полум’я або на нагрітій пластині. </w:t>
            </w:r>
          </w:p>
        </w:tc>
      </w:tr>
    </w:tbl>
    <w:p w:rsidR="00EB0620" w:rsidRPr="001B2BE7" w:rsidRDefault="00EB0620" w:rsidP="00EB0620">
      <w:pPr>
        <w:spacing w:line="240" w:lineRule="auto"/>
        <w:jc w:val="both"/>
        <w:rPr>
          <w:rFonts w:cs="Times New Roman"/>
          <w:b/>
          <w:sz w:val="24"/>
          <w:szCs w:val="24"/>
        </w:rPr>
      </w:pPr>
    </w:p>
    <w:p w:rsidR="00EB0620" w:rsidRPr="00B51748" w:rsidRDefault="00EB0620" w:rsidP="00EB0620">
      <w:pPr>
        <w:spacing w:line="240" w:lineRule="auto"/>
        <w:jc w:val="both"/>
        <w:rPr>
          <w:rFonts w:eastAsia="Calibri" w:cs="Times New Roman"/>
          <w:b/>
          <w:i/>
          <w:sz w:val="24"/>
          <w:szCs w:val="24"/>
          <w:lang w:val="uk-UA"/>
        </w:rPr>
      </w:pPr>
      <w:r w:rsidRPr="00B51748">
        <w:rPr>
          <w:rFonts w:eastAsia="Calibri" w:cs="Times New Roman"/>
          <w:b/>
          <w:i/>
          <w:sz w:val="24"/>
          <w:szCs w:val="24"/>
          <w:lang w:val="uk-UA"/>
        </w:rPr>
        <w:t xml:space="preserve">Калібрування </w:t>
      </w:r>
    </w:p>
    <w:p w:rsidR="00EB0620" w:rsidRPr="00B51748" w:rsidRDefault="00EB0620" w:rsidP="00EB0620">
      <w:pPr>
        <w:spacing w:line="240" w:lineRule="auto"/>
        <w:rPr>
          <w:rFonts w:eastAsia="Calibri" w:cs="Times New Roman"/>
          <w:sz w:val="24"/>
          <w:szCs w:val="24"/>
          <w:lang w:val="uk-UA"/>
        </w:rPr>
      </w:pPr>
      <w:r w:rsidRPr="00B51748">
        <w:rPr>
          <w:rFonts w:eastAsia="Calibri" w:cs="Times New Roman"/>
          <w:sz w:val="24"/>
          <w:szCs w:val="24"/>
          <w:lang w:val="uk-UA"/>
        </w:rPr>
        <w:t xml:space="preserve">Датчик температури (-25 °C – 110 °C) не потребує калібрування. </w:t>
      </w:r>
    </w:p>
    <w:p w:rsidR="00EB0620" w:rsidRPr="00B51748" w:rsidRDefault="00EB0620" w:rsidP="00EB0620">
      <w:pPr>
        <w:spacing w:line="240" w:lineRule="auto"/>
        <w:rPr>
          <w:rFonts w:eastAsia="Calibri" w:cs="Times New Roman"/>
          <w:i/>
          <w:sz w:val="24"/>
          <w:szCs w:val="24"/>
        </w:rPr>
      </w:pPr>
      <w:r w:rsidRPr="00B51748">
        <w:rPr>
          <w:rFonts w:eastAsia="Calibri" w:cs="Times New Roman"/>
          <w:i/>
          <w:sz w:val="24"/>
          <w:szCs w:val="24"/>
          <w:lang w:val="uk-UA"/>
        </w:rPr>
        <w:t xml:space="preserve">Застосування датчика температури з реєстратором даних </w:t>
      </w:r>
      <w:r w:rsidRPr="00B51748">
        <w:rPr>
          <w:rFonts w:eastAsia="Calibri" w:cs="Times New Roman"/>
          <w:i/>
          <w:sz w:val="24"/>
          <w:szCs w:val="24"/>
          <w:lang w:val="en-US"/>
        </w:rPr>
        <w:t>Nova</w:t>
      </w:r>
      <w:r w:rsidRPr="00B51748">
        <w:rPr>
          <w:rFonts w:eastAsia="Calibri" w:cs="Times New Roman"/>
          <w:i/>
          <w:sz w:val="24"/>
          <w:szCs w:val="24"/>
        </w:rPr>
        <w:t>5000</w:t>
      </w:r>
      <w:r w:rsidRPr="00B51748">
        <w:rPr>
          <w:rFonts w:eastAsia="Calibri" w:cs="Times New Roman"/>
          <w:i/>
          <w:sz w:val="24"/>
          <w:szCs w:val="24"/>
          <w:lang w:val="uk-UA"/>
        </w:rPr>
        <w:t xml:space="preserve"> та програмним забезпеченням </w:t>
      </w:r>
      <w:proofErr w:type="spellStart"/>
      <w:r w:rsidRPr="00B51748">
        <w:rPr>
          <w:rFonts w:eastAsia="Calibri" w:cs="Times New Roman"/>
          <w:i/>
          <w:sz w:val="24"/>
          <w:szCs w:val="24"/>
          <w:lang w:val="en-US"/>
        </w:rPr>
        <w:t>MultiLab</w:t>
      </w:r>
      <w:proofErr w:type="spellEnd"/>
    </w:p>
    <w:p w:rsidR="00EB0620" w:rsidRPr="00B51748" w:rsidRDefault="00EB0620" w:rsidP="00EB0620">
      <w:pPr>
        <w:pStyle w:val="a3"/>
        <w:numPr>
          <w:ilvl w:val="0"/>
          <w:numId w:val="4"/>
        </w:numPr>
        <w:spacing w:after="0" w:line="240" w:lineRule="auto"/>
        <w:jc w:val="both"/>
        <w:rPr>
          <w:rFonts w:eastAsia="Calibri" w:cs="Times New Roman"/>
          <w:sz w:val="24"/>
          <w:szCs w:val="24"/>
        </w:rPr>
      </w:pPr>
      <w:r w:rsidRPr="00B51748">
        <w:rPr>
          <w:rFonts w:eastAsia="Calibri" w:cs="Times New Roman"/>
          <w:sz w:val="24"/>
          <w:szCs w:val="24"/>
          <w:lang w:val="uk-UA"/>
        </w:rPr>
        <w:t xml:space="preserve">Запустіть програмне забезпечення </w:t>
      </w:r>
      <w:proofErr w:type="spellStart"/>
      <w:r w:rsidRPr="00B51748">
        <w:rPr>
          <w:rFonts w:eastAsia="Calibri" w:cs="Times New Roman"/>
          <w:sz w:val="24"/>
          <w:szCs w:val="24"/>
          <w:lang w:val="en-US"/>
        </w:rPr>
        <w:t>MultiLab</w:t>
      </w:r>
      <w:proofErr w:type="spellEnd"/>
      <w:r w:rsidRPr="00B51748">
        <w:rPr>
          <w:rFonts w:eastAsia="Calibri" w:cs="Times New Roman"/>
          <w:sz w:val="24"/>
          <w:szCs w:val="24"/>
        </w:rPr>
        <w:t xml:space="preserve"> </w:t>
      </w:r>
      <w:r w:rsidRPr="00B51748">
        <w:rPr>
          <w:rFonts w:eastAsia="Calibri" w:cs="Times New Roman"/>
          <w:sz w:val="24"/>
          <w:szCs w:val="24"/>
          <w:lang w:val="en-US"/>
        </w:rPr>
        <w:t>CE</w:t>
      </w:r>
      <w:r w:rsidRPr="00B51748">
        <w:rPr>
          <w:rFonts w:eastAsia="Calibri" w:cs="Times New Roman"/>
          <w:sz w:val="24"/>
          <w:szCs w:val="24"/>
        </w:rPr>
        <w:t>.</w:t>
      </w:r>
    </w:p>
    <w:p w:rsidR="00EB0620" w:rsidRPr="00B51748" w:rsidRDefault="00EB0620" w:rsidP="00EB0620">
      <w:pPr>
        <w:pStyle w:val="a3"/>
        <w:numPr>
          <w:ilvl w:val="0"/>
          <w:numId w:val="4"/>
        </w:numPr>
        <w:spacing w:after="0" w:line="240" w:lineRule="auto"/>
        <w:jc w:val="both"/>
        <w:rPr>
          <w:rFonts w:eastAsia="Calibri" w:cs="Times New Roman"/>
          <w:sz w:val="24"/>
          <w:szCs w:val="24"/>
        </w:rPr>
      </w:pPr>
      <w:proofErr w:type="spellStart"/>
      <w:r w:rsidRPr="00B51748">
        <w:rPr>
          <w:rFonts w:eastAsia="Calibri" w:cs="Times New Roman"/>
          <w:sz w:val="24"/>
          <w:szCs w:val="24"/>
          <w:lang w:val="uk-UA"/>
        </w:rPr>
        <w:t>Під’єднайте</w:t>
      </w:r>
      <w:proofErr w:type="spellEnd"/>
      <w:r w:rsidRPr="00B51748">
        <w:rPr>
          <w:rFonts w:eastAsia="Calibri" w:cs="Times New Roman"/>
          <w:sz w:val="24"/>
          <w:szCs w:val="24"/>
          <w:lang w:val="uk-UA"/>
        </w:rPr>
        <w:t xml:space="preserve"> датчик температури до виходу реєстратора </w:t>
      </w:r>
      <w:r w:rsidRPr="00B51748">
        <w:rPr>
          <w:rFonts w:eastAsia="Calibri" w:cs="Times New Roman"/>
          <w:sz w:val="24"/>
          <w:szCs w:val="24"/>
          <w:lang w:val="en-US"/>
        </w:rPr>
        <w:t>Nova</w:t>
      </w:r>
      <w:r w:rsidRPr="00B51748">
        <w:rPr>
          <w:rFonts w:eastAsia="Calibri" w:cs="Times New Roman"/>
          <w:sz w:val="24"/>
          <w:szCs w:val="24"/>
        </w:rPr>
        <w:t xml:space="preserve">5000 </w:t>
      </w:r>
      <w:r w:rsidRPr="00B51748">
        <w:rPr>
          <w:rFonts w:eastAsia="Calibri" w:cs="Times New Roman"/>
          <w:sz w:val="24"/>
          <w:szCs w:val="24"/>
          <w:lang w:val="uk-UA"/>
        </w:rPr>
        <w:t xml:space="preserve">(починаючи з І/О-1). Програмне забезпечення </w:t>
      </w:r>
      <w:proofErr w:type="spellStart"/>
      <w:r w:rsidRPr="00B51748">
        <w:rPr>
          <w:rFonts w:eastAsia="Calibri" w:cs="Times New Roman"/>
          <w:sz w:val="24"/>
          <w:szCs w:val="24"/>
          <w:lang w:val="en-US"/>
        </w:rPr>
        <w:t>MultiLab</w:t>
      </w:r>
      <w:proofErr w:type="spellEnd"/>
      <w:r w:rsidRPr="00B51748">
        <w:rPr>
          <w:rFonts w:eastAsia="Calibri" w:cs="Times New Roman"/>
          <w:sz w:val="24"/>
          <w:szCs w:val="24"/>
          <w:lang w:val="uk-UA"/>
        </w:rPr>
        <w:t xml:space="preserve"> автоматично розпізнає датчик. </w:t>
      </w:r>
    </w:p>
    <w:p w:rsidR="00EB0620" w:rsidRPr="00B51748" w:rsidRDefault="00EB0620" w:rsidP="00EB0620">
      <w:pPr>
        <w:pStyle w:val="a3"/>
        <w:numPr>
          <w:ilvl w:val="0"/>
          <w:numId w:val="4"/>
        </w:numPr>
        <w:autoSpaceDE w:val="0"/>
        <w:autoSpaceDN w:val="0"/>
        <w:adjustRightInd w:val="0"/>
        <w:spacing w:after="0" w:line="240" w:lineRule="auto"/>
        <w:jc w:val="both"/>
        <w:rPr>
          <w:rFonts w:eastAsia="Calibri" w:cs="Times New Roman"/>
          <w:b/>
          <w:sz w:val="24"/>
          <w:szCs w:val="24"/>
          <w:lang w:val="uk-UA"/>
        </w:rPr>
      </w:pPr>
      <w:r>
        <w:rPr>
          <w:rFonts w:eastAsia="Calibri" w:cs="Times New Roman"/>
          <w:sz w:val="24"/>
          <w:szCs w:val="24"/>
          <w:lang w:val="uk-UA"/>
        </w:rPr>
        <w:lastRenderedPageBreak/>
        <w:t xml:space="preserve">Оберіть вкладку </w:t>
      </w:r>
      <w:r w:rsidRPr="00B51748">
        <w:rPr>
          <w:rFonts w:eastAsia="Calibri" w:cs="Times New Roman"/>
          <w:b/>
          <w:sz w:val="24"/>
          <w:szCs w:val="24"/>
          <w:lang w:val="uk-UA"/>
        </w:rPr>
        <w:t>Реєстратор, Настройка</w:t>
      </w:r>
      <w:r w:rsidRPr="00B51748">
        <w:rPr>
          <w:rFonts w:eastAsia="Calibri" w:cs="Times New Roman"/>
          <w:sz w:val="24"/>
          <w:szCs w:val="24"/>
          <w:lang w:val="uk-UA"/>
        </w:rPr>
        <w:t xml:space="preserve">  на головній панелі інструментів і запрограмуйте частоту замірів реєстратора даних та кількість зразків. Натисніть кнопку </w:t>
      </w:r>
      <w:r w:rsidRPr="00B51748">
        <w:rPr>
          <w:rFonts w:eastAsia="Calibri" w:cs="Times New Roman"/>
          <w:b/>
          <w:sz w:val="24"/>
          <w:szCs w:val="24"/>
          <w:lang w:val="uk-UA"/>
        </w:rPr>
        <w:t xml:space="preserve">Пуск </w:t>
      </w:r>
      <w:r w:rsidRPr="00B51748">
        <w:rPr>
          <w:rFonts w:eastAsia="Calibri" w:cs="Times New Roman"/>
          <w:sz w:val="24"/>
          <w:szCs w:val="24"/>
          <w:lang w:val="uk-UA"/>
        </w:rPr>
        <w:t xml:space="preserve">на головній панелі інструментів і розпочніть вимірювання. </w:t>
      </w:r>
    </w:p>
    <w:p w:rsidR="00EB0620" w:rsidRDefault="00EB0620" w:rsidP="00EB0620">
      <w:pPr>
        <w:spacing w:line="240" w:lineRule="auto"/>
        <w:ind w:left="360"/>
        <w:jc w:val="both"/>
        <w:rPr>
          <w:rFonts w:eastAsia="Calibri" w:cs="Times New Roman"/>
          <w:i/>
          <w:sz w:val="24"/>
          <w:szCs w:val="24"/>
          <w:lang w:val="uk-UA"/>
        </w:rPr>
      </w:pPr>
    </w:p>
    <w:p w:rsidR="00EB0620" w:rsidRPr="00B51748" w:rsidRDefault="00EB0620" w:rsidP="00EB0620">
      <w:pPr>
        <w:spacing w:line="240" w:lineRule="auto"/>
        <w:ind w:left="360"/>
        <w:jc w:val="both"/>
        <w:rPr>
          <w:rFonts w:eastAsia="Calibri" w:cs="Times New Roman"/>
          <w:b/>
          <w:i/>
          <w:sz w:val="24"/>
          <w:szCs w:val="24"/>
          <w:lang w:val="uk-UA"/>
        </w:rPr>
      </w:pPr>
      <w:r w:rsidRPr="00B51748">
        <w:rPr>
          <w:rFonts w:eastAsia="Calibri" w:cs="Times New Roman"/>
          <w:b/>
          <w:i/>
          <w:sz w:val="24"/>
          <w:szCs w:val="24"/>
          <w:lang w:val="uk-UA"/>
        </w:rPr>
        <w:t>Вибір одиниць вимірювання</w:t>
      </w:r>
    </w:p>
    <w:p w:rsidR="00EB0620" w:rsidRPr="00B51748" w:rsidRDefault="00EB0620" w:rsidP="00EB0620">
      <w:pPr>
        <w:spacing w:line="240" w:lineRule="auto"/>
        <w:ind w:left="360"/>
        <w:jc w:val="both"/>
        <w:rPr>
          <w:rFonts w:eastAsia="Calibri" w:cs="Times New Roman"/>
          <w:sz w:val="24"/>
          <w:szCs w:val="24"/>
          <w:lang w:val="uk-UA"/>
        </w:rPr>
      </w:pPr>
      <w:proofErr w:type="spellStart"/>
      <w:proofErr w:type="gramStart"/>
      <w:r w:rsidRPr="00B51748">
        <w:rPr>
          <w:rFonts w:eastAsia="Calibri" w:cs="Times New Roman"/>
          <w:sz w:val="24"/>
          <w:szCs w:val="24"/>
          <w:lang w:val="en-US"/>
        </w:rPr>
        <w:t>MultiLab</w:t>
      </w:r>
      <w:proofErr w:type="spellEnd"/>
      <w:r w:rsidRPr="00B51748">
        <w:rPr>
          <w:rFonts w:eastAsia="Calibri" w:cs="Times New Roman"/>
          <w:sz w:val="24"/>
          <w:szCs w:val="24"/>
          <w:lang w:val="uk-UA"/>
        </w:rPr>
        <w:t xml:space="preserve"> відображує дані у °C.</w:t>
      </w:r>
      <w:proofErr w:type="gramEnd"/>
      <w:r w:rsidRPr="00B51748">
        <w:rPr>
          <w:rFonts w:eastAsia="Calibri" w:cs="Times New Roman"/>
          <w:sz w:val="24"/>
          <w:szCs w:val="24"/>
          <w:lang w:val="uk-UA"/>
        </w:rPr>
        <w:t xml:space="preserve"> Щоб змінити °C на °</w:t>
      </w:r>
      <w:r w:rsidRPr="00B51748">
        <w:rPr>
          <w:rFonts w:eastAsia="Calibri" w:cs="Times New Roman"/>
          <w:sz w:val="24"/>
          <w:szCs w:val="24"/>
          <w:lang w:val="en-US"/>
        </w:rPr>
        <w:t>F</w:t>
      </w:r>
      <w:r w:rsidRPr="00B51748">
        <w:rPr>
          <w:rFonts w:eastAsia="Calibri" w:cs="Times New Roman"/>
          <w:sz w:val="24"/>
          <w:szCs w:val="24"/>
          <w:lang w:val="uk-UA"/>
        </w:rPr>
        <w:t xml:space="preserve"> або К:</w:t>
      </w:r>
    </w:p>
    <w:p w:rsidR="00EB0620" w:rsidRPr="00B51748" w:rsidRDefault="00EB0620" w:rsidP="00EB0620">
      <w:pPr>
        <w:spacing w:line="240" w:lineRule="auto"/>
        <w:ind w:left="720"/>
        <w:jc w:val="both"/>
        <w:rPr>
          <w:rFonts w:eastAsia="Calibri" w:cs="Times New Roman"/>
          <w:sz w:val="24"/>
          <w:szCs w:val="24"/>
          <w:lang w:val="uk-UA"/>
        </w:rPr>
      </w:pPr>
      <w:r w:rsidRPr="00B51748">
        <w:rPr>
          <w:rFonts w:eastAsia="Calibri" w:cs="Times New Roman"/>
          <w:sz w:val="24"/>
          <w:szCs w:val="24"/>
          <w:lang w:val="uk-UA"/>
        </w:rPr>
        <w:t xml:space="preserve">1. Натисніть кнопку </w:t>
      </w:r>
      <w:r w:rsidRPr="00B51748">
        <w:rPr>
          <w:rFonts w:eastAsia="Calibri" w:cs="Times New Roman"/>
          <w:b/>
          <w:sz w:val="24"/>
          <w:szCs w:val="24"/>
          <w:lang w:val="uk-UA"/>
        </w:rPr>
        <w:t>Реєстратор</w:t>
      </w:r>
      <w:r w:rsidRPr="00B51748">
        <w:rPr>
          <w:rFonts w:eastAsia="Calibri" w:cs="Times New Roman"/>
          <w:sz w:val="24"/>
          <w:szCs w:val="24"/>
          <w:lang w:val="uk-UA"/>
        </w:rPr>
        <w:t xml:space="preserve"> на головній панелі інструментів </w:t>
      </w:r>
      <w:proofErr w:type="spellStart"/>
      <w:r w:rsidRPr="00B51748">
        <w:rPr>
          <w:rFonts w:eastAsia="Calibri" w:cs="Times New Roman"/>
          <w:sz w:val="24"/>
          <w:szCs w:val="24"/>
          <w:lang w:val="en-US"/>
        </w:rPr>
        <w:t>MultiLab</w:t>
      </w:r>
      <w:proofErr w:type="spellEnd"/>
      <w:r w:rsidRPr="00B51748">
        <w:rPr>
          <w:rFonts w:eastAsia="Calibri" w:cs="Times New Roman"/>
          <w:sz w:val="24"/>
          <w:szCs w:val="24"/>
        </w:rPr>
        <w:t xml:space="preserve">, а </w:t>
      </w:r>
      <w:r w:rsidRPr="00B51748">
        <w:rPr>
          <w:rFonts w:eastAsia="Calibri" w:cs="Times New Roman"/>
          <w:sz w:val="24"/>
          <w:szCs w:val="24"/>
          <w:lang w:val="uk-UA"/>
        </w:rPr>
        <w:t>потім</w:t>
      </w:r>
      <w:r w:rsidRPr="00B51748">
        <w:rPr>
          <w:rFonts w:eastAsia="Calibri" w:cs="Times New Roman"/>
          <w:sz w:val="24"/>
          <w:szCs w:val="24"/>
        </w:rPr>
        <w:t xml:space="preserve"> </w:t>
      </w:r>
      <w:r w:rsidRPr="00B51748">
        <w:rPr>
          <w:rFonts w:eastAsia="Calibri" w:cs="Times New Roman"/>
          <w:sz w:val="24"/>
          <w:szCs w:val="24"/>
          <w:lang w:val="uk-UA"/>
        </w:rPr>
        <w:t>натисніть</w:t>
      </w:r>
      <w:r w:rsidRPr="00B51748">
        <w:rPr>
          <w:rFonts w:eastAsia="Calibri" w:cs="Times New Roman"/>
          <w:sz w:val="24"/>
          <w:szCs w:val="24"/>
        </w:rPr>
        <w:t xml:space="preserve"> </w:t>
      </w:r>
      <w:r w:rsidRPr="00B51748">
        <w:rPr>
          <w:rFonts w:eastAsia="Calibri" w:cs="Times New Roman"/>
          <w:b/>
          <w:sz w:val="24"/>
          <w:szCs w:val="24"/>
          <w:lang w:val="uk-UA"/>
        </w:rPr>
        <w:t>Параметри</w:t>
      </w:r>
      <w:r w:rsidRPr="00B51748">
        <w:rPr>
          <w:rFonts w:eastAsia="Calibri" w:cs="Times New Roman"/>
          <w:sz w:val="24"/>
          <w:szCs w:val="24"/>
          <w:lang w:val="uk-UA"/>
        </w:rPr>
        <w:t>.</w:t>
      </w:r>
    </w:p>
    <w:p w:rsidR="00EB0620" w:rsidRPr="00665E9B" w:rsidRDefault="00EB0620" w:rsidP="00EB0620">
      <w:pPr>
        <w:spacing w:line="240" w:lineRule="auto"/>
        <w:ind w:left="720"/>
        <w:jc w:val="both"/>
        <w:rPr>
          <w:rFonts w:cs="Times New Roman"/>
          <w:sz w:val="24"/>
          <w:szCs w:val="24"/>
          <w:lang w:val="uk-UA"/>
        </w:rPr>
      </w:pPr>
      <w:r w:rsidRPr="00B51748">
        <w:rPr>
          <w:rFonts w:eastAsia="Calibri" w:cs="Times New Roman"/>
          <w:sz w:val="24"/>
          <w:szCs w:val="24"/>
          <w:lang w:val="uk-UA"/>
        </w:rPr>
        <w:t>2</w:t>
      </w:r>
      <w:r w:rsidRPr="00B51748">
        <w:rPr>
          <w:rFonts w:eastAsia="Calibri" w:cs="Times New Roman"/>
          <w:sz w:val="24"/>
          <w:szCs w:val="24"/>
        </w:rPr>
        <w:t xml:space="preserve">. </w:t>
      </w:r>
      <w:r w:rsidRPr="00B51748">
        <w:rPr>
          <w:rFonts w:eastAsia="Calibri" w:cs="Times New Roman"/>
          <w:sz w:val="24"/>
          <w:szCs w:val="24"/>
          <w:lang w:val="uk-UA"/>
        </w:rPr>
        <w:t xml:space="preserve">Оберіть бажану одиницю вимірювання у меню </w:t>
      </w:r>
      <w:r w:rsidRPr="00B51748">
        <w:rPr>
          <w:rFonts w:eastAsia="Calibri" w:cs="Times New Roman"/>
          <w:b/>
          <w:sz w:val="24"/>
          <w:szCs w:val="24"/>
          <w:lang w:val="uk-UA"/>
        </w:rPr>
        <w:t>Одиниці температури</w:t>
      </w:r>
      <w:r w:rsidRPr="00B51748">
        <w:rPr>
          <w:rFonts w:eastAsia="Calibri" w:cs="Times New Roman"/>
          <w:sz w:val="24"/>
          <w:szCs w:val="24"/>
          <w:lang w:val="uk-UA"/>
        </w:rPr>
        <w:t xml:space="preserve"> і натисніть </w:t>
      </w:r>
      <w:r w:rsidRPr="00B51748">
        <w:rPr>
          <w:rFonts w:eastAsia="Calibri" w:cs="Times New Roman"/>
          <w:b/>
          <w:sz w:val="24"/>
          <w:szCs w:val="24"/>
          <w:lang w:val="uk-UA"/>
        </w:rPr>
        <w:t xml:space="preserve">ОК. </w:t>
      </w:r>
    </w:p>
    <w:p w:rsidR="00EB0620" w:rsidRDefault="00EB0620" w:rsidP="00EB0620">
      <w:pPr>
        <w:tabs>
          <w:tab w:val="left" w:pos="851"/>
        </w:tabs>
        <w:spacing w:after="0" w:line="240" w:lineRule="auto"/>
        <w:ind w:left="567"/>
        <w:jc w:val="both"/>
        <w:rPr>
          <w:rFonts w:cs="Times New Roman"/>
          <w:sz w:val="24"/>
          <w:szCs w:val="24"/>
          <w:lang w:val="uk-UA"/>
        </w:rPr>
      </w:pPr>
    </w:p>
    <w:p w:rsidR="00EB0620" w:rsidRDefault="00EB0620" w:rsidP="00EB0620">
      <w:pPr>
        <w:spacing w:after="0"/>
        <w:jc w:val="center"/>
        <w:rPr>
          <w:b/>
          <w:i/>
          <w:sz w:val="24"/>
          <w:lang w:val="uk-UA"/>
        </w:rPr>
      </w:pPr>
      <w:r w:rsidRPr="009C62BE">
        <w:rPr>
          <w:b/>
          <w:i/>
          <w:sz w:val="24"/>
          <w:lang w:val="uk-UA"/>
        </w:rPr>
        <w:t xml:space="preserve">Хід </w:t>
      </w:r>
      <w:r>
        <w:rPr>
          <w:b/>
          <w:i/>
          <w:sz w:val="24"/>
          <w:lang w:val="uk-UA"/>
        </w:rPr>
        <w:t>дослідження</w:t>
      </w:r>
    </w:p>
    <w:p w:rsidR="00EB0620" w:rsidRDefault="00EB0620" w:rsidP="00EB0620">
      <w:pPr>
        <w:spacing w:after="0"/>
        <w:jc w:val="center"/>
        <w:rPr>
          <w:b/>
          <w:i/>
          <w:sz w:val="24"/>
          <w:lang w:val="uk-UA"/>
        </w:rPr>
      </w:pPr>
    </w:p>
    <w:p w:rsidR="00EB0620" w:rsidRDefault="00EB0620" w:rsidP="00EB0620">
      <w:pPr>
        <w:pStyle w:val="a3"/>
        <w:numPr>
          <w:ilvl w:val="0"/>
          <w:numId w:val="3"/>
        </w:numPr>
        <w:tabs>
          <w:tab w:val="left" w:pos="851"/>
        </w:tabs>
        <w:spacing w:after="0" w:line="240" w:lineRule="auto"/>
        <w:ind w:left="0" w:firstLine="567"/>
        <w:jc w:val="both"/>
        <w:rPr>
          <w:sz w:val="24"/>
          <w:lang w:val="uk-UA"/>
        </w:rPr>
      </w:pPr>
      <w:proofErr w:type="spellStart"/>
      <w:r w:rsidRPr="00FB0717">
        <w:rPr>
          <w:sz w:val="24"/>
          <w:lang w:val="uk-UA"/>
        </w:rPr>
        <w:t>Під’єднайте</w:t>
      </w:r>
      <w:proofErr w:type="spellEnd"/>
      <w:r w:rsidRPr="00FB0717">
        <w:rPr>
          <w:sz w:val="24"/>
          <w:lang w:val="uk-UA"/>
        </w:rPr>
        <w:t xml:space="preserve"> датчик </w:t>
      </w:r>
      <w:r>
        <w:rPr>
          <w:sz w:val="24"/>
          <w:lang w:val="uk-UA"/>
        </w:rPr>
        <w:t>температури</w:t>
      </w:r>
      <w:r w:rsidRPr="00FB0717">
        <w:rPr>
          <w:sz w:val="24"/>
          <w:lang w:val="uk-UA"/>
        </w:rPr>
        <w:t xml:space="preserve"> до першого виходу реєстратора даних І/О-</w:t>
      </w:r>
      <w:r>
        <w:rPr>
          <w:sz w:val="24"/>
          <w:lang w:val="uk-UA"/>
        </w:rPr>
        <w:t>1</w:t>
      </w:r>
      <w:r w:rsidRPr="00FB0717">
        <w:rPr>
          <w:sz w:val="24"/>
          <w:lang w:val="uk-UA"/>
        </w:rPr>
        <w:t>.</w:t>
      </w:r>
    </w:p>
    <w:p w:rsidR="00EB0620" w:rsidRPr="00FB0717" w:rsidRDefault="00EB0620" w:rsidP="00EB0620">
      <w:pPr>
        <w:pStyle w:val="a3"/>
        <w:numPr>
          <w:ilvl w:val="0"/>
          <w:numId w:val="3"/>
        </w:numPr>
        <w:tabs>
          <w:tab w:val="left" w:pos="851"/>
        </w:tabs>
        <w:spacing w:after="0" w:line="240" w:lineRule="auto"/>
        <w:ind w:left="0" w:firstLine="567"/>
        <w:jc w:val="both"/>
        <w:rPr>
          <w:sz w:val="24"/>
          <w:lang w:val="uk-UA"/>
        </w:rPr>
      </w:pPr>
      <w:r>
        <w:rPr>
          <w:sz w:val="24"/>
          <w:lang w:val="uk-UA"/>
        </w:rPr>
        <w:t xml:space="preserve">Запустіть програму </w:t>
      </w:r>
      <w:proofErr w:type="spellStart"/>
      <w:r w:rsidRPr="00FB0717">
        <w:rPr>
          <w:sz w:val="24"/>
          <w:lang w:val="uk-UA"/>
        </w:rPr>
        <w:t>MultiLab</w:t>
      </w:r>
      <w:proofErr w:type="spellEnd"/>
      <w:r>
        <w:rPr>
          <w:sz w:val="24"/>
          <w:lang w:val="uk-UA"/>
        </w:rPr>
        <w:t>.</w:t>
      </w:r>
    </w:p>
    <w:p w:rsidR="00EB0620" w:rsidRPr="00FB0717" w:rsidRDefault="00EB0620" w:rsidP="00EB0620">
      <w:pPr>
        <w:pStyle w:val="a3"/>
        <w:numPr>
          <w:ilvl w:val="0"/>
          <w:numId w:val="3"/>
        </w:numPr>
        <w:tabs>
          <w:tab w:val="left" w:pos="851"/>
        </w:tabs>
        <w:spacing w:after="0" w:line="240" w:lineRule="auto"/>
        <w:ind w:left="0" w:firstLine="567"/>
        <w:jc w:val="both"/>
        <w:rPr>
          <w:sz w:val="24"/>
          <w:lang w:val="uk-UA"/>
        </w:rPr>
      </w:pPr>
      <w:r w:rsidRPr="00FB0717">
        <w:rPr>
          <w:sz w:val="24"/>
          <w:lang w:val="uk-UA"/>
        </w:rPr>
        <w:t xml:space="preserve">Програмне забезпечення </w:t>
      </w:r>
      <w:proofErr w:type="spellStart"/>
      <w:r w:rsidRPr="00FB0717">
        <w:rPr>
          <w:sz w:val="24"/>
          <w:lang w:val="uk-UA"/>
        </w:rPr>
        <w:t>MultiLab</w:t>
      </w:r>
      <w:proofErr w:type="spellEnd"/>
      <w:r w:rsidRPr="00FB0717">
        <w:rPr>
          <w:sz w:val="24"/>
          <w:lang w:val="uk-UA"/>
        </w:rPr>
        <w:t xml:space="preserve"> а</w:t>
      </w:r>
      <w:r>
        <w:rPr>
          <w:sz w:val="24"/>
          <w:lang w:val="uk-UA"/>
        </w:rPr>
        <w:t>втоматично розпізнає датчик температури</w:t>
      </w:r>
      <w:r w:rsidRPr="00FB0717">
        <w:rPr>
          <w:sz w:val="24"/>
          <w:lang w:val="uk-UA"/>
        </w:rPr>
        <w:t xml:space="preserve">. </w:t>
      </w:r>
    </w:p>
    <w:p w:rsidR="00EB0620" w:rsidRPr="00FB0717" w:rsidRDefault="00EB0620" w:rsidP="00EB0620">
      <w:pPr>
        <w:pStyle w:val="a3"/>
        <w:numPr>
          <w:ilvl w:val="0"/>
          <w:numId w:val="3"/>
        </w:numPr>
        <w:tabs>
          <w:tab w:val="left" w:pos="851"/>
          <w:tab w:val="left" w:pos="993"/>
        </w:tabs>
        <w:spacing w:line="240" w:lineRule="auto"/>
        <w:ind w:left="0" w:firstLine="567"/>
        <w:jc w:val="both"/>
        <w:rPr>
          <w:sz w:val="24"/>
          <w:lang w:val="uk-UA"/>
        </w:rPr>
      </w:pPr>
      <w:r w:rsidRPr="00FB0717">
        <w:rPr>
          <w:sz w:val="24"/>
          <w:lang w:val="uk-UA"/>
        </w:rPr>
        <w:t xml:space="preserve">Натисніть </w:t>
      </w:r>
      <w:r>
        <w:rPr>
          <w:b/>
          <w:sz w:val="24"/>
          <w:lang w:val="uk-UA"/>
        </w:rPr>
        <w:t>Реєстратор, Настройки</w:t>
      </w:r>
      <w:r w:rsidRPr="00FB0717">
        <w:rPr>
          <w:sz w:val="24"/>
          <w:lang w:val="uk-UA"/>
        </w:rPr>
        <w:t xml:space="preserve"> на головній панелі інструментів. </w:t>
      </w:r>
    </w:p>
    <w:p w:rsidR="00EB0620" w:rsidRDefault="00EB0620" w:rsidP="00EB0620">
      <w:pPr>
        <w:pStyle w:val="a3"/>
        <w:numPr>
          <w:ilvl w:val="0"/>
          <w:numId w:val="3"/>
        </w:numPr>
        <w:tabs>
          <w:tab w:val="left" w:pos="851"/>
          <w:tab w:val="left" w:pos="993"/>
        </w:tabs>
        <w:spacing w:line="240" w:lineRule="auto"/>
        <w:ind w:left="0" w:firstLine="567"/>
        <w:jc w:val="both"/>
        <w:rPr>
          <w:sz w:val="24"/>
          <w:lang w:val="uk-UA"/>
        </w:rPr>
      </w:pPr>
      <w:r w:rsidRPr="00FB0717">
        <w:rPr>
          <w:sz w:val="24"/>
          <w:lang w:val="uk-UA"/>
        </w:rPr>
        <w:t xml:space="preserve">Запрограмуйте частоту замірів реєстратора даних </w:t>
      </w:r>
      <w:r>
        <w:rPr>
          <w:sz w:val="24"/>
          <w:lang w:val="uk-UA"/>
        </w:rPr>
        <w:t xml:space="preserve">обравши  один замір на секунду </w:t>
      </w:r>
      <w:r w:rsidRPr="00FB0717">
        <w:rPr>
          <w:sz w:val="24"/>
          <w:lang w:val="uk-UA"/>
        </w:rPr>
        <w:t>та кількість зразків</w:t>
      </w:r>
      <w:r>
        <w:rPr>
          <w:sz w:val="24"/>
          <w:lang w:val="uk-UA"/>
        </w:rPr>
        <w:t xml:space="preserve"> 200</w:t>
      </w:r>
      <w:r w:rsidRPr="00FB0717">
        <w:rPr>
          <w:sz w:val="24"/>
          <w:lang w:val="uk-UA"/>
        </w:rPr>
        <w:t xml:space="preserve">. </w:t>
      </w:r>
    </w:p>
    <w:p w:rsidR="00C211D5" w:rsidRDefault="00C211D5" w:rsidP="00EB0620">
      <w:pPr>
        <w:pStyle w:val="a3"/>
        <w:numPr>
          <w:ilvl w:val="0"/>
          <w:numId w:val="3"/>
        </w:numPr>
        <w:tabs>
          <w:tab w:val="left" w:pos="851"/>
          <w:tab w:val="left" w:pos="993"/>
        </w:tabs>
        <w:spacing w:line="240" w:lineRule="auto"/>
        <w:ind w:left="0" w:firstLine="567"/>
        <w:jc w:val="both"/>
        <w:rPr>
          <w:sz w:val="24"/>
          <w:lang w:val="uk-UA"/>
        </w:rPr>
      </w:pPr>
      <w:r>
        <w:rPr>
          <w:sz w:val="24"/>
          <w:lang w:val="uk-UA"/>
        </w:rPr>
        <w:t xml:space="preserve">Налийте в тонкостінну посудину 100 </w:t>
      </w:r>
      <w:proofErr w:type="spellStart"/>
      <w:r>
        <w:rPr>
          <w:sz w:val="24"/>
          <w:lang w:val="uk-UA"/>
        </w:rPr>
        <w:t>мл</w:t>
      </w:r>
      <w:proofErr w:type="spellEnd"/>
      <w:r>
        <w:rPr>
          <w:sz w:val="24"/>
          <w:lang w:val="uk-UA"/>
        </w:rPr>
        <w:t xml:space="preserve"> води кімнатної температури.</w:t>
      </w:r>
      <w:r w:rsidR="001754DB">
        <w:rPr>
          <w:sz w:val="24"/>
          <w:lang w:val="uk-UA"/>
        </w:rPr>
        <w:t xml:space="preserve"> Значення маси води </w:t>
      </w:r>
      <w:r w:rsidR="001754DB" w:rsidRPr="001754DB">
        <w:rPr>
          <w:b/>
          <w:sz w:val="24"/>
          <w:lang w:val="en-US"/>
        </w:rPr>
        <w:t>m</w:t>
      </w:r>
      <w:r w:rsidR="001754DB" w:rsidRPr="001754DB">
        <w:rPr>
          <w:b/>
          <w:sz w:val="24"/>
          <w:vertAlign w:val="subscript"/>
          <w:lang w:val="uk-UA"/>
        </w:rPr>
        <w:t>в</w:t>
      </w:r>
      <w:r w:rsidR="001754DB">
        <w:rPr>
          <w:sz w:val="24"/>
          <w:lang w:val="en-US"/>
        </w:rPr>
        <w:t xml:space="preserve"> </w:t>
      </w:r>
      <w:r w:rsidR="001754DB">
        <w:rPr>
          <w:sz w:val="24"/>
          <w:lang w:val="uk-UA"/>
        </w:rPr>
        <w:t>занесіть до таблиці.</w:t>
      </w:r>
    </w:p>
    <w:p w:rsidR="00C211D5" w:rsidRDefault="00C211D5" w:rsidP="00EB0620">
      <w:pPr>
        <w:pStyle w:val="a3"/>
        <w:numPr>
          <w:ilvl w:val="0"/>
          <w:numId w:val="3"/>
        </w:numPr>
        <w:tabs>
          <w:tab w:val="left" w:pos="851"/>
          <w:tab w:val="left" w:pos="993"/>
        </w:tabs>
        <w:spacing w:line="240" w:lineRule="auto"/>
        <w:ind w:left="0" w:firstLine="567"/>
        <w:jc w:val="both"/>
        <w:rPr>
          <w:sz w:val="24"/>
          <w:lang w:val="uk-UA"/>
        </w:rPr>
      </w:pPr>
      <w:r>
        <w:rPr>
          <w:sz w:val="24"/>
          <w:lang w:val="uk-UA"/>
        </w:rPr>
        <w:t>Закрийте посудину тепло ізолюючою кришкою, помістіть у неї датчик температури та встановіть на кільце штативу.</w:t>
      </w:r>
    </w:p>
    <w:p w:rsidR="00C211D5" w:rsidRDefault="00C211D5" w:rsidP="00EB0620">
      <w:pPr>
        <w:pStyle w:val="a3"/>
        <w:numPr>
          <w:ilvl w:val="0"/>
          <w:numId w:val="3"/>
        </w:numPr>
        <w:tabs>
          <w:tab w:val="left" w:pos="851"/>
          <w:tab w:val="left" w:pos="993"/>
        </w:tabs>
        <w:spacing w:line="240" w:lineRule="auto"/>
        <w:ind w:left="0" w:firstLine="567"/>
        <w:jc w:val="both"/>
        <w:rPr>
          <w:sz w:val="24"/>
          <w:lang w:val="uk-UA"/>
        </w:rPr>
      </w:pPr>
      <w:r>
        <w:rPr>
          <w:sz w:val="24"/>
          <w:lang w:val="uk-UA"/>
        </w:rPr>
        <w:t xml:space="preserve">Зважте парафінову свічку на електронних терезах. Запишіть у таблицю результат з точністю до сотих </w:t>
      </w:r>
      <w:proofErr w:type="spellStart"/>
      <w:r>
        <w:rPr>
          <w:sz w:val="24"/>
          <w:lang w:val="uk-UA"/>
        </w:rPr>
        <w:t>долей</w:t>
      </w:r>
      <w:proofErr w:type="spellEnd"/>
      <w:r>
        <w:rPr>
          <w:sz w:val="24"/>
          <w:lang w:val="uk-UA"/>
        </w:rPr>
        <w:t xml:space="preserve"> грама</w:t>
      </w:r>
      <w:r w:rsidR="001754DB">
        <w:rPr>
          <w:sz w:val="24"/>
          <w:lang w:val="uk-UA"/>
        </w:rPr>
        <w:t xml:space="preserve"> </w:t>
      </w:r>
      <w:r w:rsidR="001754DB" w:rsidRPr="001754DB">
        <w:rPr>
          <w:b/>
          <w:sz w:val="24"/>
          <w:lang w:val="en-US"/>
        </w:rPr>
        <w:t>m</w:t>
      </w:r>
      <w:r w:rsidR="001754DB" w:rsidRPr="001754DB">
        <w:rPr>
          <w:b/>
          <w:sz w:val="24"/>
          <w:vertAlign w:val="subscript"/>
        </w:rPr>
        <w:t>1</w:t>
      </w:r>
      <w:r>
        <w:rPr>
          <w:sz w:val="24"/>
          <w:lang w:val="uk-UA"/>
        </w:rPr>
        <w:t>.</w:t>
      </w:r>
    </w:p>
    <w:p w:rsidR="00C211D5" w:rsidRDefault="00C211D5" w:rsidP="00EB0620">
      <w:pPr>
        <w:pStyle w:val="a3"/>
        <w:numPr>
          <w:ilvl w:val="0"/>
          <w:numId w:val="3"/>
        </w:numPr>
        <w:tabs>
          <w:tab w:val="left" w:pos="851"/>
          <w:tab w:val="left" w:pos="993"/>
        </w:tabs>
        <w:spacing w:line="240" w:lineRule="auto"/>
        <w:ind w:left="0" w:firstLine="567"/>
        <w:jc w:val="both"/>
        <w:rPr>
          <w:sz w:val="24"/>
          <w:lang w:val="uk-UA"/>
        </w:rPr>
      </w:pPr>
      <w:r>
        <w:rPr>
          <w:sz w:val="24"/>
          <w:lang w:val="uk-UA"/>
        </w:rPr>
        <w:t>Запаліть свічку та помістіть її під посудиною на підіймальний столик.</w:t>
      </w:r>
    </w:p>
    <w:p w:rsidR="00C211D5" w:rsidRDefault="00C211D5" w:rsidP="00C211D5">
      <w:pPr>
        <w:pStyle w:val="a3"/>
        <w:numPr>
          <w:ilvl w:val="0"/>
          <w:numId w:val="3"/>
        </w:numPr>
        <w:tabs>
          <w:tab w:val="left" w:pos="993"/>
        </w:tabs>
        <w:spacing w:line="240" w:lineRule="auto"/>
        <w:ind w:left="0" w:firstLine="567"/>
        <w:jc w:val="both"/>
        <w:rPr>
          <w:sz w:val="24"/>
          <w:lang w:val="uk-UA"/>
        </w:rPr>
      </w:pPr>
      <w:r>
        <w:rPr>
          <w:sz w:val="24"/>
          <w:lang w:val="uk-UA"/>
        </w:rPr>
        <w:t xml:space="preserve"> Н</w:t>
      </w:r>
      <w:r w:rsidRPr="00661778">
        <w:rPr>
          <w:sz w:val="24"/>
          <w:lang w:val="uk-UA"/>
        </w:rPr>
        <w:t>атисніт</w:t>
      </w:r>
      <w:r w:rsidRPr="00661778">
        <w:rPr>
          <w:b/>
          <w:sz w:val="24"/>
          <w:lang w:val="uk-UA"/>
        </w:rPr>
        <w:t>ь Стар</w:t>
      </w:r>
      <w:r w:rsidRPr="00EB1275">
        <w:rPr>
          <w:b/>
          <w:sz w:val="24"/>
          <w:lang w:val="uk-UA"/>
        </w:rPr>
        <w:t>т</w:t>
      </w:r>
      <w:r w:rsidRPr="00661778">
        <w:rPr>
          <w:sz w:val="24"/>
          <w:lang w:val="uk-UA"/>
        </w:rPr>
        <w:t xml:space="preserve"> </w:t>
      </w:r>
      <w:r w:rsidRPr="00661778">
        <w:rPr>
          <w:noProof/>
          <w:sz w:val="24"/>
          <w:lang w:eastAsia="ru-RU"/>
        </w:rPr>
        <w:drawing>
          <wp:inline distT="0" distB="0" distL="0" distR="0">
            <wp:extent cx="318135" cy="318135"/>
            <wp:effectExtent l="19050" t="0" r="5715" b="0"/>
            <wp:docPr id="5" name="Рисунок 7" descr="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un"/>
                    <pic:cNvPicPr>
                      <a:picLocks noChangeAspect="1" noChangeArrowheads="1"/>
                    </pic:cNvPicPr>
                  </pic:nvPicPr>
                  <pic:blipFill>
                    <a:blip r:embed="rId22" cstate="print"/>
                    <a:srcRect/>
                    <a:stretch>
                      <a:fillRect/>
                    </a:stretch>
                  </pic:blipFill>
                  <pic:spPr bwMode="auto">
                    <a:xfrm>
                      <a:off x="0" y="0"/>
                      <a:ext cx="318135" cy="318135"/>
                    </a:xfrm>
                    <a:prstGeom prst="rect">
                      <a:avLst/>
                    </a:prstGeom>
                    <a:noFill/>
                    <a:ln w="9525">
                      <a:noFill/>
                      <a:miter lim="800000"/>
                      <a:headEnd/>
                      <a:tailEnd/>
                    </a:ln>
                  </pic:spPr>
                </pic:pic>
              </a:graphicData>
            </a:graphic>
          </wp:inline>
        </w:drawing>
      </w:r>
      <w:r>
        <w:rPr>
          <w:sz w:val="24"/>
          <w:lang w:val="uk-UA"/>
        </w:rPr>
        <w:t>.</w:t>
      </w:r>
    </w:p>
    <w:p w:rsidR="00C211D5" w:rsidRPr="001754DB" w:rsidRDefault="00C211D5" w:rsidP="00EB0620">
      <w:pPr>
        <w:pStyle w:val="a3"/>
        <w:numPr>
          <w:ilvl w:val="0"/>
          <w:numId w:val="3"/>
        </w:numPr>
        <w:tabs>
          <w:tab w:val="left" w:pos="851"/>
          <w:tab w:val="left" w:pos="993"/>
        </w:tabs>
        <w:spacing w:line="240" w:lineRule="auto"/>
        <w:ind w:left="0" w:firstLine="567"/>
        <w:jc w:val="both"/>
        <w:rPr>
          <w:sz w:val="24"/>
          <w:lang w:val="uk-UA"/>
        </w:rPr>
      </w:pPr>
      <w:r>
        <w:rPr>
          <w:sz w:val="24"/>
          <w:lang w:val="uk-UA"/>
        </w:rPr>
        <w:t>По досягненні 100 виміру приберіть свічку, загасіть її</w:t>
      </w:r>
      <w:r w:rsidR="001754DB" w:rsidRPr="001754DB">
        <w:rPr>
          <w:sz w:val="24"/>
          <w:lang w:val="uk-UA"/>
        </w:rPr>
        <w:t xml:space="preserve"> </w:t>
      </w:r>
      <w:r w:rsidR="001754DB">
        <w:rPr>
          <w:sz w:val="24"/>
          <w:lang w:val="uk-UA"/>
        </w:rPr>
        <w:t>та дочекайтеся завершення експерименту</w:t>
      </w:r>
      <w:r>
        <w:rPr>
          <w:sz w:val="24"/>
          <w:lang w:val="uk-UA"/>
        </w:rPr>
        <w:t>.</w:t>
      </w:r>
    </w:p>
    <w:p w:rsidR="001754DB" w:rsidRPr="001754DB" w:rsidRDefault="001754DB" w:rsidP="001754DB">
      <w:pPr>
        <w:pStyle w:val="a3"/>
        <w:numPr>
          <w:ilvl w:val="0"/>
          <w:numId w:val="3"/>
        </w:numPr>
        <w:tabs>
          <w:tab w:val="left" w:pos="851"/>
          <w:tab w:val="left" w:pos="993"/>
        </w:tabs>
        <w:spacing w:line="240" w:lineRule="auto"/>
        <w:ind w:left="0" w:firstLine="567"/>
        <w:jc w:val="both"/>
        <w:rPr>
          <w:sz w:val="24"/>
          <w:lang w:val="uk-UA"/>
        </w:rPr>
      </w:pPr>
      <w:r>
        <w:rPr>
          <w:sz w:val="24"/>
          <w:lang w:val="uk-UA"/>
        </w:rPr>
        <w:t xml:space="preserve">Зважте парафінову свічку на електронних терезах. Запишіть у таблицю результат з точністю до сотих </w:t>
      </w:r>
      <w:proofErr w:type="spellStart"/>
      <w:r>
        <w:rPr>
          <w:sz w:val="24"/>
          <w:lang w:val="uk-UA"/>
        </w:rPr>
        <w:t>долей</w:t>
      </w:r>
      <w:proofErr w:type="spellEnd"/>
      <w:r>
        <w:rPr>
          <w:sz w:val="24"/>
          <w:lang w:val="uk-UA"/>
        </w:rPr>
        <w:t xml:space="preserve"> грама </w:t>
      </w:r>
      <w:r w:rsidRPr="001754DB">
        <w:rPr>
          <w:b/>
          <w:sz w:val="24"/>
          <w:lang w:val="en-US"/>
        </w:rPr>
        <w:t>m</w:t>
      </w:r>
      <w:r w:rsidRPr="001754DB">
        <w:rPr>
          <w:b/>
          <w:sz w:val="24"/>
          <w:vertAlign w:val="subscript"/>
        </w:rPr>
        <w:t>2</w:t>
      </w:r>
      <w:r>
        <w:rPr>
          <w:sz w:val="24"/>
          <w:lang w:val="uk-UA"/>
        </w:rPr>
        <w:t>.</w:t>
      </w:r>
    </w:p>
    <w:p w:rsidR="00C211D5" w:rsidRPr="00C211D5" w:rsidRDefault="001754DB" w:rsidP="00EB0620">
      <w:pPr>
        <w:pStyle w:val="a3"/>
        <w:numPr>
          <w:ilvl w:val="0"/>
          <w:numId w:val="3"/>
        </w:numPr>
        <w:tabs>
          <w:tab w:val="left" w:pos="851"/>
          <w:tab w:val="left" w:pos="993"/>
        </w:tabs>
        <w:spacing w:line="240" w:lineRule="auto"/>
        <w:ind w:left="0" w:firstLine="567"/>
        <w:jc w:val="both"/>
        <w:rPr>
          <w:sz w:val="24"/>
          <w:lang w:val="uk-UA"/>
        </w:rPr>
      </w:pPr>
      <w:r>
        <w:rPr>
          <w:sz w:val="24"/>
          <w:lang w:val="uk-UA"/>
        </w:rPr>
        <w:t>В</w:t>
      </w:r>
      <w:r w:rsidR="00C211D5">
        <w:rPr>
          <w:sz w:val="24"/>
          <w:lang w:val="uk-UA"/>
        </w:rPr>
        <w:t xml:space="preserve">становіть </w:t>
      </w:r>
      <w:r w:rsidR="00C211D5" w:rsidRPr="00C211D5">
        <w:rPr>
          <w:b/>
          <w:sz w:val="24"/>
          <w:lang w:val="uk-UA"/>
        </w:rPr>
        <w:t>Перший курсор</w:t>
      </w:r>
      <w:r w:rsidR="00C211D5" w:rsidRPr="00C211D5">
        <w:rPr>
          <w:b/>
          <w:sz w:val="24"/>
          <w:lang w:val="uk-UA"/>
        </w:rPr>
        <w:drawing>
          <wp:inline distT="0" distB="0" distL="0" distR="0">
            <wp:extent cx="207010" cy="222885"/>
            <wp:effectExtent l="19050" t="0" r="2540" b="0"/>
            <wp:docPr id="7" name="Рисунок 13" descr="first cur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rst cursor"/>
                    <pic:cNvPicPr>
                      <a:picLocks noChangeAspect="1" noChangeArrowheads="1"/>
                    </pic:cNvPicPr>
                  </pic:nvPicPr>
                  <pic:blipFill>
                    <a:blip r:embed="rId23" cstate="print"/>
                    <a:srcRect/>
                    <a:stretch>
                      <a:fillRect/>
                    </a:stretch>
                  </pic:blipFill>
                  <pic:spPr bwMode="auto">
                    <a:xfrm>
                      <a:off x="0" y="0"/>
                      <a:ext cx="207010" cy="222885"/>
                    </a:xfrm>
                    <a:prstGeom prst="rect">
                      <a:avLst/>
                    </a:prstGeom>
                    <a:noFill/>
                    <a:ln w="9525">
                      <a:noFill/>
                      <a:miter lim="800000"/>
                      <a:headEnd/>
                      <a:tailEnd/>
                    </a:ln>
                  </pic:spPr>
                </pic:pic>
              </a:graphicData>
            </a:graphic>
          </wp:inline>
        </w:drawing>
      </w:r>
      <w:r w:rsidR="00C211D5">
        <w:rPr>
          <w:sz w:val="24"/>
          <w:lang w:val="uk-UA"/>
        </w:rPr>
        <w:t xml:space="preserve"> на графік у точку початку нагрівання. Зчитайте під віссю значення початкової температури води </w:t>
      </w:r>
      <w:r w:rsidR="00C211D5" w:rsidRPr="00C211D5">
        <w:rPr>
          <w:b/>
          <w:sz w:val="24"/>
          <w:lang w:val="en-US"/>
        </w:rPr>
        <w:t>t</w:t>
      </w:r>
      <w:r w:rsidR="00C211D5" w:rsidRPr="00C211D5">
        <w:rPr>
          <w:b/>
          <w:sz w:val="24"/>
          <w:vertAlign w:val="subscript"/>
        </w:rPr>
        <w:t>1</w:t>
      </w:r>
      <w:r w:rsidR="00C211D5" w:rsidRPr="00C211D5">
        <w:rPr>
          <w:sz w:val="24"/>
          <w:vertAlign w:val="subscript"/>
        </w:rPr>
        <w:t xml:space="preserve"> </w:t>
      </w:r>
      <w:r w:rsidR="00C211D5">
        <w:rPr>
          <w:sz w:val="24"/>
          <w:lang w:val="uk-UA"/>
        </w:rPr>
        <w:t>та занесіть до таблиці.</w:t>
      </w:r>
    </w:p>
    <w:p w:rsidR="00C211D5" w:rsidRDefault="00C211D5" w:rsidP="00EB0620">
      <w:pPr>
        <w:pStyle w:val="a3"/>
        <w:numPr>
          <w:ilvl w:val="0"/>
          <w:numId w:val="3"/>
        </w:numPr>
        <w:tabs>
          <w:tab w:val="left" w:pos="851"/>
          <w:tab w:val="left" w:pos="993"/>
        </w:tabs>
        <w:spacing w:line="240" w:lineRule="auto"/>
        <w:ind w:left="0" w:firstLine="567"/>
        <w:jc w:val="both"/>
        <w:rPr>
          <w:sz w:val="24"/>
          <w:lang w:val="uk-UA"/>
        </w:rPr>
      </w:pPr>
      <w:r>
        <w:rPr>
          <w:sz w:val="24"/>
          <w:lang w:val="uk-UA"/>
        </w:rPr>
        <w:t xml:space="preserve">Перемістіть курсор у точку, що відповідає максимальній температурі. Зчитайте під віссю значення </w:t>
      </w:r>
      <w:r w:rsidRPr="00C211D5">
        <w:rPr>
          <w:b/>
          <w:sz w:val="24"/>
          <w:lang w:val="en-US"/>
        </w:rPr>
        <w:t>t</w:t>
      </w:r>
      <w:r w:rsidRPr="00C211D5">
        <w:rPr>
          <w:b/>
          <w:sz w:val="24"/>
          <w:vertAlign w:val="subscript"/>
          <w:lang w:val="uk-UA"/>
        </w:rPr>
        <w:t>2</w:t>
      </w:r>
      <w:r>
        <w:rPr>
          <w:sz w:val="24"/>
          <w:lang w:val="uk-UA"/>
        </w:rPr>
        <w:t xml:space="preserve"> та занесіть у таблицю.</w:t>
      </w:r>
    </w:p>
    <w:p w:rsidR="00C211D5" w:rsidRDefault="00C211D5" w:rsidP="00EB0620">
      <w:pPr>
        <w:pStyle w:val="a3"/>
        <w:numPr>
          <w:ilvl w:val="0"/>
          <w:numId w:val="3"/>
        </w:numPr>
        <w:tabs>
          <w:tab w:val="left" w:pos="851"/>
          <w:tab w:val="left" w:pos="993"/>
        </w:tabs>
        <w:spacing w:line="240" w:lineRule="auto"/>
        <w:ind w:left="0" w:firstLine="567"/>
        <w:jc w:val="both"/>
        <w:rPr>
          <w:sz w:val="24"/>
          <w:lang w:val="uk-UA"/>
        </w:rPr>
      </w:pPr>
      <w:r>
        <w:rPr>
          <w:sz w:val="24"/>
          <w:lang w:val="uk-UA"/>
        </w:rPr>
        <w:t xml:space="preserve">Перемістіть курсор у кінець графіка,  зчитайте температуру </w:t>
      </w:r>
      <w:r w:rsidRPr="00C211D5">
        <w:rPr>
          <w:b/>
          <w:sz w:val="24"/>
          <w:lang w:val="en-US"/>
        </w:rPr>
        <w:t>t</w:t>
      </w:r>
      <w:r w:rsidRPr="00C211D5">
        <w:rPr>
          <w:b/>
          <w:sz w:val="24"/>
          <w:vertAlign w:val="subscript"/>
          <w:lang w:val="uk-UA"/>
        </w:rPr>
        <w:t>3</w:t>
      </w:r>
      <w:r>
        <w:rPr>
          <w:sz w:val="24"/>
          <w:lang w:val="uk-UA"/>
        </w:rPr>
        <w:t xml:space="preserve"> та занесіть до таблиці.</w:t>
      </w:r>
    </w:p>
    <w:p w:rsidR="001754DB" w:rsidRPr="001754DB" w:rsidRDefault="001754DB" w:rsidP="001754DB">
      <w:pPr>
        <w:pStyle w:val="a3"/>
        <w:tabs>
          <w:tab w:val="left" w:pos="851"/>
          <w:tab w:val="left" w:pos="993"/>
        </w:tabs>
        <w:spacing w:line="240" w:lineRule="auto"/>
        <w:ind w:left="567"/>
        <w:jc w:val="both"/>
        <w:rPr>
          <w:sz w:val="24"/>
          <w:lang w:val="uk-UA"/>
        </w:rPr>
      </w:pPr>
    </w:p>
    <w:p w:rsidR="00EB0620" w:rsidRDefault="00EB0620" w:rsidP="00EB0620">
      <w:pPr>
        <w:pStyle w:val="a3"/>
        <w:spacing w:line="240" w:lineRule="auto"/>
        <w:ind w:hanging="720"/>
        <w:jc w:val="center"/>
        <w:rPr>
          <w:rFonts w:cs="Times New Roman"/>
          <w:b/>
          <w:i/>
          <w:sz w:val="24"/>
          <w:lang w:val="uk-UA"/>
        </w:rPr>
      </w:pPr>
      <w:r>
        <w:rPr>
          <w:rFonts w:cs="Times New Roman"/>
          <w:b/>
          <w:i/>
          <w:sz w:val="24"/>
          <w:lang w:val="uk-UA"/>
        </w:rPr>
        <w:t>Аналіз даних</w:t>
      </w:r>
    </w:p>
    <w:p w:rsidR="001754DB" w:rsidRPr="00DE576E" w:rsidRDefault="001754DB" w:rsidP="00EB0620">
      <w:pPr>
        <w:pStyle w:val="a3"/>
        <w:spacing w:line="240" w:lineRule="auto"/>
        <w:ind w:hanging="720"/>
        <w:jc w:val="center"/>
        <w:rPr>
          <w:rFonts w:cs="Times New Roman"/>
          <w:b/>
          <w:i/>
          <w:sz w:val="24"/>
          <w:lang w:val="uk-UA"/>
        </w:rPr>
      </w:pPr>
    </w:p>
    <w:p w:rsidR="001754DB" w:rsidRPr="001754DB" w:rsidRDefault="001754DB" w:rsidP="00EB0620">
      <w:pPr>
        <w:pStyle w:val="a3"/>
        <w:numPr>
          <w:ilvl w:val="0"/>
          <w:numId w:val="6"/>
        </w:numPr>
        <w:tabs>
          <w:tab w:val="left" w:pos="851"/>
          <w:tab w:val="left" w:pos="993"/>
        </w:tabs>
        <w:spacing w:line="240" w:lineRule="auto"/>
        <w:jc w:val="both"/>
      </w:pPr>
      <w:r>
        <w:rPr>
          <w:sz w:val="24"/>
          <w:lang w:val="uk-UA"/>
        </w:rPr>
        <w:t xml:space="preserve">Розрахуйте значення температури </w:t>
      </w:r>
      <w:r w:rsidRPr="001754DB">
        <w:rPr>
          <w:b/>
          <w:sz w:val="24"/>
          <w:lang w:val="en-US"/>
        </w:rPr>
        <w:t>t</w:t>
      </w:r>
      <w:r w:rsidRPr="001754DB">
        <w:rPr>
          <w:b/>
          <w:sz w:val="24"/>
          <w:vertAlign w:val="subscript"/>
          <w:lang w:val="uk-UA"/>
        </w:rPr>
        <w:t>4</w:t>
      </w:r>
      <w:r>
        <w:rPr>
          <w:sz w:val="24"/>
          <w:lang w:val="uk-UA"/>
        </w:rPr>
        <w:t xml:space="preserve"> = </w:t>
      </w:r>
      <w:r w:rsidRPr="001754DB">
        <w:rPr>
          <w:b/>
          <w:sz w:val="24"/>
          <w:lang w:val="en-US"/>
        </w:rPr>
        <w:t>t</w:t>
      </w:r>
      <w:r w:rsidRPr="001754DB">
        <w:rPr>
          <w:b/>
          <w:sz w:val="24"/>
          <w:vertAlign w:val="subscript"/>
          <w:lang w:val="uk-UA"/>
        </w:rPr>
        <w:t>2</w:t>
      </w:r>
      <w:r w:rsidRPr="001754DB">
        <w:rPr>
          <w:b/>
          <w:sz w:val="24"/>
          <w:lang w:val="uk-UA"/>
        </w:rPr>
        <w:t>+(</w:t>
      </w:r>
      <w:r w:rsidRPr="001754DB">
        <w:rPr>
          <w:b/>
          <w:sz w:val="24"/>
          <w:lang w:val="en-US"/>
        </w:rPr>
        <w:t>t</w:t>
      </w:r>
      <w:r w:rsidRPr="001754DB">
        <w:rPr>
          <w:b/>
          <w:sz w:val="24"/>
          <w:vertAlign w:val="subscript"/>
          <w:lang w:val="uk-UA"/>
        </w:rPr>
        <w:t>2</w:t>
      </w:r>
      <w:r w:rsidRPr="001754DB">
        <w:rPr>
          <w:b/>
          <w:sz w:val="24"/>
          <w:lang w:val="uk-UA"/>
        </w:rPr>
        <w:t>-</w:t>
      </w:r>
      <w:r w:rsidRPr="001754DB">
        <w:rPr>
          <w:b/>
          <w:sz w:val="24"/>
          <w:lang w:val="en-US"/>
        </w:rPr>
        <w:t>t</w:t>
      </w:r>
      <w:r w:rsidRPr="001754DB">
        <w:rPr>
          <w:b/>
          <w:sz w:val="24"/>
          <w:vertAlign w:val="subscript"/>
          <w:lang w:val="uk-UA"/>
        </w:rPr>
        <w:t>3</w:t>
      </w:r>
      <w:r>
        <w:rPr>
          <w:sz w:val="24"/>
          <w:lang w:val="uk-UA"/>
        </w:rPr>
        <w:t>), яку мала би вода при відсутності розсіювання тепла у оточуючий простір.</w:t>
      </w:r>
      <w:r w:rsidR="000E4819">
        <w:rPr>
          <w:sz w:val="24"/>
          <w:lang w:val="uk-UA"/>
        </w:rPr>
        <w:t xml:space="preserve"> Результат занесіть до таблиці.</w:t>
      </w:r>
    </w:p>
    <w:p w:rsidR="00EB0620" w:rsidRDefault="001754DB" w:rsidP="00EB0620">
      <w:pPr>
        <w:pStyle w:val="a3"/>
        <w:numPr>
          <w:ilvl w:val="0"/>
          <w:numId w:val="6"/>
        </w:numPr>
        <w:tabs>
          <w:tab w:val="left" w:pos="851"/>
          <w:tab w:val="left" w:pos="993"/>
        </w:tabs>
        <w:spacing w:line="240" w:lineRule="auto"/>
        <w:jc w:val="both"/>
        <w:rPr>
          <w:sz w:val="24"/>
          <w:lang w:val="uk-UA"/>
        </w:rPr>
      </w:pPr>
      <w:r>
        <w:rPr>
          <w:sz w:val="24"/>
          <w:lang w:val="uk-UA"/>
        </w:rPr>
        <w:t xml:space="preserve">Розрахуйте кількість теплоти, що виділилась в результаті горіння свічки </w:t>
      </w:r>
    </w:p>
    <w:p w:rsidR="00EB0620" w:rsidRDefault="00584C00" w:rsidP="00584C00">
      <w:pPr>
        <w:pStyle w:val="a3"/>
        <w:tabs>
          <w:tab w:val="left" w:pos="851"/>
          <w:tab w:val="left" w:pos="993"/>
        </w:tabs>
        <w:spacing w:line="240" w:lineRule="auto"/>
        <w:jc w:val="both"/>
        <w:rPr>
          <w:rFonts w:eastAsiaTheme="minorEastAsia"/>
          <w:sz w:val="24"/>
          <w:lang w:val="uk-UA"/>
        </w:rPr>
      </w:pPr>
      <m:oMath>
        <m:r>
          <w:rPr>
            <w:rFonts w:ascii="Cambria Math" w:hAnsi="Cambria Math"/>
            <w:sz w:val="24"/>
            <w:lang w:val="uk-UA"/>
          </w:rPr>
          <m:t>Q=</m:t>
        </m:r>
        <m:sSub>
          <m:sSubPr>
            <m:ctrlPr>
              <w:rPr>
                <w:rFonts w:ascii="Cambria Math" w:hAnsi="Cambria Math"/>
                <w:i/>
                <w:sz w:val="24"/>
                <w:lang w:val="uk-UA"/>
              </w:rPr>
            </m:ctrlPr>
          </m:sSubPr>
          <m:e>
            <m:r>
              <w:rPr>
                <w:rFonts w:ascii="Cambria Math" w:hAnsi="Cambria Math"/>
                <w:sz w:val="24"/>
                <w:lang w:val="uk-UA"/>
              </w:rPr>
              <m:t>c</m:t>
            </m:r>
          </m:e>
          <m:sub>
            <m:r>
              <w:rPr>
                <w:rFonts w:ascii="Cambria Math" w:hAnsi="Cambria Math"/>
                <w:sz w:val="24"/>
                <w:lang w:val="uk-UA"/>
              </w:rPr>
              <m:t>в</m:t>
            </m:r>
          </m:sub>
        </m:sSub>
        <m:sSub>
          <m:sSubPr>
            <m:ctrlPr>
              <w:rPr>
                <w:rFonts w:ascii="Cambria Math" w:hAnsi="Cambria Math"/>
                <w:i/>
                <w:sz w:val="24"/>
                <w:lang w:val="uk-UA"/>
              </w:rPr>
            </m:ctrlPr>
          </m:sSubPr>
          <m:e>
            <m:r>
              <w:rPr>
                <w:rFonts w:ascii="Cambria Math" w:hAnsi="Cambria Math"/>
                <w:sz w:val="24"/>
                <w:lang w:val="en-US"/>
              </w:rPr>
              <m:t>m</m:t>
            </m:r>
          </m:e>
          <m:sub>
            <m:r>
              <w:rPr>
                <w:rFonts w:ascii="Cambria Math" w:hAnsi="Cambria Math"/>
                <w:sz w:val="24"/>
                <w:lang w:val="uk-UA"/>
              </w:rPr>
              <m:t>в</m:t>
            </m:r>
          </m:sub>
        </m:sSub>
        <m:r>
          <w:rPr>
            <w:rFonts w:ascii="Cambria Math" w:hAnsi="Cambria Math"/>
            <w:sz w:val="24"/>
            <w:lang w:val="uk-UA"/>
          </w:rPr>
          <m:t>(</m:t>
        </m:r>
        <m:sSub>
          <m:sSubPr>
            <m:ctrlPr>
              <w:rPr>
                <w:rFonts w:ascii="Cambria Math" w:hAnsi="Cambria Math"/>
                <w:i/>
                <w:sz w:val="24"/>
                <w:lang w:val="uk-UA"/>
              </w:rPr>
            </m:ctrlPr>
          </m:sSubPr>
          <m:e>
            <m:r>
              <w:rPr>
                <w:rFonts w:ascii="Cambria Math" w:hAnsi="Cambria Math"/>
                <w:sz w:val="24"/>
                <w:lang w:val="en-US"/>
              </w:rPr>
              <m:t>t</m:t>
            </m:r>
          </m:e>
          <m:sub>
            <m:r>
              <w:rPr>
                <w:rFonts w:ascii="Cambria Math" w:hAnsi="Cambria Math"/>
                <w:sz w:val="24"/>
                <w:lang w:val="uk-UA"/>
              </w:rPr>
              <m:t>4</m:t>
            </m:r>
          </m:sub>
        </m:sSub>
        <m:r>
          <w:rPr>
            <w:rFonts w:ascii="Cambria Math" w:hAnsi="Cambria Math"/>
            <w:sz w:val="24"/>
            <w:lang w:val="uk-UA"/>
          </w:rPr>
          <m:t>-</m:t>
        </m:r>
        <m:sSub>
          <m:sSubPr>
            <m:ctrlPr>
              <w:rPr>
                <w:rFonts w:ascii="Cambria Math" w:hAnsi="Cambria Math"/>
                <w:i/>
                <w:sz w:val="24"/>
                <w:lang w:val="uk-UA"/>
              </w:rPr>
            </m:ctrlPr>
          </m:sSubPr>
          <m:e>
            <m:r>
              <w:rPr>
                <w:rFonts w:ascii="Cambria Math" w:hAnsi="Cambria Math"/>
                <w:sz w:val="24"/>
                <w:lang w:val="uk-UA"/>
              </w:rPr>
              <m:t>t</m:t>
            </m:r>
          </m:e>
          <m:sub>
            <m:r>
              <w:rPr>
                <w:rFonts w:ascii="Cambria Math" w:hAnsi="Cambria Math"/>
                <w:sz w:val="24"/>
                <w:lang w:val="uk-UA"/>
              </w:rPr>
              <m:t>1</m:t>
            </m:r>
          </m:sub>
        </m:sSub>
        <m:r>
          <w:rPr>
            <w:rFonts w:ascii="Cambria Math" w:hAnsi="Cambria Math"/>
            <w:sz w:val="24"/>
            <w:lang w:val="uk-UA"/>
          </w:rPr>
          <m:t>)</m:t>
        </m:r>
      </m:oMath>
      <w:r w:rsidRPr="00584C00">
        <w:rPr>
          <w:rFonts w:eastAsiaTheme="minorEastAsia"/>
          <w:sz w:val="24"/>
        </w:rPr>
        <w:t xml:space="preserve"> </w:t>
      </w:r>
      <w:r>
        <w:rPr>
          <w:rFonts w:eastAsiaTheme="minorEastAsia"/>
          <w:sz w:val="24"/>
          <w:lang w:val="uk-UA"/>
        </w:rPr>
        <w:t>. Результат занесіть до таблиці.</w:t>
      </w:r>
    </w:p>
    <w:p w:rsidR="00584C00" w:rsidRPr="00584C00" w:rsidRDefault="00584C00" w:rsidP="00584C00">
      <w:pPr>
        <w:pStyle w:val="a3"/>
        <w:numPr>
          <w:ilvl w:val="0"/>
          <w:numId w:val="6"/>
        </w:numPr>
        <w:tabs>
          <w:tab w:val="left" w:pos="851"/>
          <w:tab w:val="left" w:pos="993"/>
        </w:tabs>
        <w:spacing w:line="240" w:lineRule="auto"/>
        <w:jc w:val="both"/>
        <w:rPr>
          <w:rFonts w:eastAsiaTheme="minorEastAsia"/>
          <w:i/>
          <w:sz w:val="24"/>
        </w:rPr>
      </w:pPr>
      <w:r w:rsidRPr="00584C00">
        <w:rPr>
          <w:rFonts w:eastAsiaTheme="minorEastAsia"/>
          <w:sz w:val="24"/>
          <w:lang w:val="uk-UA"/>
        </w:rPr>
        <w:t xml:space="preserve">Розрахуйте масу парафіну, що згорів </w:t>
      </w:r>
      <w:r w:rsidRPr="00584C00">
        <w:rPr>
          <w:rFonts w:eastAsiaTheme="minorEastAsia"/>
          <w:b/>
          <w:sz w:val="24"/>
          <w:lang w:val="en-US"/>
        </w:rPr>
        <w:t>m</w:t>
      </w:r>
      <w:proofErr w:type="spellStart"/>
      <w:r w:rsidRPr="00584C00">
        <w:rPr>
          <w:rFonts w:eastAsiaTheme="minorEastAsia"/>
          <w:b/>
          <w:sz w:val="24"/>
          <w:vertAlign w:val="subscript"/>
        </w:rPr>
        <w:t>п</w:t>
      </w:r>
      <w:proofErr w:type="spellEnd"/>
      <w:r w:rsidRPr="00584C00">
        <w:rPr>
          <w:rFonts w:eastAsiaTheme="minorEastAsia"/>
          <w:b/>
          <w:sz w:val="24"/>
        </w:rPr>
        <w:t xml:space="preserve"> =</w:t>
      </w:r>
      <w:r w:rsidRPr="00584C00">
        <w:rPr>
          <w:rFonts w:eastAsiaTheme="minorEastAsia"/>
          <w:sz w:val="24"/>
        </w:rPr>
        <w:t xml:space="preserve"> </w:t>
      </w:r>
      <w:r w:rsidRPr="00584C00">
        <w:rPr>
          <w:b/>
          <w:sz w:val="24"/>
          <w:lang w:val="en-US"/>
        </w:rPr>
        <w:t>m</w:t>
      </w:r>
      <w:r w:rsidRPr="00584C00">
        <w:rPr>
          <w:b/>
          <w:sz w:val="24"/>
          <w:vertAlign w:val="subscript"/>
        </w:rPr>
        <w:t xml:space="preserve">1 </w:t>
      </w:r>
      <w:r w:rsidRPr="00584C00">
        <w:rPr>
          <w:sz w:val="24"/>
        </w:rPr>
        <w:t xml:space="preserve">- </w:t>
      </w:r>
      <w:r w:rsidRPr="00584C00">
        <w:rPr>
          <w:b/>
          <w:sz w:val="24"/>
          <w:lang w:val="en-US"/>
        </w:rPr>
        <w:t>m</w:t>
      </w:r>
      <w:r w:rsidRPr="00584C00">
        <w:rPr>
          <w:b/>
          <w:sz w:val="24"/>
          <w:vertAlign w:val="subscript"/>
        </w:rPr>
        <w:t>2</w:t>
      </w:r>
      <w:r w:rsidRPr="00584C00">
        <w:rPr>
          <w:sz w:val="24"/>
        </w:rPr>
        <w:t>.</w:t>
      </w:r>
    </w:p>
    <w:p w:rsidR="00584C00" w:rsidRDefault="00584C00" w:rsidP="00584C00">
      <w:pPr>
        <w:pStyle w:val="a3"/>
        <w:numPr>
          <w:ilvl w:val="0"/>
          <w:numId w:val="6"/>
        </w:numPr>
        <w:tabs>
          <w:tab w:val="left" w:pos="851"/>
          <w:tab w:val="left" w:pos="993"/>
        </w:tabs>
        <w:spacing w:line="240" w:lineRule="auto"/>
        <w:jc w:val="both"/>
        <w:rPr>
          <w:rFonts w:eastAsiaTheme="minorEastAsia"/>
          <w:sz w:val="24"/>
          <w:lang w:val="uk-UA"/>
        </w:rPr>
      </w:pPr>
      <w:r>
        <w:rPr>
          <w:rFonts w:eastAsiaTheme="minorEastAsia"/>
          <w:sz w:val="24"/>
          <w:lang w:val="uk-UA"/>
        </w:rPr>
        <w:t xml:space="preserve">Розрахуйте вищу теплоту згоряння парафіну </w:t>
      </w:r>
      <m:oMath>
        <m:r>
          <w:rPr>
            <w:rFonts w:ascii="Cambria Math" w:eastAsiaTheme="minorEastAsia" w:hAnsi="Cambria Math"/>
            <w:sz w:val="24"/>
            <w:lang w:val="uk-UA"/>
          </w:rPr>
          <m:t>q=</m:t>
        </m:r>
        <m:f>
          <m:fPr>
            <m:ctrlPr>
              <w:rPr>
                <w:rFonts w:ascii="Cambria Math" w:eastAsiaTheme="minorEastAsia" w:hAnsi="Cambria Math"/>
                <w:i/>
                <w:sz w:val="24"/>
                <w:lang w:val="uk-UA"/>
              </w:rPr>
            </m:ctrlPr>
          </m:fPr>
          <m:num>
            <m:r>
              <w:rPr>
                <w:rFonts w:ascii="Cambria Math" w:eastAsiaTheme="minorEastAsia" w:hAnsi="Cambria Math"/>
                <w:sz w:val="24"/>
                <w:lang w:val="uk-UA"/>
              </w:rPr>
              <m:t>Q</m:t>
            </m:r>
          </m:num>
          <m:den>
            <m:sSub>
              <m:sSubPr>
                <m:ctrlPr>
                  <w:rPr>
                    <w:rFonts w:ascii="Cambria Math" w:eastAsiaTheme="minorEastAsia" w:hAnsi="Cambria Math"/>
                    <w:i/>
                    <w:sz w:val="24"/>
                    <w:lang w:val="uk-UA"/>
                  </w:rPr>
                </m:ctrlPr>
              </m:sSubPr>
              <m:e>
                <m:r>
                  <w:rPr>
                    <w:rFonts w:ascii="Cambria Math" w:eastAsiaTheme="minorEastAsia" w:hAnsi="Cambria Math"/>
                    <w:sz w:val="24"/>
                    <w:lang w:val="en-US"/>
                  </w:rPr>
                  <m:t>m</m:t>
                </m:r>
              </m:e>
              <m:sub>
                <m:r>
                  <w:rPr>
                    <w:rFonts w:ascii="Cambria Math" w:eastAsiaTheme="minorEastAsia" w:hAnsi="Cambria Math"/>
                    <w:sz w:val="24"/>
                    <w:lang w:val="uk-UA"/>
                  </w:rPr>
                  <m:t>п</m:t>
                </m:r>
              </m:sub>
            </m:sSub>
          </m:den>
        </m:f>
      </m:oMath>
      <w:r>
        <w:rPr>
          <w:rFonts w:eastAsiaTheme="minorEastAsia"/>
          <w:sz w:val="24"/>
          <w:lang w:val="uk-UA"/>
        </w:rPr>
        <w:t xml:space="preserve"> . Результат занесіть до таблиці.</w:t>
      </w:r>
    </w:p>
    <w:p w:rsidR="00EB0620" w:rsidRPr="00584C00" w:rsidRDefault="00EB0620" w:rsidP="00EB0620">
      <w:pPr>
        <w:pStyle w:val="a3"/>
        <w:spacing w:line="240" w:lineRule="auto"/>
        <w:ind w:hanging="720"/>
        <w:jc w:val="center"/>
        <w:rPr>
          <w:rFonts w:cs="Times New Roman"/>
          <w:b/>
          <w:i/>
          <w:sz w:val="24"/>
        </w:rPr>
      </w:pPr>
    </w:p>
    <w:p w:rsidR="00EB0620" w:rsidRPr="00C56F86" w:rsidRDefault="00EB0620" w:rsidP="00EB0620">
      <w:pPr>
        <w:pStyle w:val="a3"/>
        <w:spacing w:line="240" w:lineRule="auto"/>
        <w:ind w:hanging="720"/>
        <w:jc w:val="center"/>
        <w:rPr>
          <w:rFonts w:cs="Times New Roman"/>
          <w:b/>
          <w:i/>
          <w:sz w:val="24"/>
          <w:lang w:val="uk-UA"/>
        </w:rPr>
      </w:pPr>
      <w:r w:rsidRPr="00C56F86">
        <w:rPr>
          <w:rFonts w:cs="Times New Roman"/>
          <w:b/>
          <w:i/>
          <w:sz w:val="24"/>
          <w:lang w:val="uk-UA"/>
        </w:rPr>
        <w:t xml:space="preserve">Таблиця результатів </w:t>
      </w:r>
    </w:p>
    <w:p w:rsidR="00EB0620" w:rsidRDefault="00EB0620" w:rsidP="00EB0620">
      <w:pPr>
        <w:pStyle w:val="Numberedbullet"/>
      </w:pPr>
    </w:p>
    <w:tbl>
      <w:tblPr>
        <w:tblStyle w:val="a4"/>
        <w:tblW w:w="0" w:type="auto"/>
        <w:tblInd w:w="108" w:type="dxa"/>
        <w:tblLook w:val="04A0"/>
      </w:tblPr>
      <w:tblGrid>
        <w:gridCol w:w="1009"/>
        <w:gridCol w:w="1013"/>
        <w:gridCol w:w="1012"/>
        <w:gridCol w:w="1039"/>
        <w:gridCol w:w="779"/>
        <w:gridCol w:w="788"/>
        <w:gridCol w:w="788"/>
        <w:gridCol w:w="860"/>
        <w:gridCol w:w="1067"/>
        <w:gridCol w:w="1108"/>
      </w:tblGrid>
      <w:tr w:rsidR="000E4819" w:rsidRPr="000E4819" w:rsidTr="000E4819">
        <w:tc>
          <w:tcPr>
            <w:tcW w:w="1071" w:type="dxa"/>
          </w:tcPr>
          <w:p w:rsidR="000E4819" w:rsidRPr="000E4819" w:rsidRDefault="000E4819" w:rsidP="00F83C9D">
            <w:pPr>
              <w:pStyle w:val="Numberedbullet"/>
            </w:pPr>
            <w:r w:rsidRPr="000E4819">
              <w:rPr>
                <w:lang w:val="en-US"/>
              </w:rPr>
              <w:t>m</w:t>
            </w:r>
            <w:r w:rsidRPr="000E4819">
              <w:rPr>
                <w:vertAlign w:val="subscript"/>
              </w:rPr>
              <w:t>в</w:t>
            </w:r>
            <w:r w:rsidRPr="000E4819">
              <w:t>(кг)</w:t>
            </w:r>
          </w:p>
        </w:tc>
        <w:tc>
          <w:tcPr>
            <w:tcW w:w="1074" w:type="dxa"/>
          </w:tcPr>
          <w:p w:rsidR="000E4819" w:rsidRPr="000E4819" w:rsidRDefault="000E4819" w:rsidP="00F83C9D">
            <w:pPr>
              <w:pStyle w:val="Numberedbullet"/>
            </w:pPr>
            <w:r w:rsidRPr="000E4819">
              <w:rPr>
                <w:lang w:val="en-US"/>
              </w:rPr>
              <w:t>m</w:t>
            </w:r>
            <w:r w:rsidRPr="000E4819">
              <w:rPr>
                <w:vertAlign w:val="subscript"/>
                <w:lang w:val="ru-RU"/>
              </w:rPr>
              <w:t>1</w:t>
            </w:r>
            <w:r w:rsidRPr="000E4819">
              <w:rPr>
                <w:lang w:val="ru-RU"/>
              </w:rPr>
              <w:t>(кг)</w:t>
            </w:r>
          </w:p>
        </w:tc>
        <w:tc>
          <w:tcPr>
            <w:tcW w:w="1072" w:type="dxa"/>
          </w:tcPr>
          <w:p w:rsidR="000E4819" w:rsidRPr="000E4819" w:rsidRDefault="000E4819" w:rsidP="00F83C9D">
            <w:pPr>
              <w:pStyle w:val="Numberedbullet"/>
            </w:pPr>
            <w:r w:rsidRPr="000E4819">
              <w:rPr>
                <w:lang w:val="en-US"/>
              </w:rPr>
              <w:t>m</w:t>
            </w:r>
            <w:r w:rsidRPr="000E4819">
              <w:rPr>
                <w:vertAlign w:val="subscript"/>
                <w:lang w:val="ru-RU"/>
              </w:rPr>
              <w:t>2</w:t>
            </w:r>
            <w:r w:rsidRPr="000E4819">
              <w:rPr>
                <w:lang w:val="ru-RU"/>
              </w:rPr>
              <w:t>(кг)</w:t>
            </w:r>
          </w:p>
        </w:tc>
        <w:tc>
          <w:tcPr>
            <w:tcW w:w="1108" w:type="dxa"/>
          </w:tcPr>
          <w:p w:rsidR="000E4819" w:rsidRPr="000E4819" w:rsidRDefault="000E4819" w:rsidP="00F83C9D">
            <w:pPr>
              <w:pStyle w:val="Numberedbullet"/>
              <w:rPr>
                <w:rFonts w:eastAsia="Calibri"/>
              </w:rPr>
            </w:pPr>
            <w:r w:rsidRPr="000E4819">
              <w:rPr>
                <w:rFonts w:eastAsiaTheme="minorEastAsia"/>
                <w:lang w:val="en-US"/>
              </w:rPr>
              <w:t>m</w:t>
            </w:r>
            <w:r w:rsidRPr="000E4819">
              <w:rPr>
                <w:rFonts w:eastAsiaTheme="minorEastAsia"/>
                <w:vertAlign w:val="subscript"/>
              </w:rPr>
              <w:t>п</w:t>
            </w:r>
            <w:r w:rsidRPr="000E4819">
              <w:rPr>
                <w:rFonts w:eastAsiaTheme="minorEastAsia"/>
              </w:rPr>
              <w:t>(кг)</w:t>
            </w:r>
          </w:p>
        </w:tc>
        <w:tc>
          <w:tcPr>
            <w:tcW w:w="735" w:type="dxa"/>
          </w:tcPr>
          <w:p w:rsidR="000E4819" w:rsidRPr="000E4819" w:rsidRDefault="000E4819" w:rsidP="00F83C9D">
            <w:pPr>
              <w:pStyle w:val="Numberedbullet"/>
              <w:rPr>
                <w:rFonts w:eastAsia="Calibri"/>
                <w:lang w:val="en-US"/>
              </w:rPr>
            </w:pPr>
            <w:r w:rsidRPr="000E4819">
              <w:rPr>
                <w:lang w:val="en-US"/>
              </w:rPr>
              <w:t>t</w:t>
            </w:r>
            <w:r w:rsidRPr="000E4819">
              <w:rPr>
                <w:vertAlign w:val="subscript"/>
                <w:lang w:val="ru-RU"/>
              </w:rPr>
              <w:t>1</w:t>
            </w:r>
            <w:r w:rsidRPr="000E4819">
              <w:rPr>
                <w:lang w:val="ru-RU"/>
              </w:rPr>
              <w:t>(°</w:t>
            </w:r>
            <w:r w:rsidRPr="000E4819">
              <w:rPr>
                <w:lang w:val="en-US"/>
              </w:rPr>
              <w:t>C</w:t>
            </w:r>
            <w:r w:rsidRPr="000E4819">
              <w:rPr>
                <w:lang w:val="ru-RU"/>
              </w:rPr>
              <w:t>)</w:t>
            </w:r>
          </w:p>
        </w:tc>
        <w:tc>
          <w:tcPr>
            <w:tcW w:w="791" w:type="dxa"/>
          </w:tcPr>
          <w:p w:rsidR="000E4819" w:rsidRPr="000E4819" w:rsidRDefault="000E4819" w:rsidP="00F83C9D">
            <w:pPr>
              <w:pStyle w:val="Numberedbullet"/>
              <w:rPr>
                <w:rFonts w:eastAsia="Calibri"/>
                <w:lang w:val="en-US"/>
              </w:rPr>
            </w:pPr>
            <w:r w:rsidRPr="000E4819">
              <w:rPr>
                <w:lang w:val="en-US"/>
              </w:rPr>
              <w:t>t</w:t>
            </w:r>
            <w:r w:rsidRPr="000E4819">
              <w:rPr>
                <w:vertAlign w:val="subscript"/>
              </w:rPr>
              <w:t>2</w:t>
            </w:r>
            <w:r w:rsidRPr="000E4819">
              <w:rPr>
                <w:lang w:val="ru-RU"/>
              </w:rPr>
              <w:t>(°</w:t>
            </w:r>
            <w:r w:rsidRPr="000E4819">
              <w:rPr>
                <w:lang w:val="en-US"/>
              </w:rPr>
              <w:t>C</w:t>
            </w:r>
            <w:r w:rsidRPr="000E4819">
              <w:rPr>
                <w:lang w:val="ru-RU"/>
              </w:rPr>
              <w:t>)</w:t>
            </w:r>
          </w:p>
        </w:tc>
        <w:tc>
          <w:tcPr>
            <w:tcW w:w="791" w:type="dxa"/>
          </w:tcPr>
          <w:p w:rsidR="000E4819" w:rsidRPr="000E4819" w:rsidRDefault="000E4819" w:rsidP="00F83C9D">
            <w:pPr>
              <w:pStyle w:val="Numberedbullet"/>
              <w:rPr>
                <w:rFonts w:eastAsia="Calibri"/>
                <w:lang w:val="en-US"/>
              </w:rPr>
            </w:pPr>
            <w:r w:rsidRPr="000E4819">
              <w:rPr>
                <w:lang w:val="en-US"/>
              </w:rPr>
              <w:t>t</w:t>
            </w:r>
            <w:r w:rsidRPr="000E4819">
              <w:rPr>
                <w:vertAlign w:val="subscript"/>
              </w:rPr>
              <w:t>3</w:t>
            </w:r>
            <w:r w:rsidRPr="000E4819">
              <w:rPr>
                <w:lang w:val="ru-RU"/>
              </w:rPr>
              <w:t>(°</w:t>
            </w:r>
            <w:r w:rsidRPr="000E4819">
              <w:rPr>
                <w:lang w:val="en-US"/>
              </w:rPr>
              <w:t>C</w:t>
            </w:r>
            <w:r w:rsidRPr="000E4819">
              <w:rPr>
                <w:lang w:val="ru-RU"/>
              </w:rPr>
              <w:t>)</w:t>
            </w:r>
          </w:p>
        </w:tc>
        <w:tc>
          <w:tcPr>
            <w:tcW w:w="891" w:type="dxa"/>
          </w:tcPr>
          <w:p w:rsidR="000E4819" w:rsidRPr="000E4819" w:rsidRDefault="000E4819" w:rsidP="00F83C9D">
            <w:pPr>
              <w:pStyle w:val="Numberedbullet"/>
              <w:rPr>
                <w:rFonts w:eastAsia="Calibri"/>
                <w:lang w:val="en-US"/>
              </w:rPr>
            </w:pPr>
            <w:r w:rsidRPr="000E4819">
              <w:rPr>
                <w:lang w:val="en-US"/>
              </w:rPr>
              <w:t>t</w:t>
            </w:r>
            <w:r w:rsidRPr="000E4819">
              <w:rPr>
                <w:vertAlign w:val="subscript"/>
              </w:rPr>
              <w:t>4</w:t>
            </w:r>
            <w:r w:rsidRPr="000E4819">
              <w:rPr>
                <w:lang w:val="ru-RU"/>
              </w:rPr>
              <w:t>(°</w:t>
            </w:r>
            <w:r w:rsidRPr="000E4819">
              <w:rPr>
                <w:lang w:val="en-US"/>
              </w:rPr>
              <w:t>C</w:t>
            </w:r>
            <w:r w:rsidRPr="000E4819">
              <w:rPr>
                <w:lang w:val="ru-RU"/>
              </w:rPr>
              <w:t>)</w:t>
            </w:r>
          </w:p>
        </w:tc>
        <w:tc>
          <w:tcPr>
            <w:tcW w:w="1140" w:type="dxa"/>
          </w:tcPr>
          <w:p w:rsidR="000E4819" w:rsidRPr="000E4819" w:rsidRDefault="000E4819" w:rsidP="00F83C9D">
            <w:pPr>
              <w:pStyle w:val="Numberedbullet"/>
              <w:rPr>
                <w:rFonts w:eastAsia="Calibri"/>
                <w:lang w:val="en-US"/>
              </w:rPr>
            </w:pPr>
            <w:r w:rsidRPr="000E4819">
              <w:rPr>
                <w:rFonts w:eastAsia="Calibri"/>
                <w:lang w:val="en-US"/>
              </w:rPr>
              <w:t>Q(</w:t>
            </w:r>
            <w:r w:rsidRPr="000E4819">
              <w:rPr>
                <w:rFonts w:eastAsia="Calibri"/>
              </w:rPr>
              <w:t>Дж</w:t>
            </w:r>
            <w:r w:rsidRPr="000E4819">
              <w:rPr>
                <w:rFonts w:eastAsia="Calibri"/>
                <w:lang w:val="en-US"/>
              </w:rPr>
              <w:t>)</w:t>
            </w:r>
          </w:p>
        </w:tc>
        <w:tc>
          <w:tcPr>
            <w:tcW w:w="790" w:type="dxa"/>
          </w:tcPr>
          <w:p w:rsidR="000E4819" w:rsidRPr="000E4819" w:rsidRDefault="000E4819" w:rsidP="00F83C9D">
            <w:pPr>
              <w:pStyle w:val="Numberedbullet"/>
              <w:rPr>
                <w:lang w:val="en-US"/>
              </w:rPr>
            </w:pPr>
            <w:r>
              <w:rPr>
                <w:lang w:val="en-US"/>
              </w:rPr>
              <w:t>q</w:t>
            </w:r>
            <w:r w:rsidRPr="000E4819">
              <w:rPr>
                <w:lang w:val="en-US"/>
              </w:rPr>
              <w:t>(</w:t>
            </w:r>
            <w:r w:rsidRPr="000E4819">
              <w:t>Дж/кг</w:t>
            </w:r>
            <w:r w:rsidRPr="000E4819">
              <w:rPr>
                <w:lang w:val="en-US"/>
              </w:rPr>
              <w:t>)</w:t>
            </w:r>
          </w:p>
        </w:tc>
      </w:tr>
      <w:tr w:rsidR="000E4819" w:rsidTr="000E4819">
        <w:trPr>
          <w:trHeight w:val="743"/>
        </w:trPr>
        <w:tc>
          <w:tcPr>
            <w:tcW w:w="1071" w:type="dxa"/>
          </w:tcPr>
          <w:p w:rsidR="000E4819" w:rsidRPr="007D69E9" w:rsidRDefault="000E4819" w:rsidP="00F83C9D">
            <w:pPr>
              <w:pStyle w:val="Numberedbullet"/>
            </w:pPr>
          </w:p>
        </w:tc>
        <w:tc>
          <w:tcPr>
            <w:tcW w:w="1074" w:type="dxa"/>
          </w:tcPr>
          <w:p w:rsidR="000E4819" w:rsidRDefault="000E4819" w:rsidP="00F83C9D">
            <w:pPr>
              <w:pStyle w:val="Numberedbullet"/>
            </w:pPr>
          </w:p>
        </w:tc>
        <w:tc>
          <w:tcPr>
            <w:tcW w:w="1072" w:type="dxa"/>
          </w:tcPr>
          <w:p w:rsidR="000E4819" w:rsidRDefault="000E4819" w:rsidP="00F83C9D">
            <w:pPr>
              <w:pStyle w:val="Numberedbullet"/>
            </w:pPr>
          </w:p>
        </w:tc>
        <w:tc>
          <w:tcPr>
            <w:tcW w:w="1108" w:type="dxa"/>
          </w:tcPr>
          <w:p w:rsidR="000E4819" w:rsidRDefault="000E4819" w:rsidP="00F83C9D">
            <w:pPr>
              <w:pStyle w:val="Numberedbullet"/>
            </w:pPr>
          </w:p>
        </w:tc>
        <w:tc>
          <w:tcPr>
            <w:tcW w:w="735" w:type="dxa"/>
          </w:tcPr>
          <w:p w:rsidR="000E4819" w:rsidRDefault="000E4819" w:rsidP="00F83C9D">
            <w:pPr>
              <w:pStyle w:val="Numberedbullet"/>
            </w:pPr>
          </w:p>
        </w:tc>
        <w:tc>
          <w:tcPr>
            <w:tcW w:w="791" w:type="dxa"/>
          </w:tcPr>
          <w:p w:rsidR="000E4819" w:rsidRDefault="000E4819" w:rsidP="00F83C9D">
            <w:pPr>
              <w:pStyle w:val="Numberedbullet"/>
            </w:pPr>
          </w:p>
        </w:tc>
        <w:tc>
          <w:tcPr>
            <w:tcW w:w="791" w:type="dxa"/>
          </w:tcPr>
          <w:p w:rsidR="000E4819" w:rsidRDefault="000E4819" w:rsidP="00F83C9D">
            <w:pPr>
              <w:pStyle w:val="Numberedbullet"/>
            </w:pPr>
          </w:p>
        </w:tc>
        <w:tc>
          <w:tcPr>
            <w:tcW w:w="891" w:type="dxa"/>
          </w:tcPr>
          <w:p w:rsidR="000E4819" w:rsidRDefault="000E4819" w:rsidP="00F83C9D">
            <w:pPr>
              <w:pStyle w:val="Numberedbullet"/>
            </w:pPr>
          </w:p>
        </w:tc>
        <w:tc>
          <w:tcPr>
            <w:tcW w:w="1140" w:type="dxa"/>
          </w:tcPr>
          <w:p w:rsidR="000E4819" w:rsidRDefault="000E4819" w:rsidP="00F83C9D">
            <w:pPr>
              <w:pStyle w:val="Numberedbullet"/>
            </w:pPr>
          </w:p>
        </w:tc>
        <w:tc>
          <w:tcPr>
            <w:tcW w:w="790" w:type="dxa"/>
          </w:tcPr>
          <w:p w:rsidR="000E4819" w:rsidRDefault="000E4819" w:rsidP="00F83C9D">
            <w:pPr>
              <w:pStyle w:val="Numberedbullet"/>
            </w:pPr>
          </w:p>
        </w:tc>
      </w:tr>
    </w:tbl>
    <w:p w:rsidR="00EB0620" w:rsidRPr="00050DF7" w:rsidRDefault="00EB0620" w:rsidP="00EB0620">
      <w:pPr>
        <w:pStyle w:val="Numberedbullet"/>
      </w:pPr>
    </w:p>
    <w:p w:rsidR="00EB0620" w:rsidRPr="00C56F86" w:rsidRDefault="00EB0620" w:rsidP="00EB0620">
      <w:pPr>
        <w:pStyle w:val="a3"/>
        <w:spacing w:line="240" w:lineRule="auto"/>
        <w:ind w:hanging="720"/>
        <w:jc w:val="center"/>
        <w:rPr>
          <w:rFonts w:cs="Times New Roman"/>
          <w:b/>
          <w:i/>
          <w:sz w:val="24"/>
          <w:lang w:val="uk-UA"/>
        </w:rPr>
      </w:pPr>
      <w:r w:rsidRPr="00C56F86">
        <w:rPr>
          <w:rFonts w:cs="Times New Roman"/>
          <w:b/>
          <w:i/>
          <w:sz w:val="24"/>
          <w:lang w:val="uk-UA"/>
        </w:rPr>
        <w:t>Висновки дослідження</w:t>
      </w:r>
    </w:p>
    <w:p w:rsidR="00EB0620" w:rsidRDefault="00EB0620" w:rsidP="00EB0620">
      <w:pPr>
        <w:pStyle w:val="Numberedbullet"/>
      </w:pPr>
    </w:p>
    <w:p w:rsidR="00EB0620" w:rsidRPr="00052BDD" w:rsidRDefault="00EB0620" w:rsidP="000E4819">
      <w:pPr>
        <w:spacing w:after="0" w:line="240" w:lineRule="auto"/>
        <w:jc w:val="both"/>
        <w:rPr>
          <w:rFonts w:eastAsiaTheme="minorEastAsia"/>
          <w:sz w:val="24"/>
          <w:lang w:val="uk-UA"/>
        </w:rPr>
      </w:pPr>
      <w:r w:rsidRPr="0067086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0620" w:rsidRDefault="00EB0620" w:rsidP="00EB0620">
      <w:pPr>
        <w:spacing w:after="0" w:line="240" w:lineRule="auto"/>
        <w:jc w:val="both"/>
        <w:rPr>
          <w:rFonts w:eastAsiaTheme="minorEastAsia"/>
          <w:b/>
          <w:sz w:val="24"/>
          <w:lang w:val="uk-UA"/>
        </w:rPr>
      </w:pPr>
    </w:p>
    <w:sectPr w:rsidR="00EB0620" w:rsidSect="00404B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00007843"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65EAE"/>
    <w:multiLevelType w:val="multilevel"/>
    <w:tmpl w:val="06765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FB27C1"/>
    <w:multiLevelType w:val="hybridMultilevel"/>
    <w:tmpl w:val="18DAC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AE3A3D"/>
    <w:multiLevelType w:val="hybridMultilevel"/>
    <w:tmpl w:val="036E0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4324C2"/>
    <w:multiLevelType w:val="hybridMultilevel"/>
    <w:tmpl w:val="3AFAE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96074F"/>
    <w:multiLevelType w:val="hybridMultilevel"/>
    <w:tmpl w:val="976694B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F25FE9"/>
    <w:multiLevelType w:val="hybridMultilevel"/>
    <w:tmpl w:val="6EBC8E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9F53400"/>
    <w:multiLevelType w:val="hybridMultilevel"/>
    <w:tmpl w:val="016E5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277D1"/>
    <w:rsid w:val="00021B60"/>
    <w:rsid w:val="0004213D"/>
    <w:rsid w:val="00050D18"/>
    <w:rsid w:val="0005144A"/>
    <w:rsid w:val="0005511B"/>
    <w:rsid w:val="00093715"/>
    <w:rsid w:val="0009791C"/>
    <w:rsid w:val="000A23A7"/>
    <w:rsid w:val="000A3DC3"/>
    <w:rsid w:val="000D6D4C"/>
    <w:rsid w:val="000D7CC1"/>
    <w:rsid w:val="000E13D7"/>
    <w:rsid w:val="000E4819"/>
    <w:rsid w:val="000F52EE"/>
    <w:rsid w:val="001135CA"/>
    <w:rsid w:val="00145CB2"/>
    <w:rsid w:val="0015216E"/>
    <w:rsid w:val="001754DB"/>
    <w:rsid w:val="001B3225"/>
    <w:rsid w:val="001B5176"/>
    <w:rsid w:val="001E3347"/>
    <w:rsid w:val="002A23E5"/>
    <w:rsid w:val="002D4662"/>
    <w:rsid w:val="002E4C6A"/>
    <w:rsid w:val="003058CD"/>
    <w:rsid w:val="00312FA3"/>
    <w:rsid w:val="0036100C"/>
    <w:rsid w:val="003634A6"/>
    <w:rsid w:val="00364457"/>
    <w:rsid w:val="003675A8"/>
    <w:rsid w:val="00370801"/>
    <w:rsid w:val="00390DF6"/>
    <w:rsid w:val="003D2382"/>
    <w:rsid w:val="003D690B"/>
    <w:rsid w:val="003D77CE"/>
    <w:rsid w:val="003F7008"/>
    <w:rsid w:val="00404BBC"/>
    <w:rsid w:val="00421EBF"/>
    <w:rsid w:val="0046524E"/>
    <w:rsid w:val="00476222"/>
    <w:rsid w:val="004A7698"/>
    <w:rsid w:val="004B131B"/>
    <w:rsid w:val="004B2016"/>
    <w:rsid w:val="004F26B1"/>
    <w:rsid w:val="004F56FD"/>
    <w:rsid w:val="00515C64"/>
    <w:rsid w:val="005250C8"/>
    <w:rsid w:val="005277D1"/>
    <w:rsid w:val="00581B71"/>
    <w:rsid w:val="00584C00"/>
    <w:rsid w:val="00596783"/>
    <w:rsid w:val="005A7ADF"/>
    <w:rsid w:val="005B18B9"/>
    <w:rsid w:val="005C4FE8"/>
    <w:rsid w:val="005E3224"/>
    <w:rsid w:val="005E795C"/>
    <w:rsid w:val="005F2D34"/>
    <w:rsid w:val="00603E92"/>
    <w:rsid w:val="0061004C"/>
    <w:rsid w:val="00633E8D"/>
    <w:rsid w:val="006571CF"/>
    <w:rsid w:val="00665D58"/>
    <w:rsid w:val="006B0A9F"/>
    <w:rsid w:val="006B13CE"/>
    <w:rsid w:val="006D4EC9"/>
    <w:rsid w:val="006E1029"/>
    <w:rsid w:val="00711FFC"/>
    <w:rsid w:val="0071222F"/>
    <w:rsid w:val="0071415F"/>
    <w:rsid w:val="00715530"/>
    <w:rsid w:val="00734111"/>
    <w:rsid w:val="00743577"/>
    <w:rsid w:val="00743891"/>
    <w:rsid w:val="00762041"/>
    <w:rsid w:val="0076474F"/>
    <w:rsid w:val="007808DA"/>
    <w:rsid w:val="00782019"/>
    <w:rsid w:val="00796FA4"/>
    <w:rsid w:val="007C6410"/>
    <w:rsid w:val="007E237A"/>
    <w:rsid w:val="007F474B"/>
    <w:rsid w:val="0083254C"/>
    <w:rsid w:val="0084280E"/>
    <w:rsid w:val="00850DC9"/>
    <w:rsid w:val="00851F59"/>
    <w:rsid w:val="0085583B"/>
    <w:rsid w:val="008573D0"/>
    <w:rsid w:val="00876919"/>
    <w:rsid w:val="008850D7"/>
    <w:rsid w:val="008C5F02"/>
    <w:rsid w:val="008C7537"/>
    <w:rsid w:val="008E0B68"/>
    <w:rsid w:val="008E2A0C"/>
    <w:rsid w:val="0090065A"/>
    <w:rsid w:val="0090081C"/>
    <w:rsid w:val="00920C67"/>
    <w:rsid w:val="0092234C"/>
    <w:rsid w:val="00961893"/>
    <w:rsid w:val="009621D2"/>
    <w:rsid w:val="009706D2"/>
    <w:rsid w:val="0099464C"/>
    <w:rsid w:val="009A0B98"/>
    <w:rsid w:val="009B1DB1"/>
    <w:rsid w:val="009B7148"/>
    <w:rsid w:val="009C093D"/>
    <w:rsid w:val="009E6EC6"/>
    <w:rsid w:val="00A2734A"/>
    <w:rsid w:val="00A36E82"/>
    <w:rsid w:val="00A437D7"/>
    <w:rsid w:val="00A64A3A"/>
    <w:rsid w:val="00A64B0E"/>
    <w:rsid w:val="00AB4600"/>
    <w:rsid w:val="00B21E40"/>
    <w:rsid w:val="00B23128"/>
    <w:rsid w:val="00B44387"/>
    <w:rsid w:val="00B46702"/>
    <w:rsid w:val="00B74297"/>
    <w:rsid w:val="00B93471"/>
    <w:rsid w:val="00B95AAF"/>
    <w:rsid w:val="00BF0FD4"/>
    <w:rsid w:val="00C211D5"/>
    <w:rsid w:val="00C22193"/>
    <w:rsid w:val="00C25316"/>
    <w:rsid w:val="00C30980"/>
    <w:rsid w:val="00C36A1F"/>
    <w:rsid w:val="00C36CEE"/>
    <w:rsid w:val="00C4069C"/>
    <w:rsid w:val="00C41E4B"/>
    <w:rsid w:val="00C5100D"/>
    <w:rsid w:val="00C639B8"/>
    <w:rsid w:val="00C66616"/>
    <w:rsid w:val="00CA6810"/>
    <w:rsid w:val="00CB5FFA"/>
    <w:rsid w:val="00CB7CCF"/>
    <w:rsid w:val="00CE3C94"/>
    <w:rsid w:val="00CF21F9"/>
    <w:rsid w:val="00D01694"/>
    <w:rsid w:val="00D26237"/>
    <w:rsid w:val="00D34465"/>
    <w:rsid w:val="00D36741"/>
    <w:rsid w:val="00D41B8C"/>
    <w:rsid w:val="00D50773"/>
    <w:rsid w:val="00D64E45"/>
    <w:rsid w:val="00D82549"/>
    <w:rsid w:val="00D918BB"/>
    <w:rsid w:val="00D951FF"/>
    <w:rsid w:val="00DA543F"/>
    <w:rsid w:val="00DD5249"/>
    <w:rsid w:val="00DF39BB"/>
    <w:rsid w:val="00E67B5D"/>
    <w:rsid w:val="00E93AE6"/>
    <w:rsid w:val="00EB0620"/>
    <w:rsid w:val="00EC74C4"/>
    <w:rsid w:val="00EF0DA3"/>
    <w:rsid w:val="00F01D71"/>
    <w:rsid w:val="00F155F3"/>
    <w:rsid w:val="00F219CE"/>
    <w:rsid w:val="00F75B6C"/>
    <w:rsid w:val="00FA310C"/>
    <w:rsid w:val="00FB3630"/>
    <w:rsid w:val="00FC24B6"/>
    <w:rsid w:val="00FD1F4B"/>
    <w:rsid w:val="00FD6C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B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77D1"/>
    <w:pPr>
      <w:ind w:left="720"/>
      <w:contextualSpacing/>
    </w:pPr>
  </w:style>
  <w:style w:type="table" w:styleId="a4">
    <w:name w:val="Table Grid"/>
    <w:basedOn w:val="a1"/>
    <w:rsid w:val="00EB0620"/>
    <w:pPr>
      <w:spacing w:after="0" w:line="240" w:lineRule="auto"/>
    </w:pPr>
    <w:rPr>
      <w:rFonts w:eastAsia="Times New Roman" w:cs="Times New Roman"/>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bullet">
    <w:name w:val="Numbered bullet"/>
    <w:basedOn w:val="a"/>
    <w:autoRedefine/>
    <w:rsid w:val="00EB0620"/>
    <w:pPr>
      <w:tabs>
        <w:tab w:val="left" w:pos="851"/>
      </w:tabs>
      <w:spacing w:after="0" w:line="240" w:lineRule="auto"/>
      <w:jc w:val="center"/>
    </w:pPr>
    <w:rPr>
      <w:rFonts w:eastAsia="Times New Roman" w:cs="Times New Roman"/>
      <w:color w:val="auto"/>
      <w:sz w:val="24"/>
      <w:szCs w:val="24"/>
      <w:lang w:val="uk-UA" w:bidi="he-IL"/>
    </w:rPr>
  </w:style>
  <w:style w:type="paragraph" w:styleId="a5">
    <w:name w:val="Balloon Text"/>
    <w:basedOn w:val="a"/>
    <w:link w:val="a6"/>
    <w:uiPriority w:val="99"/>
    <w:semiHidden/>
    <w:unhideWhenUsed/>
    <w:rsid w:val="00EB06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0620"/>
    <w:rPr>
      <w:rFonts w:ascii="Tahoma" w:hAnsi="Tahoma" w:cs="Tahoma"/>
      <w:sz w:val="16"/>
      <w:szCs w:val="16"/>
    </w:rPr>
  </w:style>
  <w:style w:type="paragraph" w:styleId="a7">
    <w:name w:val="Normal (Web)"/>
    <w:basedOn w:val="a"/>
    <w:uiPriority w:val="99"/>
    <w:semiHidden/>
    <w:unhideWhenUsed/>
    <w:rsid w:val="00EB0620"/>
    <w:pPr>
      <w:spacing w:before="100" w:beforeAutospacing="1" w:after="100" w:afterAutospacing="1" w:line="240" w:lineRule="auto"/>
    </w:pPr>
    <w:rPr>
      <w:rFonts w:eastAsia="Times New Roman" w:cs="Times New Roman"/>
      <w:color w:val="auto"/>
      <w:sz w:val="24"/>
      <w:szCs w:val="24"/>
      <w:lang w:eastAsia="ru-RU"/>
    </w:rPr>
  </w:style>
  <w:style w:type="character" w:styleId="a8">
    <w:name w:val="Hyperlink"/>
    <w:basedOn w:val="a0"/>
    <w:uiPriority w:val="99"/>
    <w:semiHidden/>
    <w:unhideWhenUsed/>
    <w:rsid w:val="00EB0620"/>
    <w:rPr>
      <w:color w:val="0000FF"/>
      <w:u w:val="single"/>
    </w:rPr>
  </w:style>
  <w:style w:type="character" w:customStyle="1" w:styleId="apple-converted-space">
    <w:name w:val="apple-converted-space"/>
    <w:basedOn w:val="a0"/>
    <w:rsid w:val="00EB0620"/>
  </w:style>
  <w:style w:type="character" w:styleId="a9">
    <w:name w:val="Placeholder Text"/>
    <w:basedOn w:val="a0"/>
    <w:uiPriority w:val="99"/>
    <w:semiHidden/>
    <w:rsid w:val="00584C00"/>
    <w:rPr>
      <w:color w:val="808080"/>
    </w:rPr>
  </w:style>
</w:styles>
</file>

<file path=word/webSettings.xml><?xml version="1.0" encoding="utf-8"?>
<w:webSettings xmlns:r="http://schemas.openxmlformats.org/officeDocument/2006/relationships" xmlns:w="http://schemas.openxmlformats.org/wordprocessingml/2006/main">
  <w:divs>
    <w:div w:id="139979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A1%D0%86" TargetMode="External"/><Relationship Id="rId13" Type="http://schemas.openxmlformats.org/officeDocument/2006/relationships/hyperlink" Target="http://uk.wikipedia.org/wiki/%D0%94%D0%B6%D0%BE%D1%83%D0%BB%D1%8C" TargetMode="External"/><Relationship Id="rId18" Type="http://schemas.openxmlformats.org/officeDocument/2006/relationships/hyperlink" Target="http://uk.wikipedia.org/wiki/%D0%9A%D1%83%D0%B1%D1%96%D1%87%D0%BD%D0%B8%D0%B9_%D0%BC%D0%B5%D1%82%D1%80" TargetMode="Externa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hyperlink" Target="http://uk.wikipedia.org/wiki/%D0%9C%D0%B0%D1%81%D0%B0" TargetMode="External"/><Relationship Id="rId12" Type="http://schemas.openxmlformats.org/officeDocument/2006/relationships/hyperlink" Target="http://uk.wikipedia.org/wiki/%D0%94%D0%B6%D0%BE%D1%83%D0%BB%D1%8C" TargetMode="External"/><Relationship Id="rId17" Type="http://schemas.openxmlformats.org/officeDocument/2006/relationships/hyperlink" Target="http://uk.wikipedia.org/wiki/%D0%9A%D1%96%D0%BB%D0%BE%D0%B3%D1%80%D0%B0%D0%B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uk.wikipedia.org/wiki/%D0%92%D0%BE%D0%B4%D0%B5%D0%BD%D1%8C" TargetMode="External"/><Relationship Id="rId20" Type="http://schemas.openxmlformats.org/officeDocument/2006/relationships/hyperlink" Target="http://uk.wikipedia.org/wiki/%D0%9A%D0%BE%D0%B5%D1%84%D1%96%D1%86%D1%96%D1%94%D0%BD%D1%82_%D0%BA%D0%BE%D1%80%D0%B8%D1%81%D0%BD%D0%BE%D1%97_%D0%B4%D1%96%D1%97"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uk.wikipedia.org/wiki/%D0%9C%D0%B5%D1%82%D1%80" TargetMode="External"/><Relationship Id="rId24" Type="http://schemas.openxmlformats.org/officeDocument/2006/relationships/fontTable" Target="fontTable.xml"/><Relationship Id="rId5" Type="http://schemas.openxmlformats.org/officeDocument/2006/relationships/hyperlink" Target="http://uk.wikipedia.org/wiki/%D0%9A%D1%96%D0%BB%D1%8C%D0%BA%D1%96%D1%81%D1%82%D1%8C_%D1%82%D0%B5%D0%BF%D0%BB%D0%BE%D1%82%D0%B8" TargetMode="External"/><Relationship Id="rId15" Type="http://schemas.openxmlformats.org/officeDocument/2006/relationships/hyperlink" Target="http://uk.wikipedia.org/wiki/%D0%9A%D1%83%D0%B1%D1%96%D1%87%D0%BD%D0%B8%D0%B9_%D0%BC%D0%B5%D1%82%D1%80" TargetMode="External"/><Relationship Id="rId23" Type="http://schemas.openxmlformats.org/officeDocument/2006/relationships/image" Target="media/image4.jpeg"/><Relationship Id="rId10" Type="http://schemas.openxmlformats.org/officeDocument/2006/relationships/hyperlink" Target="http://uk.wikipedia.org/wiki/%D0%9D%D1%8C%D1%8E%D1%82%D0%BE%D0%BD" TargetMode="External"/><Relationship Id="rId19" Type="http://schemas.openxmlformats.org/officeDocument/2006/relationships/hyperlink" Target="http://uk.wikipedia.org/wiki/%D0%92%D0%BE%D0%B4%D0%B5%D0%BD%D1%8C" TargetMode="External"/><Relationship Id="rId4" Type="http://schemas.openxmlformats.org/officeDocument/2006/relationships/webSettings" Target="webSettings.xml"/><Relationship Id="rId9" Type="http://schemas.openxmlformats.org/officeDocument/2006/relationships/hyperlink" Target="http://uk.wikipedia.org/wiki/%D0%94%D0%B6%D0%BE%D1%83%D0%BB%D1%8C" TargetMode="External"/><Relationship Id="rId14" Type="http://schemas.openxmlformats.org/officeDocument/2006/relationships/hyperlink" Target="http://uk.wikipedia.org/wiki/%D0%9A%D1%96%D0%BB%D0%BE%D0%B3%D1%80%D0%B0%D0%BC" TargetMode="External"/><Relationship Id="rId22"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1351</Words>
  <Characters>7704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2013-05-26T18:24:00Z</dcterms:created>
  <dcterms:modified xsi:type="dcterms:W3CDTF">2013-05-26T19:04:00Z</dcterms:modified>
</cp:coreProperties>
</file>