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BC" w:rsidRPr="00450E0F" w:rsidRDefault="00E6183F" w:rsidP="0048717C">
      <w:pPr>
        <w:jc w:val="center"/>
        <w:rPr>
          <w:b/>
          <w:sz w:val="24"/>
        </w:rPr>
      </w:pPr>
      <w:r w:rsidRPr="0048717C">
        <w:rPr>
          <w:b/>
          <w:sz w:val="24"/>
          <w:lang w:val="uk-UA"/>
        </w:rPr>
        <w:t>Н</w:t>
      </w:r>
      <w:r w:rsidR="00F537A3">
        <w:rPr>
          <w:b/>
          <w:sz w:val="24"/>
          <w:lang w:val="uk-UA"/>
        </w:rPr>
        <w:t>авчально-дослідницька робота №</w:t>
      </w:r>
      <w:r w:rsidR="00F537A3" w:rsidRPr="00450E0F">
        <w:rPr>
          <w:b/>
          <w:sz w:val="24"/>
        </w:rPr>
        <w:t>4</w:t>
      </w:r>
    </w:p>
    <w:p w:rsidR="0095488C" w:rsidRDefault="0095488C" w:rsidP="0048717C">
      <w:pPr>
        <w:spacing w:after="0" w:line="240" w:lineRule="auto"/>
        <w:ind w:firstLine="709"/>
        <w:jc w:val="both"/>
        <w:rPr>
          <w:b/>
          <w:sz w:val="24"/>
          <w:szCs w:val="24"/>
          <w:lang w:val="en-US"/>
        </w:rPr>
      </w:pPr>
    </w:p>
    <w:p w:rsidR="0095488C" w:rsidRDefault="0095488C" w:rsidP="0048717C">
      <w:pPr>
        <w:spacing w:after="0" w:line="240" w:lineRule="auto"/>
        <w:ind w:firstLine="709"/>
        <w:jc w:val="both"/>
        <w:rPr>
          <w:b/>
          <w:sz w:val="24"/>
          <w:szCs w:val="24"/>
          <w:lang w:val="en-US"/>
        </w:rPr>
      </w:pPr>
    </w:p>
    <w:p w:rsidR="00E6183F" w:rsidRPr="0048717C" w:rsidRDefault="00E6183F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sz w:val="24"/>
          <w:szCs w:val="24"/>
          <w:lang w:val="uk-UA"/>
        </w:rPr>
        <w:t>Тема дослідження</w:t>
      </w:r>
      <w:r w:rsidR="00DC27D3">
        <w:rPr>
          <w:b/>
          <w:sz w:val="24"/>
          <w:szCs w:val="24"/>
        </w:rPr>
        <w:t>.</w:t>
      </w:r>
      <w:r w:rsidRPr="0048717C">
        <w:rPr>
          <w:sz w:val="24"/>
          <w:szCs w:val="24"/>
          <w:lang w:val="uk-UA"/>
        </w:rPr>
        <w:t xml:space="preserve"> </w:t>
      </w:r>
      <w:r w:rsidR="00E6110B">
        <w:rPr>
          <w:b/>
          <w:i/>
          <w:sz w:val="24"/>
          <w:szCs w:val="24"/>
          <w:lang w:val="uk-UA"/>
        </w:rPr>
        <w:t xml:space="preserve">Вивчення </w:t>
      </w:r>
      <w:r w:rsidR="00F93B90">
        <w:rPr>
          <w:b/>
          <w:i/>
          <w:sz w:val="24"/>
          <w:szCs w:val="24"/>
          <w:lang w:val="uk-UA"/>
        </w:rPr>
        <w:t>властивостей системи пружинного маятника та перетворення енергії, що відбуваються в ній</w:t>
      </w:r>
      <w:r w:rsidRPr="0048717C">
        <w:rPr>
          <w:b/>
          <w:i/>
          <w:sz w:val="24"/>
          <w:szCs w:val="24"/>
          <w:lang w:val="uk-UA"/>
        </w:rPr>
        <w:t>.</w:t>
      </w:r>
    </w:p>
    <w:p w:rsidR="0048717C" w:rsidRDefault="0048717C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</w:p>
    <w:p w:rsidR="0095488C" w:rsidRDefault="0095488C" w:rsidP="00D41EC9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en-US"/>
        </w:rPr>
      </w:pPr>
    </w:p>
    <w:p w:rsidR="0095488C" w:rsidRDefault="0095488C" w:rsidP="00D41EC9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en-US"/>
        </w:rPr>
      </w:pPr>
    </w:p>
    <w:p w:rsidR="00F864EB" w:rsidRDefault="00F864EB" w:rsidP="00D41EC9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 xml:space="preserve">Завдання дослідження: </w:t>
      </w:r>
    </w:p>
    <w:p w:rsidR="00FD00D6" w:rsidRPr="0048717C" w:rsidRDefault="00FD00D6" w:rsidP="00FD00D6">
      <w:pPr>
        <w:spacing w:after="0" w:line="240" w:lineRule="auto"/>
        <w:jc w:val="both"/>
        <w:rPr>
          <w:b/>
          <w:i/>
          <w:sz w:val="24"/>
          <w:szCs w:val="24"/>
          <w:lang w:val="uk-UA"/>
        </w:rPr>
      </w:pPr>
    </w:p>
    <w:p w:rsidR="00FD00D6" w:rsidRDefault="00FD00D6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Ознайомитись з теоретичною частиною навчально-дослідницької роботи.</w:t>
      </w:r>
    </w:p>
    <w:p w:rsidR="002D2265" w:rsidRPr="0048717C" w:rsidRDefault="002D2265" w:rsidP="002D226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48717C">
        <w:rPr>
          <w:sz w:val="24"/>
          <w:szCs w:val="24"/>
          <w:lang w:val="uk-UA"/>
        </w:rPr>
        <w:t>В</w:t>
      </w:r>
      <w:r w:rsidR="00E6110B">
        <w:rPr>
          <w:sz w:val="24"/>
          <w:szCs w:val="24"/>
          <w:lang w:val="uk-UA"/>
        </w:rPr>
        <w:t>становити залежність повної механічної енергії пружинного маятника від часу коливань</w:t>
      </w:r>
      <w:r>
        <w:rPr>
          <w:sz w:val="24"/>
          <w:szCs w:val="24"/>
          <w:lang w:val="uk-UA"/>
        </w:rPr>
        <w:t>.</w:t>
      </w:r>
    </w:p>
    <w:p w:rsidR="002D2265" w:rsidRPr="0048717C" w:rsidRDefault="00E6110B" w:rsidP="002D226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Дослідити коливання вантажу на плоскій пружні пластині</w:t>
      </w:r>
      <w:r w:rsidR="002D2265">
        <w:rPr>
          <w:sz w:val="24"/>
          <w:szCs w:val="24"/>
          <w:lang w:val="uk-UA"/>
        </w:rPr>
        <w:t>.</w:t>
      </w:r>
    </w:p>
    <w:p w:rsidR="0048717C" w:rsidRDefault="0048717C" w:rsidP="00DC27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b/>
          <w:i/>
          <w:sz w:val="24"/>
          <w:szCs w:val="24"/>
          <w:lang w:val="uk-UA"/>
        </w:rPr>
      </w:pPr>
    </w:p>
    <w:p w:rsidR="0095488C" w:rsidRDefault="0095488C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br w:type="page"/>
      </w:r>
    </w:p>
    <w:p w:rsidR="00F864EB" w:rsidRPr="0048717C" w:rsidRDefault="0095488C" w:rsidP="00D41EC9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b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1084580</wp:posOffset>
            </wp:positionV>
            <wp:extent cx="3717925" cy="2075180"/>
            <wp:effectExtent l="19050" t="0" r="0" b="0"/>
            <wp:wrapSquare wrapText="bothSides"/>
            <wp:docPr id="5" name="Рисунок 2" descr="DSC09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39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925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4EB" w:rsidRPr="0048717C">
        <w:rPr>
          <w:b/>
          <w:i/>
          <w:sz w:val="24"/>
          <w:szCs w:val="24"/>
          <w:lang w:val="uk-UA"/>
        </w:rPr>
        <w:t>Обладнання:</w:t>
      </w:r>
      <w:r w:rsidR="00F864EB" w:rsidRPr="0048717C">
        <w:rPr>
          <w:sz w:val="24"/>
          <w:szCs w:val="24"/>
          <w:lang w:val="uk-UA"/>
        </w:rPr>
        <w:t xml:space="preserve"> мобільна лабораторія </w:t>
      </w:r>
      <w:r w:rsidR="00F864EB" w:rsidRPr="0048717C">
        <w:rPr>
          <w:sz w:val="24"/>
          <w:szCs w:val="24"/>
          <w:lang w:val="en-US"/>
        </w:rPr>
        <w:t>NOVA</w:t>
      </w:r>
      <w:r w:rsidR="00F864EB" w:rsidRPr="0048717C">
        <w:rPr>
          <w:sz w:val="24"/>
          <w:szCs w:val="24"/>
          <w:lang w:val="uk-UA"/>
        </w:rPr>
        <w:t>5000</w:t>
      </w:r>
      <w:r>
        <w:rPr>
          <w:sz w:val="24"/>
          <w:szCs w:val="24"/>
          <w:lang w:val="uk-UA"/>
        </w:rPr>
        <w:t xml:space="preserve"> або ПК з аналогово-цифровим перетворювачем </w:t>
      </w:r>
      <w:r>
        <w:rPr>
          <w:sz w:val="24"/>
          <w:szCs w:val="24"/>
          <w:lang w:val="en-US"/>
        </w:rPr>
        <w:t>NOVA</w:t>
      </w:r>
      <w:r w:rsidRPr="0095488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en-US"/>
        </w:rPr>
        <w:t>LINK</w:t>
      </w:r>
      <w:r w:rsidR="00F864EB" w:rsidRPr="0048717C">
        <w:rPr>
          <w:sz w:val="24"/>
          <w:szCs w:val="24"/>
          <w:lang w:val="uk-UA"/>
        </w:rPr>
        <w:t xml:space="preserve">, датчик сили </w:t>
      </w:r>
      <w:r w:rsidR="00F864EB" w:rsidRPr="0048717C">
        <w:rPr>
          <w:sz w:val="24"/>
          <w:szCs w:val="24"/>
          <w:lang w:val="en-US"/>
        </w:rPr>
        <w:t>DT</w:t>
      </w:r>
      <w:r w:rsidR="00F864EB" w:rsidRPr="0048717C">
        <w:rPr>
          <w:sz w:val="24"/>
          <w:szCs w:val="24"/>
          <w:lang w:val="uk-UA"/>
        </w:rPr>
        <w:t>272,</w:t>
      </w:r>
      <w:r w:rsidR="00E6110B">
        <w:rPr>
          <w:sz w:val="24"/>
          <w:szCs w:val="24"/>
          <w:lang w:val="uk-UA"/>
        </w:rPr>
        <w:t xml:space="preserve"> датчик відстані </w:t>
      </w:r>
      <w:r w:rsidR="00E6110B">
        <w:rPr>
          <w:sz w:val="24"/>
          <w:szCs w:val="24"/>
          <w:lang w:val="en-US"/>
        </w:rPr>
        <w:t>DT</w:t>
      </w:r>
      <w:r w:rsidR="00E6110B">
        <w:rPr>
          <w:sz w:val="24"/>
          <w:szCs w:val="24"/>
          <w:lang w:val="uk-UA"/>
        </w:rPr>
        <w:t>020-1</w:t>
      </w:r>
      <w:r w:rsidR="00E6110B" w:rsidRPr="00E6110B">
        <w:rPr>
          <w:sz w:val="24"/>
          <w:szCs w:val="24"/>
          <w:lang w:val="uk-UA"/>
        </w:rPr>
        <w:t>,</w:t>
      </w:r>
      <w:r w:rsidR="009C62BE">
        <w:rPr>
          <w:sz w:val="24"/>
          <w:szCs w:val="24"/>
          <w:lang w:val="uk-UA"/>
        </w:rPr>
        <w:t xml:space="preserve"> штатив,</w:t>
      </w:r>
      <w:r w:rsidR="00F864EB" w:rsidRPr="0048717C">
        <w:rPr>
          <w:sz w:val="24"/>
          <w:szCs w:val="24"/>
          <w:lang w:val="uk-UA"/>
        </w:rPr>
        <w:t xml:space="preserve"> </w:t>
      </w:r>
      <w:r w:rsidR="00E6110B">
        <w:rPr>
          <w:sz w:val="24"/>
          <w:szCs w:val="24"/>
          <w:lang w:val="uk-UA"/>
        </w:rPr>
        <w:t>плоска пружна пластина</w:t>
      </w:r>
      <w:r w:rsidR="00BC7B61">
        <w:rPr>
          <w:sz w:val="24"/>
          <w:szCs w:val="24"/>
          <w:lang w:val="uk-UA"/>
        </w:rPr>
        <w:t xml:space="preserve">, </w:t>
      </w:r>
      <w:r w:rsidR="00E6110B">
        <w:rPr>
          <w:sz w:val="24"/>
          <w:szCs w:val="24"/>
          <w:lang w:val="uk-UA"/>
        </w:rPr>
        <w:t xml:space="preserve">утримувач вантажів, </w:t>
      </w:r>
      <w:r w:rsidR="002D2265">
        <w:rPr>
          <w:sz w:val="24"/>
          <w:szCs w:val="24"/>
          <w:lang w:val="uk-UA"/>
        </w:rPr>
        <w:t>важки,</w:t>
      </w:r>
      <w:r w:rsidR="00994AF6">
        <w:rPr>
          <w:sz w:val="24"/>
          <w:szCs w:val="24"/>
          <w:lang w:val="uk-UA"/>
        </w:rPr>
        <w:t xml:space="preserve"> кулька,</w:t>
      </w:r>
      <w:r w:rsidR="00F864EB" w:rsidRPr="0048717C">
        <w:rPr>
          <w:sz w:val="24"/>
          <w:szCs w:val="24"/>
          <w:lang w:val="uk-UA"/>
        </w:rPr>
        <w:t xml:space="preserve"> </w:t>
      </w:r>
      <w:r w:rsidR="000A16DC">
        <w:rPr>
          <w:sz w:val="24"/>
          <w:szCs w:val="24"/>
          <w:lang w:val="uk-UA"/>
        </w:rPr>
        <w:t>пружина відомої жорсткості</w:t>
      </w:r>
      <w:r w:rsidR="00E6110B">
        <w:rPr>
          <w:sz w:val="24"/>
          <w:szCs w:val="24"/>
          <w:lang w:val="uk-UA"/>
        </w:rPr>
        <w:t>.</w:t>
      </w:r>
    </w:p>
    <w:p w:rsidR="0095488C" w:rsidRPr="0095488C" w:rsidRDefault="0095488C">
      <w:pPr>
        <w:rPr>
          <w:b/>
          <w:i/>
          <w:sz w:val="24"/>
          <w:lang w:val="uk-UA"/>
        </w:rPr>
      </w:pPr>
      <w:r>
        <w:rPr>
          <w:b/>
          <w:i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2474595</wp:posOffset>
            </wp:positionV>
            <wp:extent cx="3717925" cy="2082800"/>
            <wp:effectExtent l="19050" t="0" r="0" b="0"/>
            <wp:wrapSquare wrapText="bothSides"/>
            <wp:docPr id="7" name="Рисунок 6" descr="CIMG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1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925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88C">
        <w:rPr>
          <w:b/>
          <w:i/>
          <w:sz w:val="24"/>
          <w:lang w:val="uk-UA"/>
        </w:rPr>
        <w:br w:type="page"/>
      </w:r>
    </w:p>
    <w:p w:rsidR="0095488C" w:rsidRPr="0095488C" w:rsidRDefault="0095488C" w:rsidP="00D41EC9">
      <w:pPr>
        <w:spacing w:line="240" w:lineRule="auto"/>
        <w:jc w:val="center"/>
        <w:rPr>
          <w:b/>
          <w:i/>
          <w:sz w:val="24"/>
          <w:lang w:val="uk-UA"/>
        </w:rPr>
      </w:pPr>
    </w:p>
    <w:p w:rsidR="00AF6D25" w:rsidRDefault="00DC27D3" w:rsidP="00D41EC9">
      <w:pPr>
        <w:spacing w:line="240" w:lineRule="auto"/>
        <w:jc w:val="center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>Теоретична частина</w:t>
      </w:r>
    </w:p>
    <w:p w:rsidR="00084A6D" w:rsidRDefault="007B76AF" w:rsidP="00DC27D3">
      <w:pPr>
        <w:spacing w:after="0" w:line="240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Період коливання </w:t>
      </w:r>
      <w:r w:rsidR="00910913">
        <w:rPr>
          <w:sz w:val="24"/>
          <w:lang w:val="uk-UA"/>
        </w:rPr>
        <w:t>пружинного</w:t>
      </w:r>
      <w:r>
        <w:rPr>
          <w:sz w:val="24"/>
          <w:lang w:val="uk-UA"/>
        </w:rPr>
        <w:t xml:space="preserve"> маятника визначається з використанням математичної моделі, що носить </w:t>
      </w:r>
      <w:r w:rsidR="00E60A42">
        <w:rPr>
          <w:sz w:val="24"/>
          <w:lang w:val="uk-UA"/>
        </w:rPr>
        <w:t>аналогічну назву</w:t>
      </w:r>
      <w:r>
        <w:rPr>
          <w:sz w:val="24"/>
          <w:lang w:val="uk-UA"/>
        </w:rPr>
        <w:t>. Згідно до цієї моделі період коливання маятника залишається сталою і визначеною величиною за умови малої амплітуди його коливань</w:t>
      </w:r>
      <w:r w:rsidR="00084A6D">
        <w:rPr>
          <w:sz w:val="24"/>
          <w:lang w:val="uk-UA"/>
        </w:rPr>
        <w:t xml:space="preserve"> та розраховується за виразом:</w:t>
      </w:r>
    </w:p>
    <w:p w:rsidR="00084A6D" w:rsidRPr="00E60A42" w:rsidRDefault="00084A6D" w:rsidP="00DC27D3">
      <w:pPr>
        <w:spacing w:after="0" w:line="240" w:lineRule="auto"/>
        <w:ind w:firstLine="567"/>
        <w:jc w:val="both"/>
        <w:rPr>
          <w:sz w:val="24"/>
          <w:lang w:val="uk-UA"/>
        </w:rPr>
      </w:pPr>
      <m:oMath>
        <m:r>
          <w:rPr>
            <w:rFonts w:ascii="Cambria Math" w:hAnsi="Cambria Math"/>
            <w:sz w:val="24"/>
            <w:lang w:val="uk-UA"/>
          </w:rPr>
          <m:t>T=2π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n-US"/>
                  </w:rPr>
                  <m:t>m</m:t>
                </m:r>
              </m:num>
              <m:den>
                <m:r>
                  <w:rPr>
                    <w:rFonts w:ascii="Cambria Math" w:hAnsi="Cambria Math"/>
                    <w:sz w:val="24"/>
                    <w:lang w:val="uk-UA"/>
                  </w:rPr>
                  <m:t>k</m:t>
                </m:r>
              </m:den>
            </m:f>
          </m:e>
        </m:rad>
      </m:oMath>
      <w:r w:rsidRPr="00E60A42">
        <w:rPr>
          <w:rFonts w:eastAsiaTheme="minorEastAsia"/>
          <w:sz w:val="24"/>
          <w:lang w:val="uk-UA"/>
        </w:rPr>
        <w:t xml:space="preserve"> </w:t>
      </w:r>
      <w:r w:rsidR="00260085">
        <w:rPr>
          <w:rFonts w:eastAsiaTheme="minorEastAsia"/>
          <w:sz w:val="24"/>
          <w:lang w:val="uk-UA"/>
        </w:rPr>
        <w:t>(1)</w:t>
      </w:r>
      <w:r w:rsidRPr="00E60A42">
        <w:rPr>
          <w:rFonts w:eastAsiaTheme="minorEastAsia"/>
          <w:sz w:val="24"/>
          <w:lang w:val="uk-UA"/>
        </w:rPr>
        <w:t>,</w:t>
      </w:r>
      <w:r w:rsidR="00260085">
        <w:rPr>
          <w:rFonts w:eastAsiaTheme="minorEastAsia"/>
          <w:sz w:val="24"/>
          <w:lang w:val="uk-UA"/>
        </w:rPr>
        <w:t xml:space="preserve"> </w:t>
      </w:r>
      <w:r w:rsidRPr="00E60A42">
        <w:rPr>
          <w:rFonts w:eastAsiaTheme="minorEastAsia"/>
          <w:sz w:val="24"/>
          <w:lang w:val="uk-UA"/>
        </w:rPr>
        <w:t xml:space="preserve"> </w:t>
      </w:r>
      <w:r>
        <w:rPr>
          <w:rFonts w:eastAsiaTheme="minorEastAsia"/>
          <w:sz w:val="24"/>
          <w:lang w:val="uk-UA"/>
        </w:rPr>
        <w:t xml:space="preserve">де </w:t>
      </w:r>
      <w:r w:rsidR="00E60A42">
        <w:rPr>
          <w:rFonts w:eastAsiaTheme="minorEastAsia"/>
          <w:sz w:val="24"/>
          <w:lang w:val="en-US"/>
        </w:rPr>
        <w:t>m</w:t>
      </w:r>
      <w:r w:rsidRPr="00E60A42">
        <w:rPr>
          <w:rFonts w:eastAsiaTheme="minorEastAsia"/>
          <w:sz w:val="24"/>
          <w:lang w:val="uk-UA"/>
        </w:rPr>
        <w:t xml:space="preserve"> – </w:t>
      </w:r>
      <w:r w:rsidR="00E60A42">
        <w:rPr>
          <w:rFonts w:eastAsiaTheme="minorEastAsia"/>
          <w:sz w:val="24"/>
          <w:lang w:val="uk-UA"/>
        </w:rPr>
        <w:t>маса</w:t>
      </w:r>
      <w:r>
        <w:rPr>
          <w:rFonts w:eastAsiaTheme="minorEastAsia"/>
          <w:sz w:val="24"/>
          <w:lang w:val="uk-UA"/>
        </w:rPr>
        <w:t xml:space="preserve"> </w:t>
      </w:r>
      <w:r w:rsidR="00E60A42">
        <w:rPr>
          <w:rFonts w:eastAsiaTheme="minorEastAsia"/>
          <w:sz w:val="24"/>
          <w:lang w:val="uk-UA"/>
        </w:rPr>
        <w:t>тіла</w:t>
      </w:r>
      <w:r>
        <w:rPr>
          <w:rFonts w:eastAsiaTheme="minorEastAsia"/>
          <w:sz w:val="24"/>
          <w:lang w:val="uk-UA"/>
        </w:rPr>
        <w:t xml:space="preserve">, </w:t>
      </w:r>
      <w:r w:rsidR="00E60A42">
        <w:rPr>
          <w:rFonts w:eastAsiaTheme="minorEastAsia"/>
          <w:sz w:val="24"/>
          <w:lang w:val="en-US"/>
        </w:rPr>
        <w:t>k</w:t>
      </w:r>
      <w:r w:rsidRPr="00E60A42">
        <w:rPr>
          <w:rFonts w:eastAsiaTheme="minorEastAsia"/>
          <w:sz w:val="24"/>
          <w:lang w:val="uk-UA"/>
        </w:rPr>
        <w:t xml:space="preserve"> </w:t>
      </w:r>
      <w:r w:rsidR="00E60A42">
        <w:rPr>
          <w:rFonts w:eastAsiaTheme="minorEastAsia"/>
          <w:sz w:val="24"/>
          <w:lang w:val="uk-UA"/>
        </w:rPr>
        <w:t>– коефіцієнт жорсткості пружини.</w:t>
      </w:r>
    </w:p>
    <w:p w:rsidR="004F456D" w:rsidRDefault="004F456D" w:rsidP="00DC27D3">
      <w:pPr>
        <w:spacing w:after="0" w:line="240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У </w:t>
      </w:r>
      <w:r w:rsidR="00E60A42">
        <w:rPr>
          <w:sz w:val="24"/>
          <w:lang w:val="uk-UA"/>
        </w:rPr>
        <w:t>першому</w:t>
      </w:r>
      <w:r>
        <w:rPr>
          <w:sz w:val="24"/>
          <w:lang w:val="uk-UA"/>
        </w:rPr>
        <w:t xml:space="preserve"> дослідженні повна енергія коливної системи буде розраховуватися за виразом:</w:t>
      </w:r>
    </w:p>
    <w:p w:rsidR="00295742" w:rsidRPr="001A46E3" w:rsidRDefault="004F456D" w:rsidP="00DC27D3">
      <w:pPr>
        <w:spacing w:after="0" w:line="240" w:lineRule="auto"/>
        <w:ind w:firstLine="567"/>
        <w:jc w:val="both"/>
        <w:rPr>
          <w:sz w:val="24"/>
          <w:lang w:val="uk-UA"/>
        </w:rPr>
      </w:pPr>
      <m:oMath>
        <m:r>
          <w:rPr>
            <w:rFonts w:ascii="Cambria Math" w:hAnsi="Cambria Math"/>
            <w:sz w:val="24"/>
            <w:lang w:val="uk-UA"/>
          </w:rPr>
          <m:t>E=</m:t>
        </m:r>
        <m:f>
          <m:f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uk-UA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н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uk-UA"/>
                  </w:rPr>
                  <m:t>-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P</m:t>
                </m:r>
                <m:r>
                  <w:rPr>
                    <w:rFonts w:ascii="Cambria Math" w:hAnsi="Cambria Math"/>
                    <w:sz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lang w:val="uk-UA"/>
              </w:rPr>
              <m:t>2k</m:t>
            </m:r>
          </m:den>
        </m:f>
      </m:oMath>
      <w:r w:rsidR="00295742">
        <w:rPr>
          <w:sz w:val="24"/>
          <w:lang w:val="uk-UA"/>
        </w:rPr>
        <w:t xml:space="preserve"> </w:t>
      </w:r>
      <w:r w:rsidR="00735022">
        <w:rPr>
          <w:sz w:val="24"/>
          <w:lang w:val="uk-UA"/>
        </w:rPr>
        <w:t>(2</w:t>
      </w:r>
      <w:r w:rsidR="00260085">
        <w:rPr>
          <w:sz w:val="24"/>
          <w:lang w:val="uk-UA"/>
        </w:rPr>
        <w:t>)</w:t>
      </w:r>
      <w:r>
        <w:rPr>
          <w:sz w:val="24"/>
        </w:rPr>
        <w:t>,</w:t>
      </w:r>
      <w:r>
        <w:rPr>
          <w:sz w:val="24"/>
          <w:lang w:val="uk-UA"/>
        </w:rPr>
        <w:t xml:space="preserve"> де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lang w:val="uk-UA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н</m:t>
            </m:r>
          </m:sub>
        </m:sSub>
      </m:oMath>
      <w:r>
        <w:rPr>
          <w:rFonts w:eastAsiaTheme="minorEastAsia"/>
          <w:sz w:val="24"/>
          <w:lang w:val="uk-UA"/>
        </w:rPr>
        <w:t xml:space="preserve"> - сила натягу пружини при найбільшому видовженні,  </w:t>
      </w:r>
      <m:oMath>
        <m:r>
          <w:rPr>
            <w:rFonts w:ascii="Cambria Math" w:hAnsi="Cambria Math"/>
            <w:sz w:val="24"/>
            <w:lang w:val="en-US"/>
          </w:rPr>
          <m:t>P</m:t>
        </m:r>
      </m:oMath>
      <w:r w:rsidR="001A46E3">
        <w:rPr>
          <w:rFonts w:eastAsiaTheme="minorEastAsia"/>
          <w:sz w:val="24"/>
          <w:lang w:val="uk-UA"/>
        </w:rPr>
        <w:t xml:space="preserve"> - вага системи пружина – кулька, </w:t>
      </w:r>
      <m:oMath>
        <m:r>
          <w:rPr>
            <w:rFonts w:ascii="Cambria Math" w:hAnsi="Cambria Math"/>
            <w:sz w:val="24"/>
            <w:lang w:val="uk-UA"/>
          </w:rPr>
          <m:t>k</m:t>
        </m:r>
      </m:oMath>
      <w:r w:rsidR="001A46E3" w:rsidRPr="001A46E3">
        <w:rPr>
          <w:rFonts w:eastAsiaTheme="minorEastAsia"/>
          <w:sz w:val="24"/>
        </w:rPr>
        <w:t xml:space="preserve"> </w:t>
      </w:r>
      <w:r w:rsidR="001A46E3">
        <w:rPr>
          <w:rFonts w:eastAsiaTheme="minorEastAsia"/>
          <w:sz w:val="24"/>
        </w:rPr>
        <w:t>–</w:t>
      </w:r>
      <w:r w:rsidR="001A46E3" w:rsidRPr="001A46E3">
        <w:rPr>
          <w:rFonts w:eastAsiaTheme="minorEastAsia"/>
          <w:sz w:val="24"/>
        </w:rPr>
        <w:t xml:space="preserve"> </w:t>
      </w:r>
      <w:r w:rsidR="001A46E3">
        <w:rPr>
          <w:rFonts w:eastAsiaTheme="minorEastAsia"/>
          <w:sz w:val="24"/>
          <w:lang w:val="uk-UA"/>
        </w:rPr>
        <w:t xml:space="preserve">коефіцієнт </w:t>
      </w:r>
      <w:r w:rsidR="00F41B75">
        <w:rPr>
          <w:rFonts w:eastAsiaTheme="minorEastAsia"/>
          <w:sz w:val="24"/>
          <w:lang w:val="uk-UA"/>
        </w:rPr>
        <w:t>жорсткості</w:t>
      </w:r>
      <w:r w:rsidR="001A46E3">
        <w:rPr>
          <w:rFonts w:eastAsiaTheme="minorEastAsia"/>
          <w:sz w:val="24"/>
          <w:lang w:val="uk-UA"/>
        </w:rPr>
        <w:t xml:space="preserve"> пружини.</w:t>
      </w:r>
    </w:p>
    <w:p w:rsidR="001C2890" w:rsidRPr="00345A02" w:rsidRDefault="00295742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w:r>
        <w:rPr>
          <w:sz w:val="24"/>
          <w:lang w:val="uk-UA"/>
        </w:rPr>
        <w:t>Процес дослідження коливань вантажу на плоскій пружині полягатиме у встановленні характеру коливань за координатою вантажу</w:t>
      </w:r>
      <w:r w:rsidR="00084A6D" w:rsidRPr="00084A6D">
        <w:rPr>
          <w:sz w:val="24"/>
        </w:rPr>
        <w:t xml:space="preserve"> </w:t>
      </w:r>
      <w:r w:rsidR="00084A6D">
        <w:rPr>
          <w:sz w:val="24"/>
          <w:lang w:val="en-US"/>
        </w:rPr>
        <w:t>x</w:t>
      </w:r>
      <w:r>
        <w:rPr>
          <w:sz w:val="24"/>
          <w:lang w:val="uk-UA"/>
        </w:rPr>
        <w:t>, прикріпленого до пластини. У дослідженні пропонується визначити залежність періоду коливань</w:t>
      </w:r>
      <w:r w:rsidR="00084A6D" w:rsidRPr="00CC7068">
        <w:rPr>
          <w:sz w:val="24"/>
          <w:lang w:val="uk-UA"/>
        </w:rPr>
        <w:t xml:space="preserve"> </w:t>
      </w:r>
      <w:r w:rsidR="00084A6D">
        <w:rPr>
          <w:sz w:val="24"/>
          <w:lang w:val="en-US"/>
        </w:rPr>
        <w:t>T</w:t>
      </w:r>
      <w:r>
        <w:rPr>
          <w:sz w:val="24"/>
          <w:lang w:val="uk-UA"/>
        </w:rPr>
        <w:t xml:space="preserve"> від </w:t>
      </w:r>
      <w:r w:rsidR="00F41B75">
        <w:rPr>
          <w:sz w:val="24"/>
          <w:lang w:val="uk-UA"/>
        </w:rPr>
        <w:t>маси прикріпленого вантажу</w:t>
      </w:r>
      <w:r w:rsidR="00F41B75" w:rsidRPr="00CC7068">
        <w:rPr>
          <w:sz w:val="24"/>
          <w:lang w:val="uk-UA"/>
        </w:rPr>
        <w:t xml:space="preserve"> </w:t>
      </w:r>
      <w:r w:rsidR="00F41B75">
        <w:rPr>
          <w:sz w:val="24"/>
          <w:lang w:val="en-US"/>
        </w:rPr>
        <w:t>m</w:t>
      </w:r>
      <w:r w:rsidR="00F41B75">
        <w:rPr>
          <w:sz w:val="24"/>
          <w:lang w:val="uk-UA"/>
        </w:rPr>
        <w:t xml:space="preserve"> побудувавши графік</w:t>
      </w:r>
      <w:r w:rsidR="00F41B75" w:rsidRPr="00CC7068">
        <w:rPr>
          <w:sz w:val="24"/>
          <w:lang w:val="uk-UA"/>
        </w:rPr>
        <w:t xml:space="preserve"> </w:t>
      </w:r>
      <w:r w:rsidR="00F41B75">
        <w:rPr>
          <w:sz w:val="24"/>
          <w:lang w:val="en-US"/>
        </w:rPr>
        <w:t>T</w:t>
      </w:r>
      <w:r w:rsidR="00F41B75" w:rsidRPr="00CC7068">
        <w:rPr>
          <w:sz w:val="24"/>
          <w:lang w:val="uk-UA"/>
        </w:rPr>
        <w:t>(</w:t>
      </w:r>
      <w:r w:rsidR="00F41B75">
        <w:rPr>
          <w:sz w:val="24"/>
          <w:lang w:val="en-US"/>
        </w:rPr>
        <w:t>m</w:t>
      </w:r>
      <w:r w:rsidR="00F41B75" w:rsidRPr="00CC7068">
        <w:rPr>
          <w:sz w:val="24"/>
          <w:lang w:val="uk-UA"/>
        </w:rPr>
        <w:t>)</w:t>
      </w:r>
      <w:r w:rsidR="00F41B75" w:rsidRPr="00F41B75">
        <w:rPr>
          <w:sz w:val="24"/>
          <w:lang w:val="uk-UA"/>
        </w:rPr>
        <w:t xml:space="preserve"> </w:t>
      </w:r>
      <w:r w:rsidR="00F41B75">
        <w:rPr>
          <w:sz w:val="24"/>
          <w:lang w:val="uk-UA"/>
        </w:rPr>
        <w:t xml:space="preserve">та </w:t>
      </w:r>
      <w:r w:rsidR="00CC7068">
        <w:rPr>
          <w:sz w:val="24"/>
          <w:lang w:val="uk-UA"/>
        </w:rPr>
        <w:t>довжини вільного кінця пластини</w:t>
      </w:r>
      <w:r w:rsidR="00CC7068" w:rsidRPr="00CC7068">
        <w:rPr>
          <w:sz w:val="24"/>
          <w:lang w:val="uk-UA"/>
        </w:rPr>
        <w:t xml:space="preserve"> </w:t>
      </w:r>
      <w:r w:rsidR="00CC7068">
        <w:rPr>
          <w:sz w:val="24"/>
          <w:lang w:val="en-US"/>
        </w:rPr>
        <w:t>l</w:t>
      </w:r>
      <w:r w:rsidR="00CC7068">
        <w:rPr>
          <w:sz w:val="24"/>
          <w:lang w:val="uk-UA"/>
        </w:rPr>
        <w:t xml:space="preserve">  побудувавши графік </w:t>
      </w:r>
      <w:r w:rsidR="00CC7068">
        <w:rPr>
          <w:sz w:val="24"/>
          <w:lang w:val="en-US"/>
        </w:rPr>
        <w:t>T</w:t>
      </w:r>
      <w:r w:rsidR="00CC7068" w:rsidRPr="00CC7068">
        <w:rPr>
          <w:sz w:val="24"/>
          <w:lang w:val="uk-UA"/>
        </w:rPr>
        <w:t>(</w:t>
      </w:r>
      <w:r w:rsidR="00CC7068">
        <w:rPr>
          <w:sz w:val="24"/>
          <w:lang w:val="en-US"/>
        </w:rPr>
        <w:t>l</w:t>
      </w:r>
      <w:r w:rsidR="00CC7068" w:rsidRPr="00CC7068">
        <w:rPr>
          <w:sz w:val="24"/>
          <w:lang w:val="uk-UA"/>
        </w:rPr>
        <w:t xml:space="preserve">) </w:t>
      </w:r>
      <w:r>
        <w:rPr>
          <w:sz w:val="24"/>
          <w:lang w:val="uk-UA"/>
        </w:rPr>
        <w:t>.</w:t>
      </w:r>
    </w:p>
    <w:p w:rsidR="0011640E" w:rsidRDefault="0011640E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</w:p>
    <w:p w:rsidR="00702017" w:rsidRPr="0095488C" w:rsidRDefault="0011640E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w:r>
        <w:rPr>
          <w:rFonts w:eastAsiaTheme="minorEastAsia"/>
          <w:sz w:val="24"/>
          <w:lang w:val="uk-UA"/>
        </w:rPr>
        <w:t xml:space="preserve"> </w:t>
      </w:r>
      <w:r w:rsidR="00702017">
        <w:rPr>
          <w:rFonts w:eastAsiaTheme="minorEastAsia"/>
          <w:sz w:val="24"/>
          <w:lang w:val="uk-UA"/>
        </w:rPr>
        <w:t xml:space="preserve">При виконанні дослідження використовується мобільна лабораторія </w:t>
      </w:r>
      <w:r w:rsidR="00702017">
        <w:rPr>
          <w:rFonts w:eastAsiaTheme="minorEastAsia"/>
          <w:sz w:val="24"/>
          <w:lang w:val="en-US"/>
        </w:rPr>
        <w:t>NOVA</w:t>
      </w:r>
      <w:r w:rsidR="00702017" w:rsidRPr="00FB3A85">
        <w:rPr>
          <w:rFonts w:eastAsiaTheme="minorEastAsia"/>
          <w:sz w:val="24"/>
          <w:lang w:val="uk-UA"/>
        </w:rPr>
        <w:t>5000</w:t>
      </w:r>
      <w:r w:rsidR="00702017">
        <w:rPr>
          <w:rFonts w:eastAsiaTheme="minorEastAsia"/>
          <w:sz w:val="24"/>
          <w:lang w:val="uk-UA"/>
        </w:rPr>
        <w:t xml:space="preserve"> з датчиком сили </w:t>
      </w:r>
      <w:r w:rsidR="00702017">
        <w:rPr>
          <w:rFonts w:eastAsiaTheme="minorEastAsia"/>
          <w:sz w:val="24"/>
          <w:lang w:val="en-US"/>
        </w:rPr>
        <w:t>DT</w:t>
      </w:r>
      <w:r w:rsidR="00702017" w:rsidRPr="00FB3A85">
        <w:rPr>
          <w:rFonts w:eastAsiaTheme="minorEastAsia"/>
          <w:sz w:val="24"/>
          <w:lang w:val="uk-UA"/>
        </w:rPr>
        <w:t>272</w:t>
      </w:r>
      <w:r w:rsidR="00FB3A85" w:rsidRPr="00FB3A85">
        <w:rPr>
          <w:rFonts w:eastAsiaTheme="minorEastAsia"/>
          <w:sz w:val="24"/>
          <w:lang w:val="uk-UA"/>
        </w:rPr>
        <w:t xml:space="preserve"> </w:t>
      </w:r>
      <w:r w:rsidR="00FB3A85">
        <w:rPr>
          <w:rFonts w:eastAsiaTheme="minorEastAsia"/>
          <w:sz w:val="24"/>
          <w:lang w:val="uk-UA"/>
        </w:rPr>
        <w:t xml:space="preserve">та датчик відстані </w:t>
      </w:r>
      <w:r w:rsidR="00FB3A85">
        <w:rPr>
          <w:rFonts w:eastAsiaTheme="minorEastAsia"/>
          <w:sz w:val="24"/>
          <w:lang w:val="en-US"/>
        </w:rPr>
        <w:t>DT</w:t>
      </w:r>
      <w:r w:rsidR="00FB3A85" w:rsidRPr="00FB3A85">
        <w:rPr>
          <w:rFonts w:eastAsiaTheme="minorEastAsia"/>
          <w:sz w:val="24"/>
          <w:lang w:val="uk-UA"/>
        </w:rPr>
        <w:t>020-1</w:t>
      </w:r>
      <w:r w:rsidR="0095488C">
        <w:rPr>
          <w:rFonts w:eastAsiaTheme="minorEastAsia"/>
          <w:sz w:val="24"/>
          <w:lang w:val="uk-UA"/>
        </w:rPr>
        <w:t>.</w:t>
      </w:r>
    </w:p>
    <w:p w:rsidR="0095488C" w:rsidRPr="0095488C" w:rsidRDefault="0095488C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</w:p>
    <w:p w:rsidR="0095488C" w:rsidRPr="0095488C" w:rsidRDefault="0095488C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</w:p>
    <w:p w:rsidR="0095488C" w:rsidRPr="0095488C" w:rsidRDefault="0095488C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</w:p>
    <w:p w:rsidR="0095488C" w:rsidRPr="0095488C" w:rsidRDefault="0095488C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</w:p>
    <w:p w:rsidR="00FD00D6" w:rsidRDefault="00FD00D6" w:rsidP="00FD00D6">
      <w:pPr>
        <w:spacing w:after="0" w:line="240" w:lineRule="auto"/>
        <w:jc w:val="center"/>
        <w:rPr>
          <w:rFonts w:eastAsiaTheme="minorEastAsia"/>
          <w:i/>
          <w:sz w:val="24"/>
          <w:lang w:val="uk-UA"/>
        </w:rPr>
      </w:pPr>
    </w:p>
    <w:p w:rsidR="00A1579C" w:rsidRPr="00FD00D6" w:rsidRDefault="00A1579C" w:rsidP="00A1579C">
      <w:pPr>
        <w:spacing w:after="0" w:line="240" w:lineRule="auto"/>
        <w:jc w:val="center"/>
        <w:rPr>
          <w:rFonts w:eastAsiaTheme="minorEastAsia"/>
          <w:b/>
          <w:i/>
          <w:sz w:val="24"/>
          <w:lang w:val="uk-UA"/>
        </w:rPr>
      </w:pPr>
      <w:r w:rsidRPr="00FD00D6">
        <w:rPr>
          <w:rFonts w:eastAsiaTheme="minorEastAsia"/>
          <w:b/>
          <w:i/>
          <w:sz w:val="24"/>
          <w:lang w:val="uk-UA"/>
        </w:rPr>
        <w:lastRenderedPageBreak/>
        <w:t xml:space="preserve">Детальний опис датчика сили </w:t>
      </w:r>
      <w:r w:rsidRPr="00FD00D6">
        <w:rPr>
          <w:rFonts w:eastAsiaTheme="minorEastAsia"/>
          <w:b/>
          <w:i/>
          <w:sz w:val="24"/>
          <w:lang w:val="en-US"/>
        </w:rPr>
        <w:t>DT</w:t>
      </w:r>
      <w:r w:rsidRPr="00FD00D6">
        <w:rPr>
          <w:rFonts w:eastAsiaTheme="minorEastAsia"/>
          <w:b/>
          <w:i/>
          <w:sz w:val="24"/>
        </w:rPr>
        <w:t>272</w:t>
      </w:r>
      <w:r w:rsidRPr="00FD00D6">
        <w:rPr>
          <w:rFonts w:eastAsiaTheme="minorEastAsia"/>
          <w:b/>
          <w:i/>
          <w:sz w:val="24"/>
          <w:lang w:val="uk-UA"/>
        </w:rPr>
        <w:t>.</w:t>
      </w:r>
    </w:p>
    <w:p w:rsidR="00A1579C" w:rsidRPr="00F56C2B" w:rsidRDefault="0095488C" w:rsidP="00A1579C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w:r>
        <w:rPr>
          <w:rFonts w:eastAsiaTheme="minorEastAsia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387350</wp:posOffset>
            </wp:positionV>
            <wp:extent cx="1788795" cy="1196975"/>
            <wp:effectExtent l="0" t="304800" r="0" b="269875"/>
            <wp:wrapSquare wrapText="bothSides"/>
            <wp:docPr id="1" name="Рисунок 3" descr="DSC04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712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8879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579C" w:rsidRPr="00F56C2B">
        <w:rPr>
          <w:rFonts w:eastAsiaTheme="minorEastAsia"/>
          <w:sz w:val="24"/>
          <w:lang w:val="uk-UA"/>
        </w:rPr>
        <w:t>Це популярний дводіапазонний силовий датчик, який здатний вимірювати сили. Датчик має два діапазони дії: ±10 Н або ±50 Н. Він легко кріпиться на штатив</w:t>
      </w:r>
      <w:r w:rsidR="00A1579C">
        <w:rPr>
          <w:rFonts w:eastAsiaTheme="minorEastAsia"/>
          <w:sz w:val="24"/>
          <w:lang w:val="uk-UA"/>
        </w:rPr>
        <w:t>і</w:t>
      </w:r>
      <w:r w:rsidR="00A1579C" w:rsidRPr="00F56C2B">
        <w:rPr>
          <w:rFonts w:eastAsiaTheme="minorEastAsia"/>
          <w:sz w:val="24"/>
          <w:lang w:val="uk-UA"/>
        </w:rPr>
        <w:t xml:space="preserve"> або ж засто</w:t>
      </w:r>
      <w:r w:rsidR="00A1579C">
        <w:rPr>
          <w:rFonts w:eastAsiaTheme="minorEastAsia"/>
          <w:sz w:val="24"/>
          <w:lang w:val="uk-UA"/>
        </w:rPr>
        <w:t>совується як пружинні терези</w:t>
      </w:r>
      <w:r w:rsidR="00A1579C" w:rsidRPr="00F56C2B">
        <w:rPr>
          <w:rFonts w:eastAsiaTheme="minorEastAsia"/>
          <w:sz w:val="24"/>
          <w:lang w:val="uk-UA"/>
        </w:rPr>
        <w:t xml:space="preserve">. </w:t>
      </w:r>
    </w:p>
    <w:p w:rsidR="00A1579C" w:rsidRPr="00FD00D6" w:rsidRDefault="00A1579C" w:rsidP="00A1579C">
      <w:pPr>
        <w:spacing w:after="0" w:line="240" w:lineRule="auto"/>
        <w:jc w:val="center"/>
        <w:rPr>
          <w:rFonts w:eastAsiaTheme="minorEastAsia"/>
          <w:b/>
          <w:i/>
          <w:sz w:val="24"/>
          <w:lang w:val="uk-UA"/>
        </w:rPr>
      </w:pPr>
      <w:r w:rsidRPr="00FD00D6">
        <w:rPr>
          <w:rFonts w:eastAsiaTheme="minorEastAsia"/>
          <w:b/>
          <w:i/>
          <w:sz w:val="24"/>
          <w:lang w:val="uk-UA"/>
        </w:rPr>
        <w:t>Принцип роботи</w:t>
      </w:r>
    </w:p>
    <w:p w:rsidR="00A1579C" w:rsidRPr="00EF212E" w:rsidRDefault="00A1579C" w:rsidP="00A1579C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w:r w:rsidRPr="00EF212E">
        <w:rPr>
          <w:rFonts w:eastAsiaTheme="minorEastAsia"/>
          <w:sz w:val="24"/>
          <w:lang w:val="uk-UA"/>
        </w:rPr>
        <w:t>Датчик вимірює силу за принципом тензометра</w:t>
      </w:r>
      <w:r>
        <w:rPr>
          <w:rFonts w:eastAsiaTheme="minorEastAsia"/>
          <w:sz w:val="24"/>
          <w:lang w:val="uk-UA"/>
        </w:rPr>
        <w:t xml:space="preserve"> (резистора, що змінює опір при механічному навантаженні)</w:t>
      </w:r>
      <w:r w:rsidRPr="00EF212E">
        <w:rPr>
          <w:rFonts w:eastAsiaTheme="minorEastAsia"/>
          <w:sz w:val="24"/>
          <w:lang w:val="uk-UA"/>
        </w:rPr>
        <w:t xml:space="preserve">, на основі </w:t>
      </w:r>
      <w:r>
        <w:rPr>
          <w:rFonts w:eastAsiaTheme="minorEastAsia"/>
          <w:sz w:val="24"/>
          <w:lang w:val="uk-UA"/>
        </w:rPr>
        <w:t>прогинання бруска</w:t>
      </w:r>
      <w:r w:rsidRPr="00EF212E">
        <w:rPr>
          <w:rFonts w:eastAsiaTheme="minorEastAsia"/>
          <w:sz w:val="24"/>
          <w:lang w:val="uk-UA"/>
        </w:rPr>
        <w:t>. Прикріплені  з обох боків брус</w:t>
      </w:r>
      <w:r>
        <w:rPr>
          <w:rFonts w:eastAsiaTheme="minorEastAsia"/>
          <w:sz w:val="24"/>
          <w:lang w:val="uk-UA"/>
        </w:rPr>
        <w:t>ка</w:t>
      </w:r>
      <w:r w:rsidRPr="00EF212E">
        <w:rPr>
          <w:rFonts w:eastAsiaTheme="minorEastAsia"/>
          <w:sz w:val="24"/>
          <w:lang w:val="uk-UA"/>
        </w:rPr>
        <w:t xml:space="preserve"> тензометри вбудовані в мостову </w:t>
      </w:r>
      <w:r>
        <w:rPr>
          <w:rFonts w:eastAsiaTheme="minorEastAsia"/>
          <w:sz w:val="24"/>
          <w:lang w:val="uk-UA"/>
        </w:rPr>
        <w:t xml:space="preserve">електричну </w:t>
      </w:r>
      <w:r w:rsidRPr="00EF212E">
        <w:rPr>
          <w:rFonts w:eastAsiaTheme="minorEastAsia"/>
          <w:sz w:val="24"/>
          <w:lang w:val="uk-UA"/>
        </w:rPr>
        <w:t>схему</w:t>
      </w:r>
      <w:r>
        <w:rPr>
          <w:rFonts w:eastAsiaTheme="minorEastAsia"/>
          <w:sz w:val="24"/>
          <w:lang w:val="uk-UA"/>
        </w:rPr>
        <w:t>.</w:t>
      </w:r>
      <w:r w:rsidRPr="00EF212E">
        <w:rPr>
          <w:rFonts w:eastAsiaTheme="minorEastAsia"/>
          <w:sz w:val="24"/>
          <w:lang w:val="uk-UA"/>
        </w:rPr>
        <w:t xml:space="preserve"> </w:t>
      </w:r>
      <w:r>
        <w:rPr>
          <w:rFonts w:eastAsiaTheme="minorEastAsia"/>
          <w:sz w:val="24"/>
          <w:lang w:val="uk-UA"/>
        </w:rPr>
        <w:t>З</w:t>
      </w:r>
      <w:r w:rsidRPr="00EF212E">
        <w:rPr>
          <w:rFonts w:eastAsiaTheme="minorEastAsia"/>
          <w:sz w:val="24"/>
          <w:lang w:val="uk-UA"/>
        </w:rPr>
        <w:t xml:space="preserve">міни опору призводять до </w:t>
      </w:r>
      <w:r>
        <w:rPr>
          <w:rFonts w:eastAsiaTheme="minorEastAsia"/>
          <w:sz w:val="24"/>
          <w:lang w:val="uk-UA"/>
        </w:rPr>
        <w:t>невеликих змін напруги. Схема під</w:t>
      </w:r>
      <w:r w:rsidRPr="00EF212E">
        <w:rPr>
          <w:rFonts w:eastAsiaTheme="minorEastAsia"/>
          <w:sz w:val="24"/>
          <w:lang w:val="uk-UA"/>
        </w:rPr>
        <w:t>силювача всередині датчика підвищує цю напругу</w:t>
      </w:r>
      <w:r>
        <w:rPr>
          <w:rFonts w:eastAsiaTheme="minorEastAsia"/>
          <w:sz w:val="24"/>
          <w:lang w:val="uk-UA"/>
        </w:rPr>
        <w:t xml:space="preserve"> для її вимірювання на</w:t>
      </w:r>
      <w:r w:rsidRPr="00EF212E">
        <w:rPr>
          <w:rFonts w:eastAsiaTheme="minorEastAsia"/>
          <w:sz w:val="24"/>
          <w:lang w:val="uk-UA"/>
        </w:rPr>
        <w:t xml:space="preserve"> </w:t>
      </w:r>
      <w:r>
        <w:rPr>
          <w:rFonts w:eastAsiaTheme="minorEastAsia"/>
          <w:sz w:val="24"/>
          <w:lang w:val="uk-UA"/>
        </w:rPr>
        <w:t>реєстраторі</w:t>
      </w:r>
      <w:r w:rsidRPr="00EF212E">
        <w:rPr>
          <w:rFonts w:eastAsiaTheme="minorEastAsia"/>
          <w:sz w:val="24"/>
          <w:lang w:val="uk-UA"/>
        </w:rPr>
        <w:t xml:space="preserve"> цифрової лабораторії. До мостової схеми </w:t>
      </w:r>
      <w:r>
        <w:rPr>
          <w:rFonts w:eastAsiaTheme="minorEastAsia"/>
          <w:sz w:val="24"/>
          <w:lang w:val="uk-UA"/>
        </w:rPr>
        <w:t>ввімкнуті</w:t>
      </w:r>
      <w:r w:rsidRPr="00EF212E">
        <w:rPr>
          <w:rFonts w:eastAsiaTheme="minorEastAsia"/>
          <w:sz w:val="24"/>
          <w:lang w:val="uk-UA"/>
        </w:rPr>
        <w:t xml:space="preserve"> потенціометри для налаштування. Датчик сили було розроблено </w:t>
      </w:r>
      <w:r>
        <w:rPr>
          <w:rFonts w:eastAsiaTheme="minorEastAsia"/>
          <w:sz w:val="24"/>
          <w:lang w:val="uk-UA"/>
        </w:rPr>
        <w:t>таким чином, щоб</w:t>
      </w:r>
      <w:r w:rsidRPr="00EF212E">
        <w:rPr>
          <w:rFonts w:eastAsiaTheme="minorEastAsia"/>
          <w:sz w:val="24"/>
          <w:lang w:val="uk-UA"/>
        </w:rPr>
        <w:t xml:space="preserve"> напруг</w:t>
      </w:r>
      <w:r>
        <w:rPr>
          <w:rFonts w:eastAsiaTheme="minorEastAsia"/>
          <w:sz w:val="24"/>
          <w:lang w:val="uk-UA"/>
        </w:rPr>
        <w:t>а</w:t>
      </w:r>
      <w:r w:rsidRPr="00EF212E">
        <w:rPr>
          <w:rFonts w:eastAsiaTheme="minorEastAsia"/>
          <w:sz w:val="24"/>
          <w:lang w:val="uk-UA"/>
        </w:rPr>
        <w:t xml:space="preserve"> зміню</w:t>
      </w:r>
      <w:r>
        <w:rPr>
          <w:rFonts w:eastAsiaTheme="minorEastAsia"/>
          <w:sz w:val="24"/>
          <w:lang w:val="uk-UA"/>
        </w:rPr>
        <w:t>валася в залежності від прикладеної сили за лінійним законом</w:t>
      </w:r>
      <w:r w:rsidRPr="00EF212E">
        <w:rPr>
          <w:rFonts w:eastAsiaTheme="minorEastAsia"/>
          <w:sz w:val="24"/>
          <w:lang w:val="uk-UA"/>
        </w:rPr>
        <w:t>.</w:t>
      </w:r>
    </w:p>
    <w:p w:rsidR="00E60A42" w:rsidRDefault="00E60A42" w:rsidP="00A1579C">
      <w:pPr>
        <w:spacing w:line="240" w:lineRule="auto"/>
        <w:jc w:val="center"/>
        <w:rPr>
          <w:rFonts w:eastAsiaTheme="minorEastAsia"/>
          <w:b/>
          <w:i/>
          <w:sz w:val="24"/>
          <w:lang w:val="uk-UA"/>
        </w:rPr>
      </w:pPr>
    </w:p>
    <w:p w:rsidR="00A1579C" w:rsidRPr="00FD00D6" w:rsidRDefault="00A1579C" w:rsidP="00A1579C">
      <w:pPr>
        <w:spacing w:line="240" w:lineRule="auto"/>
        <w:jc w:val="center"/>
        <w:rPr>
          <w:rFonts w:eastAsiaTheme="minorEastAsia"/>
          <w:b/>
          <w:i/>
          <w:sz w:val="24"/>
          <w:lang w:val="uk-UA"/>
        </w:rPr>
      </w:pPr>
      <w:r w:rsidRPr="00FD00D6">
        <w:rPr>
          <w:rFonts w:eastAsiaTheme="minorEastAsia"/>
          <w:b/>
          <w:i/>
          <w:sz w:val="24"/>
          <w:lang w:val="uk-UA"/>
        </w:rPr>
        <w:t>Характеристики датчика</w:t>
      </w:r>
    </w:p>
    <w:tbl>
      <w:tblPr>
        <w:tblStyle w:val="a7"/>
        <w:tblW w:w="6487" w:type="dxa"/>
        <w:tblInd w:w="-176" w:type="dxa"/>
        <w:tblLook w:val="01E0"/>
      </w:tblPr>
      <w:tblGrid>
        <w:gridCol w:w="3794"/>
        <w:gridCol w:w="2693"/>
      </w:tblGrid>
      <w:tr w:rsidR="00A1579C" w:rsidRPr="002565BF" w:rsidTr="002E6875">
        <w:trPr>
          <w:trHeight w:val="376"/>
        </w:trPr>
        <w:tc>
          <w:tcPr>
            <w:tcW w:w="3794" w:type="dxa"/>
          </w:tcPr>
          <w:p w:rsidR="00A1579C" w:rsidRPr="002565BF" w:rsidRDefault="00A1579C" w:rsidP="00DC6975">
            <w:pPr>
              <w:spacing w:after="200"/>
              <w:jc w:val="center"/>
              <w:rPr>
                <w:rFonts w:eastAsiaTheme="minorEastAsia" w:cs="Arial"/>
                <w:sz w:val="24"/>
                <w:szCs w:val="28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Назва характеристик</w:t>
            </w:r>
          </w:p>
        </w:tc>
        <w:tc>
          <w:tcPr>
            <w:tcW w:w="2693" w:type="dxa"/>
          </w:tcPr>
          <w:p w:rsidR="00A1579C" w:rsidRPr="002565BF" w:rsidRDefault="00A1579C" w:rsidP="00DC6975">
            <w:pPr>
              <w:spacing w:after="200"/>
              <w:jc w:val="center"/>
              <w:rPr>
                <w:rFonts w:eastAsiaTheme="minorEastAsia" w:cs="Arial"/>
                <w:sz w:val="24"/>
                <w:szCs w:val="28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Параметри</w:t>
            </w:r>
          </w:p>
        </w:tc>
      </w:tr>
      <w:tr w:rsidR="00A1579C" w:rsidRPr="002565BF" w:rsidTr="002E6875">
        <w:trPr>
          <w:trHeight w:val="713"/>
        </w:trPr>
        <w:tc>
          <w:tcPr>
            <w:tcW w:w="3794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Діапазон</w:t>
            </w:r>
          </w:p>
        </w:tc>
        <w:tc>
          <w:tcPr>
            <w:tcW w:w="2693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- 10 Н до +10 Н</w:t>
            </w:r>
          </w:p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- 50 Н до +50 Н</w:t>
            </w:r>
          </w:p>
        </w:tc>
      </w:tr>
      <w:tr w:rsidR="00A1579C" w:rsidRPr="002565BF" w:rsidTr="002E6875">
        <w:trPr>
          <w:trHeight w:val="519"/>
        </w:trPr>
        <w:tc>
          <w:tcPr>
            <w:tcW w:w="3794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Точність</w:t>
            </w:r>
          </w:p>
        </w:tc>
        <w:tc>
          <w:tcPr>
            <w:tcW w:w="2693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±</w:t>
            </w:r>
            <w:r>
              <w:rPr>
                <w:rFonts w:eastAsiaTheme="minorEastAsia" w:cs="Arial"/>
                <w:sz w:val="24"/>
                <w:szCs w:val="28"/>
                <w:lang w:val="en-US"/>
              </w:rPr>
              <w:t>0,</w:t>
            </w: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2 % від повного діапазону</w:t>
            </w:r>
          </w:p>
        </w:tc>
      </w:tr>
      <w:tr w:rsidR="00A1579C" w:rsidRPr="002565BF" w:rsidTr="002E6875">
        <w:trPr>
          <w:trHeight w:val="630"/>
        </w:trPr>
        <w:tc>
          <w:tcPr>
            <w:tcW w:w="3794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lastRenderedPageBreak/>
              <w:t>Роздільність (12-біт) для ±10 Н</w:t>
            </w:r>
          </w:p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Роздільність (12-біт) для ±50 Н</w:t>
            </w:r>
          </w:p>
        </w:tc>
        <w:tc>
          <w:tcPr>
            <w:tcW w:w="2693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0,0</w:t>
            </w:r>
            <w:r>
              <w:rPr>
                <w:rFonts w:eastAsiaTheme="minorEastAsia" w:cs="Arial"/>
                <w:sz w:val="24"/>
                <w:szCs w:val="28"/>
                <w:lang w:val="en-US"/>
              </w:rPr>
              <w:t>0</w:t>
            </w: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5 Н</w:t>
            </w:r>
          </w:p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0,</w:t>
            </w:r>
            <w:r>
              <w:rPr>
                <w:rFonts w:eastAsiaTheme="minorEastAsia" w:cs="Arial"/>
                <w:sz w:val="24"/>
                <w:szCs w:val="28"/>
                <w:lang w:val="en-US"/>
              </w:rPr>
              <w:t>0</w:t>
            </w: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25 Н</w:t>
            </w:r>
          </w:p>
        </w:tc>
      </w:tr>
      <w:tr w:rsidR="00A1579C" w:rsidRPr="002565BF" w:rsidTr="002E6875">
        <w:trPr>
          <w:trHeight w:val="495"/>
        </w:trPr>
        <w:tc>
          <w:tcPr>
            <w:tcW w:w="3794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Ч</w:t>
            </w:r>
            <w:r>
              <w:rPr>
                <w:rFonts w:eastAsiaTheme="minorEastAsia" w:cs="Arial"/>
                <w:sz w:val="24"/>
                <w:szCs w:val="28"/>
                <w:lang w:val="uk-UA"/>
              </w:rPr>
              <w:t>астота замірів за замовчуванням</w:t>
            </w:r>
          </w:p>
        </w:tc>
        <w:tc>
          <w:tcPr>
            <w:tcW w:w="2693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10 замірів на секунду</w:t>
            </w:r>
          </w:p>
        </w:tc>
      </w:tr>
      <w:tr w:rsidR="00A1579C" w:rsidRPr="002565BF" w:rsidTr="002E6875">
        <w:trPr>
          <w:trHeight w:val="519"/>
        </w:trPr>
        <w:tc>
          <w:tcPr>
            <w:tcW w:w="3794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 xml:space="preserve">Особливості </w:t>
            </w:r>
            <w:r>
              <w:rPr>
                <w:rFonts w:eastAsiaTheme="minorEastAsia" w:cs="Arial"/>
                <w:sz w:val="24"/>
                <w:szCs w:val="28"/>
                <w:lang w:val="uk-UA"/>
              </w:rPr>
              <w:t>конструкції</w:t>
            </w:r>
          </w:p>
        </w:tc>
        <w:tc>
          <w:tcPr>
            <w:tcW w:w="2693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 xml:space="preserve">Поставляється із гвинтом регулювання посилення та двостороннім калібрувальним гвинтом </w:t>
            </w:r>
          </w:p>
        </w:tc>
      </w:tr>
    </w:tbl>
    <w:p w:rsidR="00A1579C" w:rsidRDefault="00A1579C" w:rsidP="00A1579C">
      <w:pPr>
        <w:spacing w:line="240" w:lineRule="auto"/>
        <w:jc w:val="both"/>
        <w:rPr>
          <w:rFonts w:eastAsiaTheme="minorEastAsia"/>
          <w:i/>
          <w:sz w:val="24"/>
          <w:lang w:val="uk-UA"/>
        </w:rPr>
      </w:pPr>
    </w:p>
    <w:p w:rsidR="00A1579C" w:rsidRPr="00B2563C" w:rsidRDefault="00A1579C" w:rsidP="00A1579C">
      <w:pPr>
        <w:spacing w:line="240" w:lineRule="auto"/>
        <w:jc w:val="center"/>
        <w:rPr>
          <w:rFonts w:eastAsiaTheme="minorEastAsia"/>
          <w:b/>
          <w:i/>
          <w:sz w:val="24"/>
          <w:lang w:val="uk-UA"/>
        </w:rPr>
      </w:pPr>
      <w:r w:rsidRPr="00B2563C">
        <w:rPr>
          <w:rFonts w:eastAsiaTheme="minorEastAsia"/>
          <w:b/>
          <w:i/>
          <w:sz w:val="24"/>
          <w:lang w:val="uk-UA"/>
        </w:rPr>
        <w:t>Технічні особливості</w:t>
      </w:r>
    </w:p>
    <w:p w:rsidR="00A1579C" w:rsidRPr="002565BF" w:rsidRDefault="00A1579C" w:rsidP="00A1579C">
      <w:pPr>
        <w:spacing w:line="240" w:lineRule="auto"/>
        <w:ind w:firstLine="567"/>
        <w:jc w:val="both"/>
        <w:rPr>
          <w:rFonts w:eastAsiaTheme="minorEastAsia"/>
          <w:sz w:val="24"/>
          <w:lang w:val="uk-UA"/>
        </w:rPr>
      </w:pPr>
      <w:r w:rsidRPr="002565BF">
        <w:rPr>
          <w:rFonts w:eastAsiaTheme="minorEastAsia"/>
          <w:sz w:val="24"/>
          <w:lang w:val="uk-UA"/>
        </w:rPr>
        <w:t xml:space="preserve">Здійснюйте тарування приладу на </w:t>
      </w:r>
      <w:r w:rsidRPr="00A60D97">
        <w:rPr>
          <w:rFonts w:eastAsiaTheme="minorEastAsia"/>
          <w:i/>
          <w:sz w:val="24"/>
          <w:u w:val="single"/>
          <w:lang w:val="uk-UA"/>
        </w:rPr>
        <w:t>нуль Н</w:t>
      </w:r>
      <w:r w:rsidRPr="002565BF">
        <w:rPr>
          <w:rFonts w:eastAsiaTheme="minorEastAsia"/>
          <w:sz w:val="24"/>
          <w:lang w:val="uk-UA"/>
        </w:rPr>
        <w:t xml:space="preserve"> перед кожним використанням, </w:t>
      </w:r>
      <w:proofErr w:type="spellStart"/>
      <w:r w:rsidRPr="002565BF">
        <w:rPr>
          <w:rFonts w:eastAsiaTheme="minorEastAsia"/>
          <w:sz w:val="24"/>
          <w:lang w:val="uk-UA"/>
        </w:rPr>
        <w:t>від’єднавши</w:t>
      </w:r>
      <w:proofErr w:type="spellEnd"/>
      <w:r w:rsidRPr="002565BF">
        <w:rPr>
          <w:rFonts w:eastAsiaTheme="minorEastAsia"/>
          <w:sz w:val="24"/>
          <w:lang w:val="uk-UA"/>
        </w:rPr>
        <w:t xml:space="preserve"> датчик сили від реєстратора даних, а потім знову увімкнувши. Завжди таруйте датчик, орієнтуючись на хід експерименту. </w:t>
      </w:r>
    </w:p>
    <w:p w:rsidR="00A1579C" w:rsidRPr="00FB0717" w:rsidRDefault="00A1579C" w:rsidP="00A1579C">
      <w:pPr>
        <w:spacing w:line="240" w:lineRule="auto"/>
        <w:ind w:firstLine="567"/>
        <w:jc w:val="both"/>
        <w:rPr>
          <w:rFonts w:eastAsiaTheme="minorEastAsia"/>
          <w:i/>
          <w:sz w:val="24"/>
          <w:lang w:val="uk-UA"/>
        </w:rPr>
      </w:pPr>
      <w:r w:rsidRPr="00FB0717">
        <w:rPr>
          <w:rFonts w:eastAsiaTheme="minorEastAsia"/>
          <w:i/>
          <w:sz w:val="24"/>
          <w:lang w:val="uk-UA"/>
        </w:rPr>
        <w:t xml:space="preserve">Застосування датчика сили з реєстратором даних Nova5000 та програмним забезпеченням </w:t>
      </w:r>
      <w:proofErr w:type="spellStart"/>
      <w:r w:rsidRPr="00FB0717">
        <w:rPr>
          <w:rFonts w:eastAsiaTheme="minorEastAsia"/>
          <w:i/>
          <w:sz w:val="24"/>
          <w:lang w:val="uk-UA"/>
        </w:rPr>
        <w:t>MultiLab</w:t>
      </w:r>
      <w:proofErr w:type="spellEnd"/>
    </w:p>
    <w:p w:rsidR="00A1579C" w:rsidRPr="00D41EC9" w:rsidRDefault="00A1579C" w:rsidP="00A1579C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Запустіть програмне забезпечення </w:t>
      </w:r>
      <w:proofErr w:type="spellStart"/>
      <w:r w:rsidRPr="00D41EC9">
        <w:rPr>
          <w:rFonts w:cs="Times New Roman"/>
          <w:sz w:val="24"/>
          <w:szCs w:val="24"/>
          <w:lang w:val="en-US"/>
        </w:rPr>
        <w:t>MultiLab</w:t>
      </w:r>
      <w:proofErr w:type="spellEnd"/>
      <w:r w:rsidRPr="00D41EC9">
        <w:rPr>
          <w:rFonts w:cs="Times New Roman"/>
          <w:sz w:val="24"/>
          <w:szCs w:val="24"/>
        </w:rPr>
        <w:t xml:space="preserve"> </w:t>
      </w:r>
      <w:r w:rsidRPr="00D41EC9">
        <w:rPr>
          <w:rFonts w:cs="Times New Roman"/>
          <w:sz w:val="24"/>
          <w:szCs w:val="24"/>
          <w:lang w:val="en-US"/>
        </w:rPr>
        <w:t>CE</w:t>
      </w:r>
      <w:r w:rsidRPr="00D41EC9">
        <w:rPr>
          <w:rFonts w:cs="Times New Roman"/>
          <w:sz w:val="24"/>
          <w:szCs w:val="24"/>
        </w:rPr>
        <w:t>.</w:t>
      </w:r>
    </w:p>
    <w:p w:rsidR="00A1579C" w:rsidRPr="00D41EC9" w:rsidRDefault="00A1579C" w:rsidP="00A1579C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D41EC9">
        <w:rPr>
          <w:rFonts w:cs="Times New Roman"/>
          <w:sz w:val="24"/>
          <w:szCs w:val="24"/>
          <w:lang w:val="uk-UA"/>
        </w:rPr>
        <w:t>Під’єднайте</w:t>
      </w:r>
      <w:proofErr w:type="spellEnd"/>
      <w:r w:rsidRPr="00D41EC9">
        <w:rPr>
          <w:rFonts w:cs="Times New Roman"/>
          <w:sz w:val="24"/>
          <w:szCs w:val="24"/>
          <w:lang w:val="uk-UA"/>
        </w:rPr>
        <w:t xml:space="preserve"> датчик сили до виходу </w:t>
      </w:r>
      <w:r w:rsidRPr="00D41EC9">
        <w:rPr>
          <w:rFonts w:cs="Times New Roman"/>
          <w:sz w:val="24"/>
          <w:szCs w:val="24"/>
          <w:lang w:val="en-US"/>
        </w:rPr>
        <w:t>Nova</w:t>
      </w:r>
      <w:r w:rsidRPr="00D41EC9">
        <w:rPr>
          <w:rFonts w:cs="Times New Roman"/>
          <w:sz w:val="24"/>
          <w:szCs w:val="24"/>
        </w:rPr>
        <w:t xml:space="preserve">5000 </w:t>
      </w:r>
      <w:r w:rsidRPr="00D41EC9">
        <w:rPr>
          <w:rFonts w:cs="Times New Roman"/>
          <w:sz w:val="24"/>
          <w:szCs w:val="24"/>
          <w:lang w:val="uk-UA"/>
        </w:rPr>
        <w:t xml:space="preserve">(починаючи з І/О-1). Програмне забезпечення </w:t>
      </w:r>
      <w:proofErr w:type="spellStart"/>
      <w:r w:rsidRPr="00D41EC9">
        <w:rPr>
          <w:rFonts w:cs="Times New Roman"/>
          <w:sz w:val="24"/>
          <w:szCs w:val="24"/>
          <w:lang w:val="en-US"/>
        </w:rPr>
        <w:t>MultiLab</w:t>
      </w:r>
      <w:proofErr w:type="spellEnd"/>
      <w:r w:rsidRPr="00D41EC9">
        <w:rPr>
          <w:rFonts w:cs="Times New Roman"/>
          <w:sz w:val="24"/>
          <w:szCs w:val="24"/>
          <w:lang w:val="uk-UA"/>
        </w:rPr>
        <w:t xml:space="preserve"> автоматично розпізнає датчик. </w:t>
      </w:r>
    </w:p>
    <w:p w:rsidR="00A1579C" w:rsidRPr="00D41EC9" w:rsidRDefault="00A1579C" w:rsidP="00A157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Оберіть вкладку </w:t>
      </w:r>
      <w:r w:rsidRPr="001F7057">
        <w:rPr>
          <w:rFonts w:cs="Times New Roman"/>
          <w:b/>
          <w:sz w:val="24"/>
          <w:szCs w:val="24"/>
          <w:lang w:val="uk-UA"/>
        </w:rPr>
        <w:t>Реєстратор, Настройка</w:t>
      </w:r>
      <w:r>
        <w:rPr>
          <w:rFonts w:cs="Times New Roman"/>
          <w:sz w:val="24"/>
          <w:szCs w:val="24"/>
          <w:lang w:val="uk-UA"/>
        </w:rPr>
        <w:t xml:space="preserve"> </w:t>
      </w:r>
      <w:r w:rsidRPr="00D41EC9">
        <w:rPr>
          <w:rFonts w:cs="Times New Roman"/>
          <w:sz w:val="24"/>
          <w:szCs w:val="24"/>
          <w:lang w:val="uk-UA"/>
        </w:rPr>
        <w:t>і запрограмуйте частоту замірів реєстратора даних та кількість зразків</w:t>
      </w:r>
      <w:r>
        <w:rPr>
          <w:rFonts w:cs="Times New Roman"/>
          <w:sz w:val="24"/>
          <w:szCs w:val="24"/>
          <w:lang w:val="uk-UA"/>
        </w:rPr>
        <w:t xml:space="preserve"> у вкладці </w:t>
      </w:r>
      <w:r w:rsidRPr="001F7057">
        <w:rPr>
          <w:rFonts w:cs="Times New Roman"/>
          <w:b/>
          <w:sz w:val="24"/>
          <w:szCs w:val="24"/>
          <w:lang w:val="uk-UA"/>
        </w:rPr>
        <w:t>Виміри</w:t>
      </w:r>
      <w:r w:rsidRPr="00D41EC9">
        <w:rPr>
          <w:rFonts w:cs="Times New Roman"/>
          <w:sz w:val="24"/>
          <w:szCs w:val="24"/>
          <w:lang w:val="uk-UA"/>
        </w:rPr>
        <w:t xml:space="preserve">. Натисніть кнопку </w:t>
      </w:r>
      <w:r w:rsidRPr="00D41EC9">
        <w:rPr>
          <w:rFonts w:cs="Times New Roman"/>
          <w:b/>
          <w:sz w:val="24"/>
          <w:szCs w:val="24"/>
          <w:lang w:val="uk-UA"/>
        </w:rPr>
        <w:t xml:space="preserve">Пуск </w:t>
      </w:r>
      <w:r w:rsidRPr="00D41EC9">
        <w:rPr>
          <w:rFonts w:cs="Times New Roman"/>
          <w:sz w:val="24"/>
          <w:szCs w:val="24"/>
          <w:lang w:val="uk-UA"/>
        </w:rPr>
        <w:t xml:space="preserve">на головній панелі інструментів і розпочніть вимірювання. </w:t>
      </w:r>
    </w:p>
    <w:p w:rsidR="00A1579C" w:rsidRDefault="00A1579C" w:rsidP="00A1579C">
      <w:pPr>
        <w:spacing w:line="240" w:lineRule="auto"/>
        <w:ind w:left="360"/>
        <w:jc w:val="both"/>
        <w:rPr>
          <w:rFonts w:cs="Times New Roman"/>
          <w:i/>
          <w:sz w:val="24"/>
          <w:szCs w:val="24"/>
          <w:lang w:val="uk-UA"/>
        </w:rPr>
      </w:pPr>
    </w:p>
    <w:p w:rsidR="002E6875" w:rsidRDefault="002E6875" w:rsidP="00A1579C">
      <w:pPr>
        <w:spacing w:line="240" w:lineRule="auto"/>
        <w:ind w:left="360"/>
        <w:jc w:val="center"/>
        <w:rPr>
          <w:rFonts w:cs="Times New Roman"/>
          <w:b/>
          <w:i/>
          <w:sz w:val="24"/>
          <w:szCs w:val="24"/>
          <w:lang w:val="uk-UA"/>
        </w:rPr>
      </w:pPr>
    </w:p>
    <w:p w:rsidR="00A1579C" w:rsidRPr="00B2563C" w:rsidRDefault="00A1579C" w:rsidP="00A1579C">
      <w:pPr>
        <w:spacing w:line="240" w:lineRule="auto"/>
        <w:ind w:left="360"/>
        <w:jc w:val="center"/>
        <w:rPr>
          <w:rFonts w:cs="Times New Roman"/>
          <w:b/>
          <w:i/>
          <w:sz w:val="24"/>
          <w:szCs w:val="24"/>
          <w:lang w:val="uk-UA"/>
        </w:rPr>
      </w:pPr>
      <w:r w:rsidRPr="00B2563C">
        <w:rPr>
          <w:rFonts w:cs="Times New Roman"/>
          <w:b/>
          <w:i/>
          <w:sz w:val="24"/>
          <w:szCs w:val="24"/>
          <w:lang w:val="uk-UA"/>
        </w:rPr>
        <w:lastRenderedPageBreak/>
        <w:t>Вибір позитивного напряму вимірювання</w:t>
      </w:r>
    </w:p>
    <w:p w:rsidR="00A1579C" w:rsidRPr="00D41EC9" w:rsidRDefault="00A1579C" w:rsidP="00A1579C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D41EC9">
        <w:rPr>
          <w:rFonts w:cs="Times New Roman"/>
          <w:sz w:val="24"/>
          <w:szCs w:val="24"/>
          <w:lang w:val="uk-UA"/>
        </w:rPr>
        <w:t xml:space="preserve">У програмному забезпеченні </w:t>
      </w:r>
      <w:proofErr w:type="spellStart"/>
      <w:r w:rsidRPr="00D41EC9">
        <w:rPr>
          <w:rFonts w:cs="Times New Roman"/>
          <w:sz w:val="24"/>
          <w:szCs w:val="24"/>
          <w:lang w:val="en-US"/>
        </w:rPr>
        <w:t>MultiLab</w:t>
      </w:r>
      <w:proofErr w:type="spellEnd"/>
      <w:r w:rsidRPr="00D41EC9">
        <w:rPr>
          <w:rFonts w:cs="Times New Roman"/>
          <w:sz w:val="24"/>
          <w:szCs w:val="24"/>
          <w:lang w:val="uk-UA"/>
        </w:rPr>
        <w:t xml:space="preserve"> штовхання датчика за замовчуванням розпізнається як позитивна сила. Щоб змінити позитивний напрям (тяга – позитивна) на протилежний, відкрийте діалогове вікно Параметрів Датчика:</w:t>
      </w:r>
    </w:p>
    <w:p w:rsidR="00A1579C" w:rsidRPr="00D41EC9" w:rsidRDefault="00A1579C" w:rsidP="00A1579C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D41EC9">
        <w:rPr>
          <w:rFonts w:cs="Times New Roman"/>
          <w:sz w:val="24"/>
          <w:szCs w:val="24"/>
          <w:lang w:val="uk-UA"/>
        </w:rPr>
        <w:t xml:space="preserve">1. Натисніть кнопку </w:t>
      </w:r>
      <w:r w:rsidRPr="00D41EC9">
        <w:rPr>
          <w:rFonts w:cs="Times New Roman"/>
          <w:b/>
          <w:sz w:val="24"/>
          <w:szCs w:val="24"/>
          <w:lang w:val="uk-UA"/>
        </w:rPr>
        <w:t>Реєстратор</w:t>
      </w:r>
      <w:r w:rsidRPr="00D41EC9">
        <w:rPr>
          <w:rFonts w:cs="Times New Roman"/>
          <w:sz w:val="24"/>
          <w:szCs w:val="24"/>
          <w:lang w:val="uk-UA"/>
        </w:rPr>
        <w:t xml:space="preserve"> на головній панелі інструментів.</w:t>
      </w:r>
    </w:p>
    <w:p w:rsidR="00A1579C" w:rsidRPr="00D41EC9" w:rsidRDefault="00A1579C" w:rsidP="00A1579C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D41EC9">
        <w:rPr>
          <w:rFonts w:cs="Times New Roman"/>
          <w:sz w:val="24"/>
          <w:szCs w:val="24"/>
          <w:lang w:val="uk-UA"/>
        </w:rPr>
        <w:t xml:space="preserve">2. Натисніть кнопку </w:t>
      </w:r>
      <w:r>
        <w:rPr>
          <w:rFonts w:cs="Times New Roman"/>
          <w:b/>
          <w:sz w:val="24"/>
          <w:szCs w:val="24"/>
          <w:lang w:val="uk-UA"/>
        </w:rPr>
        <w:t>Установки</w:t>
      </w:r>
      <w:r w:rsidRPr="00D41EC9">
        <w:rPr>
          <w:rFonts w:cs="Times New Roman"/>
          <w:sz w:val="24"/>
          <w:szCs w:val="24"/>
          <w:lang w:val="uk-UA"/>
        </w:rPr>
        <w:t xml:space="preserve"> та відкрийте діалогове вікно біля </w:t>
      </w:r>
      <w:r w:rsidRPr="00D41EC9">
        <w:rPr>
          <w:rFonts w:cs="Times New Roman"/>
          <w:b/>
          <w:sz w:val="24"/>
          <w:szCs w:val="24"/>
          <w:lang w:val="uk-UA"/>
        </w:rPr>
        <w:t xml:space="preserve">Позитивного напряму сили. </w:t>
      </w:r>
    </w:p>
    <w:p w:rsidR="00A1579C" w:rsidRPr="00D41EC9" w:rsidRDefault="00A1579C" w:rsidP="00A1579C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D41EC9">
        <w:rPr>
          <w:rFonts w:cs="Times New Roman"/>
          <w:sz w:val="24"/>
          <w:szCs w:val="24"/>
          <w:lang w:val="uk-UA"/>
        </w:rPr>
        <w:t xml:space="preserve">3. Оберіть потрібну опцію. </w:t>
      </w:r>
    </w:p>
    <w:p w:rsidR="00A1579C" w:rsidRPr="00D41EC9" w:rsidRDefault="00A1579C" w:rsidP="00A1579C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D41EC9">
        <w:rPr>
          <w:rFonts w:cs="Times New Roman"/>
          <w:sz w:val="24"/>
          <w:szCs w:val="24"/>
          <w:lang w:val="uk-UA"/>
        </w:rPr>
        <w:t xml:space="preserve">4. Натисніть </w:t>
      </w:r>
      <w:r w:rsidRPr="00D41EC9">
        <w:rPr>
          <w:rFonts w:cs="Times New Roman"/>
          <w:b/>
          <w:sz w:val="24"/>
          <w:szCs w:val="24"/>
          <w:lang w:val="uk-UA"/>
        </w:rPr>
        <w:t>ОК.</w:t>
      </w:r>
      <w:r w:rsidRPr="00D41EC9">
        <w:rPr>
          <w:rFonts w:cs="Times New Roman"/>
          <w:sz w:val="24"/>
          <w:szCs w:val="24"/>
          <w:lang w:val="uk-UA"/>
        </w:rPr>
        <w:t xml:space="preserve"> </w:t>
      </w:r>
    </w:p>
    <w:p w:rsidR="00A1579C" w:rsidRPr="00B2563C" w:rsidRDefault="00A1579C" w:rsidP="00A1579C">
      <w:pPr>
        <w:spacing w:after="0" w:line="240" w:lineRule="auto"/>
        <w:ind w:left="360" w:hanging="360"/>
        <w:jc w:val="center"/>
        <w:rPr>
          <w:rFonts w:cs="Times New Roman"/>
          <w:b/>
          <w:i/>
          <w:sz w:val="24"/>
          <w:szCs w:val="24"/>
          <w:lang w:val="uk-UA"/>
        </w:rPr>
      </w:pPr>
      <w:r w:rsidRPr="00B2563C">
        <w:rPr>
          <w:rFonts w:cs="Times New Roman"/>
          <w:b/>
          <w:i/>
          <w:sz w:val="24"/>
          <w:szCs w:val="24"/>
          <w:lang w:val="uk-UA"/>
        </w:rPr>
        <w:t>Встановлення поточних показників на нуль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Запустіть програмне забезпечення </w:t>
      </w:r>
      <w:proofErr w:type="spellStart"/>
      <w:r w:rsidRPr="00D41EC9">
        <w:rPr>
          <w:rFonts w:cs="Times New Roman"/>
          <w:sz w:val="24"/>
          <w:szCs w:val="24"/>
          <w:lang w:val="en-US"/>
        </w:rPr>
        <w:t>MultiLab</w:t>
      </w:r>
      <w:proofErr w:type="spellEnd"/>
      <w:r w:rsidRPr="00D41EC9">
        <w:rPr>
          <w:rFonts w:cs="Times New Roman"/>
          <w:sz w:val="24"/>
          <w:szCs w:val="24"/>
        </w:rPr>
        <w:t xml:space="preserve"> (</w:t>
      </w:r>
      <w:r w:rsidRPr="00D41EC9">
        <w:rPr>
          <w:rFonts w:cs="Times New Roman"/>
          <w:sz w:val="24"/>
          <w:szCs w:val="24"/>
          <w:lang w:val="uk-UA"/>
        </w:rPr>
        <w:t xml:space="preserve">з вашого комп’ютера або з </w:t>
      </w:r>
      <w:r w:rsidRPr="00D41EC9">
        <w:rPr>
          <w:rFonts w:cs="Times New Roman"/>
          <w:sz w:val="24"/>
          <w:szCs w:val="24"/>
          <w:lang w:val="en-US"/>
        </w:rPr>
        <w:t>Nova</w:t>
      </w:r>
      <w:r w:rsidRPr="00D41EC9">
        <w:rPr>
          <w:rFonts w:cs="Times New Roman"/>
          <w:sz w:val="24"/>
          <w:szCs w:val="24"/>
        </w:rPr>
        <w:t>5000).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proofErr w:type="spellStart"/>
      <w:r w:rsidRPr="00D41EC9">
        <w:rPr>
          <w:rFonts w:cs="Times New Roman"/>
          <w:sz w:val="24"/>
          <w:szCs w:val="24"/>
          <w:lang w:val="uk-UA"/>
        </w:rPr>
        <w:t>Під’єднайте</w:t>
      </w:r>
      <w:proofErr w:type="spellEnd"/>
      <w:r w:rsidRPr="00D41EC9">
        <w:rPr>
          <w:rFonts w:cs="Times New Roman"/>
          <w:sz w:val="24"/>
          <w:szCs w:val="24"/>
          <w:lang w:val="uk-UA"/>
        </w:rPr>
        <w:t xml:space="preserve"> датчик сили до першого виходу реєстратора даних І/О-1.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Програмне забезпечення </w:t>
      </w:r>
      <w:proofErr w:type="spellStart"/>
      <w:r w:rsidRPr="00D41EC9">
        <w:rPr>
          <w:rFonts w:cs="Times New Roman"/>
          <w:sz w:val="24"/>
          <w:szCs w:val="24"/>
          <w:lang w:val="en-US"/>
        </w:rPr>
        <w:t>MultiLab</w:t>
      </w:r>
      <w:proofErr w:type="spellEnd"/>
      <w:r w:rsidRPr="00D41EC9">
        <w:rPr>
          <w:rFonts w:cs="Times New Roman"/>
          <w:sz w:val="24"/>
          <w:szCs w:val="24"/>
        </w:rPr>
        <w:t xml:space="preserve"> </w:t>
      </w:r>
      <w:r w:rsidRPr="00D41EC9">
        <w:rPr>
          <w:rFonts w:cs="Times New Roman"/>
          <w:sz w:val="24"/>
          <w:szCs w:val="24"/>
          <w:lang w:val="uk-UA"/>
        </w:rPr>
        <w:t xml:space="preserve">автоматично розпізнає датчик сили. 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Натисніть </w:t>
      </w:r>
      <w:r>
        <w:rPr>
          <w:rFonts w:cs="Times New Roman"/>
          <w:b/>
          <w:sz w:val="24"/>
          <w:szCs w:val="24"/>
          <w:lang w:val="uk-UA"/>
        </w:rPr>
        <w:t>Настройка</w:t>
      </w:r>
      <w:r w:rsidRPr="00D41EC9">
        <w:rPr>
          <w:rFonts w:cs="Times New Roman"/>
          <w:sz w:val="24"/>
          <w:szCs w:val="24"/>
          <w:lang w:val="uk-UA"/>
        </w:rPr>
        <w:t xml:space="preserve"> на головній панелі інструментів. 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Натисніть кнопку </w:t>
      </w:r>
      <w:r w:rsidRPr="00D41EC9">
        <w:rPr>
          <w:rFonts w:cs="Times New Roman"/>
          <w:b/>
          <w:sz w:val="24"/>
          <w:szCs w:val="24"/>
          <w:lang w:val="uk-UA"/>
        </w:rPr>
        <w:t>Властивості</w:t>
      </w:r>
      <w:r w:rsidRPr="00D41EC9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8130" cy="222885"/>
            <wp:effectExtent l="1905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1EC9">
        <w:rPr>
          <w:rFonts w:cs="Times New Roman"/>
          <w:sz w:val="24"/>
          <w:szCs w:val="24"/>
          <w:lang w:val="uk-UA"/>
        </w:rPr>
        <w:t xml:space="preserve"> навпроти виходу датчика сили. 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Виберіть вкладку </w:t>
      </w:r>
      <w:r w:rsidRPr="00D41EC9">
        <w:rPr>
          <w:rFonts w:cs="Times New Roman"/>
          <w:b/>
          <w:sz w:val="24"/>
          <w:szCs w:val="24"/>
          <w:lang w:val="uk-UA"/>
        </w:rPr>
        <w:t>Встановлення на нуль</w:t>
      </w:r>
      <w:r w:rsidRPr="00D41EC9">
        <w:rPr>
          <w:rFonts w:cs="Times New Roman"/>
          <w:sz w:val="24"/>
          <w:szCs w:val="24"/>
          <w:lang w:val="uk-UA"/>
        </w:rPr>
        <w:t>.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Відмітьте позицію </w:t>
      </w:r>
      <w:r w:rsidRPr="00D41EC9">
        <w:rPr>
          <w:rFonts w:cs="Times New Roman"/>
          <w:b/>
          <w:sz w:val="24"/>
          <w:szCs w:val="24"/>
          <w:lang w:val="uk-UA"/>
        </w:rPr>
        <w:t>Встановити поточні показники на нуль</w:t>
      </w:r>
      <w:r w:rsidRPr="00D41EC9">
        <w:rPr>
          <w:rFonts w:cs="Times New Roman"/>
          <w:sz w:val="24"/>
          <w:szCs w:val="24"/>
          <w:lang w:val="uk-UA"/>
        </w:rPr>
        <w:t xml:space="preserve">. 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Натисніть </w:t>
      </w:r>
      <w:r w:rsidRPr="00D41EC9">
        <w:rPr>
          <w:rFonts w:cs="Times New Roman"/>
          <w:b/>
          <w:sz w:val="24"/>
          <w:szCs w:val="24"/>
          <w:lang w:val="uk-UA"/>
        </w:rPr>
        <w:t>ОК</w:t>
      </w:r>
      <w:r w:rsidRPr="00D41EC9">
        <w:rPr>
          <w:rFonts w:cs="Times New Roman"/>
          <w:sz w:val="24"/>
          <w:szCs w:val="24"/>
          <w:lang w:val="uk-UA"/>
        </w:rPr>
        <w:t>.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Запрограмуйте частоту замірів реєстратора даних та кількість зразків. Натисніть </w:t>
      </w:r>
      <w:r w:rsidRPr="00D41EC9">
        <w:rPr>
          <w:rFonts w:cs="Times New Roman"/>
          <w:b/>
          <w:sz w:val="24"/>
          <w:szCs w:val="24"/>
          <w:lang w:val="uk-UA"/>
        </w:rPr>
        <w:t>Пуск</w:t>
      </w:r>
      <w:r w:rsidRPr="00D41EC9">
        <w:rPr>
          <w:rFonts w:cs="Times New Roman"/>
          <w:sz w:val="24"/>
          <w:szCs w:val="24"/>
          <w:lang w:val="uk-UA"/>
        </w:rPr>
        <w:t xml:space="preserve"> на головній панелі інструментів і розпочніть вимірювання.</w:t>
      </w:r>
    </w:p>
    <w:p w:rsidR="00F56C2B" w:rsidRPr="00D41EC9" w:rsidRDefault="00F56C2B" w:rsidP="00A1579C">
      <w:pPr>
        <w:tabs>
          <w:tab w:val="left" w:pos="851"/>
        </w:tabs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</w:p>
    <w:p w:rsidR="00702017" w:rsidRDefault="00702017" w:rsidP="00160997">
      <w:pPr>
        <w:spacing w:after="0"/>
        <w:jc w:val="both"/>
        <w:rPr>
          <w:rFonts w:eastAsiaTheme="minorEastAsia"/>
          <w:sz w:val="24"/>
          <w:lang w:val="en-US"/>
        </w:rPr>
      </w:pPr>
    </w:p>
    <w:p w:rsidR="002E6875" w:rsidRDefault="002E6875" w:rsidP="00FB3A85">
      <w:pPr>
        <w:spacing w:after="0"/>
        <w:jc w:val="center"/>
        <w:rPr>
          <w:rFonts w:eastAsiaTheme="minorEastAsia"/>
          <w:b/>
          <w:i/>
          <w:sz w:val="24"/>
          <w:lang w:val="uk-UA"/>
        </w:rPr>
      </w:pPr>
    </w:p>
    <w:p w:rsidR="00FB3A85" w:rsidRPr="000847E7" w:rsidRDefault="00FB3A85" w:rsidP="00FB3A85">
      <w:pPr>
        <w:spacing w:after="0"/>
        <w:jc w:val="center"/>
        <w:rPr>
          <w:rFonts w:eastAsiaTheme="minorEastAsia"/>
          <w:b/>
          <w:i/>
          <w:sz w:val="24"/>
        </w:rPr>
      </w:pPr>
      <w:r w:rsidRPr="00FB3A85">
        <w:rPr>
          <w:rFonts w:eastAsiaTheme="minorEastAsia"/>
          <w:b/>
          <w:i/>
          <w:sz w:val="24"/>
          <w:lang w:val="uk-UA"/>
        </w:rPr>
        <w:lastRenderedPageBreak/>
        <w:t xml:space="preserve">Детальний опис датчика відстані </w:t>
      </w:r>
      <w:r w:rsidRPr="00FB3A85">
        <w:rPr>
          <w:rFonts w:eastAsiaTheme="minorEastAsia"/>
          <w:b/>
          <w:i/>
          <w:sz w:val="24"/>
          <w:lang w:val="en-US"/>
        </w:rPr>
        <w:t>DT</w:t>
      </w:r>
      <w:r w:rsidRPr="00FB3A85">
        <w:rPr>
          <w:rFonts w:eastAsiaTheme="minorEastAsia"/>
          <w:b/>
          <w:i/>
          <w:sz w:val="24"/>
        </w:rPr>
        <w:t>020-1</w:t>
      </w:r>
    </w:p>
    <w:p w:rsidR="005365E1" w:rsidRPr="005365E1" w:rsidRDefault="000847E7" w:rsidP="005365E1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74295</wp:posOffset>
            </wp:positionV>
            <wp:extent cx="1664970" cy="1115695"/>
            <wp:effectExtent l="0" t="266700" r="0" b="255905"/>
            <wp:wrapSquare wrapText="bothSides"/>
            <wp:docPr id="25" name="Рисунок 24" descr="DSC04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743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6497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5E1" w:rsidRPr="005365E1">
        <w:rPr>
          <w:rFonts w:cs="Times New Roman"/>
          <w:sz w:val="24"/>
          <w:szCs w:val="24"/>
          <w:lang w:val="uk-UA"/>
        </w:rPr>
        <w:t xml:space="preserve">Датчик призначений для вимірювання відстані між датчиком та об’єктом у межах діапазону 0,2-10 м. Датчик здійснює замір даних до 50 разів на секунду, що повністю дозволяє застосовувати його у дослідженнях руху. </w:t>
      </w:r>
    </w:p>
    <w:p w:rsidR="005365E1" w:rsidRPr="000847E7" w:rsidRDefault="005365E1" w:rsidP="005365E1">
      <w:pPr>
        <w:spacing w:line="240" w:lineRule="auto"/>
        <w:jc w:val="center"/>
        <w:rPr>
          <w:rFonts w:cs="Times New Roman"/>
          <w:b/>
          <w:i/>
          <w:sz w:val="24"/>
          <w:szCs w:val="24"/>
        </w:rPr>
      </w:pPr>
    </w:p>
    <w:p w:rsidR="005365E1" w:rsidRPr="005365E1" w:rsidRDefault="005365E1" w:rsidP="005365E1">
      <w:pPr>
        <w:spacing w:line="240" w:lineRule="auto"/>
        <w:jc w:val="center"/>
        <w:rPr>
          <w:rFonts w:cs="Times New Roman"/>
          <w:b/>
          <w:i/>
          <w:sz w:val="24"/>
          <w:szCs w:val="24"/>
          <w:lang w:val="uk-UA"/>
        </w:rPr>
      </w:pPr>
      <w:r w:rsidRPr="005365E1">
        <w:rPr>
          <w:rFonts w:cs="Times New Roman"/>
          <w:b/>
          <w:i/>
          <w:sz w:val="24"/>
          <w:szCs w:val="24"/>
          <w:lang w:val="uk-UA"/>
        </w:rPr>
        <w:t>Принцип роботи</w:t>
      </w:r>
    </w:p>
    <w:p w:rsidR="005365E1" w:rsidRPr="005365E1" w:rsidRDefault="005365E1" w:rsidP="005365E1">
      <w:pPr>
        <w:spacing w:line="240" w:lineRule="auto"/>
        <w:jc w:val="both"/>
        <w:rPr>
          <w:rFonts w:cs="Times New Roman"/>
          <w:sz w:val="24"/>
          <w:szCs w:val="24"/>
          <w:lang w:val="uk-UA"/>
        </w:rPr>
      </w:pPr>
      <w:r w:rsidRPr="005365E1">
        <w:rPr>
          <w:rFonts w:cs="Times New Roman"/>
          <w:sz w:val="24"/>
          <w:szCs w:val="24"/>
          <w:lang w:val="uk-UA"/>
        </w:rPr>
        <w:t xml:space="preserve">Датчик відстані працює за тим самим принципом, що й гідроакустичний комплекс. Всередині корпусу датчика розміщені ультразвукові гучномовець та мікрофон. До гучномовця </w:t>
      </w:r>
      <w:proofErr w:type="spellStart"/>
      <w:r w:rsidRPr="005365E1">
        <w:rPr>
          <w:rFonts w:cs="Times New Roman"/>
          <w:sz w:val="24"/>
          <w:szCs w:val="24"/>
          <w:lang w:val="uk-UA"/>
        </w:rPr>
        <w:t>під’єднаний</w:t>
      </w:r>
      <w:proofErr w:type="spellEnd"/>
      <w:r w:rsidRPr="005365E1">
        <w:rPr>
          <w:rFonts w:cs="Times New Roman"/>
          <w:sz w:val="24"/>
          <w:szCs w:val="24"/>
          <w:lang w:val="uk-UA"/>
        </w:rPr>
        <w:t xml:space="preserve"> електричний конденсатор, який постійно заряджається та розряджається за заданою користувачем частотою. Коли конденсатор </w:t>
      </w:r>
      <w:r w:rsidR="007A29BB">
        <w:rPr>
          <w:rFonts w:cs="Times New Roman"/>
          <w:sz w:val="24"/>
          <w:szCs w:val="24"/>
          <w:lang w:val="uk-UA"/>
        </w:rPr>
        <w:t>розряджається</w:t>
      </w:r>
      <w:r w:rsidRPr="005365E1">
        <w:rPr>
          <w:rFonts w:cs="Times New Roman"/>
          <w:sz w:val="24"/>
          <w:szCs w:val="24"/>
          <w:lang w:val="uk-UA"/>
        </w:rPr>
        <w:t xml:space="preserve">, гучномовець видає ультразвуковий імпульс. Проходячи крізь повітря, цей імпульс вдаряється об найближчий до датчика предмет (в межах діапазону) і повертається, відбившись луною. Коли ультразвуковий мікрофон отримує відбитий імпульс, процесор всередині датчика обчислює відстань відповідно до різниці часу між двома подіями та швидкістю звуку. </w:t>
      </w:r>
    </w:p>
    <w:p w:rsidR="005365E1" w:rsidRPr="005365E1" w:rsidRDefault="005365E1" w:rsidP="005365E1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i/>
          <w:sz w:val="24"/>
          <w:szCs w:val="24"/>
          <w:lang w:val="uk-UA"/>
        </w:rPr>
      </w:pPr>
      <w:r w:rsidRPr="005365E1">
        <w:rPr>
          <w:rFonts w:cs="Times New Roman"/>
          <w:b/>
          <w:i/>
          <w:sz w:val="24"/>
          <w:szCs w:val="24"/>
          <w:lang w:val="uk-UA"/>
        </w:rPr>
        <w:t>Характеристики датчика</w:t>
      </w:r>
    </w:p>
    <w:tbl>
      <w:tblPr>
        <w:tblStyle w:val="a7"/>
        <w:tblW w:w="0" w:type="auto"/>
        <w:tblLook w:val="01E0"/>
      </w:tblPr>
      <w:tblGrid>
        <w:gridCol w:w="2419"/>
        <w:gridCol w:w="3637"/>
      </w:tblGrid>
      <w:tr w:rsidR="001662F6" w:rsidRPr="005365E1" w:rsidTr="000847E7">
        <w:trPr>
          <w:trHeight w:val="359"/>
        </w:trPr>
        <w:tc>
          <w:tcPr>
            <w:tcW w:w="0" w:type="auto"/>
          </w:tcPr>
          <w:p w:rsidR="001662F6" w:rsidRPr="005365E1" w:rsidRDefault="001662F6" w:rsidP="001662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Назва характеристик</w:t>
            </w:r>
          </w:p>
        </w:tc>
        <w:tc>
          <w:tcPr>
            <w:tcW w:w="0" w:type="auto"/>
          </w:tcPr>
          <w:p w:rsidR="001662F6" w:rsidRPr="005365E1" w:rsidRDefault="001662F6" w:rsidP="001662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Параметри</w:t>
            </w:r>
          </w:p>
        </w:tc>
      </w:tr>
      <w:tr w:rsidR="005365E1" w:rsidRPr="005365E1" w:rsidTr="000847E7">
        <w:trPr>
          <w:trHeight w:val="359"/>
        </w:trPr>
        <w:tc>
          <w:tcPr>
            <w:tcW w:w="0" w:type="auto"/>
          </w:tcPr>
          <w:p w:rsidR="005365E1" w:rsidRPr="000847E7" w:rsidRDefault="005365E1" w:rsidP="000847E7">
            <w:pPr>
              <w:rPr>
                <w:sz w:val="24"/>
                <w:szCs w:val="24"/>
                <w:lang w:val="en-US"/>
              </w:rPr>
            </w:pPr>
            <w:r w:rsidRPr="005365E1">
              <w:rPr>
                <w:sz w:val="24"/>
                <w:szCs w:val="24"/>
                <w:lang w:val="uk-UA"/>
              </w:rPr>
              <w:t>Діапазон</w:t>
            </w:r>
          </w:p>
        </w:tc>
        <w:tc>
          <w:tcPr>
            <w:tcW w:w="0" w:type="auto"/>
          </w:tcPr>
          <w:p w:rsidR="005365E1" w:rsidRPr="005365E1" w:rsidRDefault="005365E1" w:rsidP="000847E7">
            <w:pPr>
              <w:rPr>
                <w:sz w:val="24"/>
                <w:szCs w:val="24"/>
              </w:rPr>
            </w:pPr>
            <w:r w:rsidRPr="005365E1">
              <w:rPr>
                <w:sz w:val="24"/>
                <w:szCs w:val="24"/>
                <w:lang w:val="uk-UA"/>
              </w:rPr>
              <w:t xml:space="preserve">0,2 м – 10 </w:t>
            </w:r>
            <w:r w:rsidRPr="005365E1">
              <w:rPr>
                <w:rStyle w:val="apple-style-span"/>
                <w:color w:val="000000"/>
                <w:sz w:val="24"/>
                <w:szCs w:val="24"/>
              </w:rPr>
              <w:t>м</w:t>
            </w:r>
          </w:p>
        </w:tc>
      </w:tr>
      <w:tr w:rsidR="005365E1" w:rsidRPr="005365E1" w:rsidTr="000847E7">
        <w:trPr>
          <w:trHeight w:val="279"/>
        </w:trPr>
        <w:tc>
          <w:tcPr>
            <w:tcW w:w="0" w:type="auto"/>
          </w:tcPr>
          <w:p w:rsidR="005365E1" w:rsidRPr="000847E7" w:rsidRDefault="005365E1" w:rsidP="000847E7">
            <w:pPr>
              <w:rPr>
                <w:sz w:val="24"/>
                <w:szCs w:val="24"/>
                <w:lang w:val="en-US"/>
              </w:rPr>
            </w:pPr>
            <w:r w:rsidRPr="005365E1">
              <w:rPr>
                <w:sz w:val="24"/>
                <w:szCs w:val="24"/>
                <w:lang w:val="uk-UA"/>
              </w:rPr>
              <w:t>Точність</w:t>
            </w:r>
          </w:p>
        </w:tc>
        <w:tc>
          <w:tcPr>
            <w:tcW w:w="0" w:type="auto"/>
          </w:tcPr>
          <w:p w:rsidR="005365E1" w:rsidRPr="005365E1" w:rsidRDefault="005365E1" w:rsidP="000847E7">
            <w:pPr>
              <w:rPr>
                <w:sz w:val="24"/>
                <w:szCs w:val="24"/>
                <w:lang w:val="uk-UA"/>
              </w:rPr>
            </w:pPr>
            <w:r w:rsidRPr="005365E1">
              <w:rPr>
                <w:sz w:val="24"/>
                <w:szCs w:val="24"/>
                <w:lang w:val="uk-UA"/>
              </w:rPr>
              <w:t>2% від повного діапазону</w:t>
            </w:r>
          </w:p>
        </w:tc>
      </w:tr>
      <w:tr w:rsidR="005365E1" w:rsidRPr="005365E1" w:rsidTr="000847E7">
        <w:trPr>
          <w:trHeight w:val="128"/>
        </w:trPr>
        <w:tc>
          <w:tcPr>
            <w:tcW w:w="0" w:type="auto"/>
          </w:tcPr>
          <w:p w:rsidR="005365E1" w:rsidRPr="000847E7" w:rsidRDefault="005365E1" w:rsidP="000847E7">
            <w:pPr>
              <w:rPr>
                <w:sz w:val="24"/>
                <w:szCs w:val="24"/>
                <w:lang w:val="en-US"/>
              </w:rPr>
            </w:pPr>
            <w:r w:rsidRPr="005365E1">
              <w:rPr>
                <w:sz w:val="24"/>
                <w:szCs w:val="24"/>
                <w:lang w:val="uk-UA"/>
              </w:rPr>
              <w:lastRenderedPageBreak/>
              <w:t>Роздільність (12-біт)</w:t>
            </w:r>
          </w:p>
        </w:tc>
        <w:tc>
          <w:tcPr>
            <w:tcW w:w="0" w:type="auto"/>
          </w:tcPr>
          <w:p w:rsidR="005365E1" w:rsidRPr="005365E1" w:rsidRDefault="005365E1" w:rsidP="000847E7">
            <w:pPr>
              <w:rPr>
                <w:sz w:val="24"/>
                <w:szCs w:val="24"/>
                <w:lang w:val="uk-UA"/>
              </w:rPr>
            </w:pPr>
            <w:r w:rsidRPr="005365E1">
              <w:rPr>
                <w:sz w:val="24"/>
                <w:szCs w:val="24"/>
                <w:lang w:val="uk-UA"/>
              </w:rPr>
              <w:t>2,44 мм</w:t>
            </w:r>
          </w:p>
        </w:tc>
      </w:tr>
      <w:tr w:rsidR="005365E1" w:rsidRPr="005365E1" w:rsidTr="000847E7">
        <w:trPr>
          <w:trHeight w:val="273"/>
        </w:trPr>
        <w:tc>
          <w:tcPr>
            <w:tcW w:w="0" w:type="auto"/>
          </w:tcPr>
          <w:p w:rsidR="005365E1" w:rsidRPr="000847E7" w:rsidRDefault="005365E1" w:rsidP="000847E7">
            <w:pPr>
              <w:rPr>
                <w:sz w:val="24"/>
                <w:szCs w:val="24"/>
                <w:lang w:val="en-US"/>
              </w:rPr>
            </w:pPr>
            <w:r w:rsidRPr="005365E1">
              <w:rPr>
                <w:sz w:val="24"/>
                <w:szCs w:val="24"/>
                <w:lang w:val="uk-UA"/>
              </w:rPr>
              <w:t>Частота замірів</w:t>
            </w:r>
          </w:p>
        </w:tc>
        <w:tc>
          <w:tcPr>
            <w:tcW w:w="0" w:type="auto"/>
          </w:tcPr>
          <w:p w:rsidR="005365E1" w:rsidRPr="005365E1" w:rsidRDefault="005365E1" w:rsidP="000847E7">
            <w:pPr>
              <w:rPr>
                <w:sz w:val="24"/>
                <w:szCs w:val="24"/>
                <w:lang w:val="uk-UA"/>
              </w:rPr>
            </w:pPr>
            <w:r w:rsidRPr="005365E1">
              <w:rPr>
                <w:sz w:val="24"/>
                <w:szCs w:val="24"/>
                <w:lang w:val="uk-UA"/>
              </w:rPr>
              <w:t>До 50 замірів на секунду</w:t>
            </w:r>
          </w:p>
        </w:tc>
      </w:tr>
      <w:tr w:rsidR="005365E1" w:rsidRPr="005365E1" w:rsidTr="000847E7">
        <w:trPr>
          <w:trHeight w:val="264"/>
        </w:trPr>
        <w:tc>
          <w:tcPr>
            <w:tcW w:w="0" w:type="auto"/>
          </w:tcPr>
          <w:p w:rsidR="005365E1" w:rsidRPr="005365E1" w:rsidRDefault="005365E1" w:rsidP="000847E7">
            <w:pPr>
              <w:rPr>
                <w:sz w:val="24"/>
                <w:szCs w:val="24"/>
                <w:lang w:val="uk-UA"/>
              </w:rPr>
            </w:pPr>
            <w:r w:rsidRPr="005365E1">
              <w:rPr>
                <w:sz w:val="24"/>
                <w:szCs w:val="24"/>
                <w:lang w:val="uk-UA"/>
              </w:rPr>
              <w:t xml:space="preserve">Кут огляду приймача </w:t>
            </w:r>
          </w:p>
        </w:tc>
        <w:tc>
          <w:tcPr>
            <w:tcW w:w="0" w:type="auto"/>
          </w:tcPr>
          <w:p w:rsidR="005365E1" w:rsidRPr="005365E1" w:rsidRDefault="005365E1" w:rsidP="000847E7">
            <w:pPr>
              <w:rPr>
                <w:sz w:val="24"/>
                <w:szCs w:val="24"/>
                <w:lang w:val="uk-UA"/>
              </w:rPr>
            </w:pPr>
            <w:r w:rsidRPr="005365E1">
              <w:rPr>
                <w:sz w:val="24"/>
                <w:szCs w:val="24"/>
                <w:lang w:val="uk-UA"/>
              </w:rPr>
              <w:t>± 15° - ± 20°</w:t>
            </w:r>
          </w:p>
        </w:tc>
      </w:tr>
      <w:tr w:rsidR="005365E1" w:rsidRPr="005365E1" w:rsidTr="000847E7">
        <w:trPr>
          <w:trHeight w:val="253"/>
        </w:trPr>
        <w:tc>
          <w:tcPr>
            <w:tcW w:w="0" w:type="auto"/>
          </w:tcPr>
          <w:p w:rsidR="005365E1" w:rsidRPr="005365E1" w:rsidRDefault="005365E1" w:rsidP="000847E7">
            <w:pPr>
              <w:rPr>
                <w:sz w:val="24"/>
                <w:szCs w:val="24"/>
                <w:lang w:val="uk-UA"/>
              </w:rPr>
            </w:pPr>
            <w:r w:rsidRPr="005365E1">
              <w:rPr>
                <w:sz w:val="24"/>
                <w:szCs w:val="24"/>
                <w:lang w:val="uk-UA"/>
              </w:rPr>
              <w:t>Характеристики</w:t>
            </w:r>
          </w:p>
        </w:tc>
        <w:tc>
          <w:tcPr>
            <w:tcW w:w="0" w:type="auto"/>
          </w:tcPr>
          <w:p w:rsidR="005365E1" w:rsidRPr="005365E1" w:rsidRDefault="005365E1" w:rsidP="000847E7">
            <w:pPr>
              <w:rPr>
                <w:sz w:val="24"/>
                <w:szCs w:val="24"/>
                <w:lang w:val="uk-UA"/>
              </w:rPr>
            </w:pPr>
            <w:r w:rsidRPr="005365E1">
              <w:rPr>
                <w:sz w:val="24"/>
                <w:szCs w:val="24"/>
                <w:lang w:val="uk-UA"/>
              </w:rPr>
              <w:t>Надає дані про положення, швидкість та прискорення</w:t>
            </w:r>
          </w:p>
        </w:tc>
      </w:tr>
      <w:tr w:rsidR="005365E1" w:rsidRPr="005365E1" w:rsidTr="000847E7">
        <w:trPr>
          <w:trHeight w:val="272"/>
        </w:trPr>
        <w:tc>
          <w:tcPr>
            <w:tcW w:w="0" w:type="auto"/>
          </w:tcPr>
          <w:p w:rsidR="005365E1" w:rsidRPr="005365E1" w:rsidRDefault="005365E1" w:rsidP="000847E7">
            <w:pPr>
              <w:rPr>
                <w:sz w:val="24"/>
                <w:szCs w:val="24"/>
                <w:lang w:val="uk-UA"/>
              </w:rPr>
            </w:pPr>
            <w:r w:rsidRPr="005365E1">
              <w:rPr>
                <w:sz w:val="24"/>
                <w:szCs w:val="24"/>
                <w:lang w:val="uk-UA"/>
              </w:rPr>
              <w:t xml:space="preserve">Тип входу реєстратора </w:t>
            </w:r>
          </w:p>
        </w:tc>
        <w:tc>
          <w:tcPr>
            <w:tcW w:w="0" w:type="auto"/>
          </w:tcPr>
          <w:p w:rsidR="005365E1" w:rsidRPr="005365E1" w:rsidRDefault="005365E1" w:rsidP="000847E7">
            <w:pPr>
              <w:rPr>
                <w:sz w:val="24"/>
                <w:szCs w:val="24"/>
                <w:lang w:val="uk-UA"/>
              </w:rPr>
            </w:pPr>
            <w:r w:rsidRPr="005365E1">
              <w:rPr>
                <w:sz w:val="24"/>
                <w:szCs w:val="24"/>
                <w:lang w:val="uk-UA"/>
              </w:rPr>
              <w:t>Цифровий</w:t>
            </w:r>
          </w:p>
        </w:tc>
      </w:tr>
      <w:tr w:rsidR="005365E1" w:rsidRPr="005365E1" w:rsidTr="005365E1">
        <w:trPr>
          <w:trHeight w:val="519"/>
        </w:trPr>
        <w:tc>
          <w:tcPr>
            <w:tcW w:w="0" w:type="auto"/>
          </w:tcPr>
          <w:p w:rsidR="005365E1" w:rsidRPr="005365E1" w:rsidRDefault="005365E1" w:rsidP="000847E7">
            <w:pPr>
              <w:rPr>
                <w:sz w:val="24"/>
                <w:szCs w:val="24"/>
                <w:lang w:val="uk-UA"/>
              </w:rPr>
            </w:pPr>
            <w:r w:rsidRPr="005365E1">
              <w:rPr>
                <w:sz w:val="24"/>
                <w:szCs w:val="24"/>
                <w:lang w:val="uk-UA"/>
              </w:rPr>
              <w:t>Рекомендоване застосування датчика</w:t>
            </w:r>
          </w:p>
        </w:tc>
        <w:tc>
          <w:tcPr>
            <w:tcW w:w="0" w:type="auto"/>
          </w:tcPr>
          <w:p w:rsidR="005365E1" w:rsidRPr="005365E1" w:rsidRDefault="005365E1" w:rsidP="000847E7">
            <w:pPr>
              <w:rPr>
                <w:sz w:val="24"/>
                <w:szCs w:val="24"/>
                <w:lang w:val="uk-UA"/>
              </w:rPr>
            </w:pPr>
            <w:r w:rsidRPr="005365E1">
              <w:rPr>
                <w:sz w:val="24"/>
                <w:szCs w:val="24"/>
                <w:lang w:val="uk-UA"/>
              </w:rPr>
              <w:t xml:space="preserve">Застосовуйте, коли реєстратор даних підключений до адаптера постійного / змінного струму </w:t>
            </w:r>
          </w:p>
        </w:tc>
      </w:tr>
    </w:tbl>
    <w:p w:rsidR="00E60A42" w:rsidRDefault="00E60A42" w:rsidP="000847E7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i/>
          <w:sz w:val="24"/>
          <w:szCs w:val="24"/>
          <w:lang w:val="uk-UA"/>
        </w:rPr>
      </w:pPr>
    </w:p>
    <w:p w:rsidR="005365E1" w:rsidRPr="000847E7" w:rsidRDefault="005365E1" w:rsidP="000847E7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i/>
          <w:sz w:val="24"/>
          <w:szCs w:val="24"/>
          <w:lang w:val="uk-UA"/>
        </w:rPr>
      </w:pPr>
      <w:r w:rsidRPr="000847E7">
        <w:rPr>
          <w:rFonts w:cs="Times New Roman"/>
          <w:b/>
          <w:i/>
          <w:sz w:val="24"/>
          <w:szCs w:val="24"/>
          <w:lang w:val="uk-UA"/>
        </w:rPr>
        <w:t>Технічні особливості</w:t>
      </w:r>
    </w:p>
    <w:p w:rsidR="005365E1" w:rsidRPr="005365E1" w:rsidRDefault="005365E1" w:rsidP="005365E1">
      <w:pPr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5365E1">
        <w:rPr>
          <w:rFonts w:cs="Times New Roman"/>
          <w:sz w:val="24"/>
          <w:szCs w:val="24"/>
          <w:lang w:val="uk-UA"/>
        </w:rPr>
        <w:t xml:space="preserve">Оскільки цей датчик живиться струмом, наполегливо рекомендується застосовувати його, коли реєстратор даних підключений до джерела постійного / змінного струму. </w:t>
      </w:r>
    </w:p>
    <w:p w:rsidR="005365E1" w:rsidRPr="005365E1" w:rsidRDefault="005365E1" w:rsidP="005365E1">
      <w:pPr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5365E1">
        <w:rPr>
          <w:rFonts w:cs="Times New Roman"/>
          <w:sz w:val="24"/>
          <w:szCs w:val="24"/>
          <w:lang w:val="uk-UA"/>
        </w:rPr>
        <w:t>Переконайтеся, що цільовий об’єкт знаходиться на відстані не менше 20 см від датчика</w:t>
      </w:r>
      <w:r w:rsidR="000847E7">
        <w:rPr>
          <w:rFonts w:cs="Times New Roman"/>
          <w:sz w:val="24"/>
          <w:szCs w:val="24"/>
        </w:rPr>
        <w:t>.</w:t>
      </w:r>
      <w:r w:rsidRPr="005365E1">
        <w:rPr>
          <w:rFonts w:cs="Times New Roman"/>
          <w:sz w:val="24"/>
          <w:szCs w:val="24"/>
          <w:lang w:val="uk-UA"/>
        </w:rPr>
        <w:t xml:space="preserve"> </w:t>
      </w:r>
    </w:p>
    <w:p w:rsidR="005365E1" w:rsidRPr="005365E1" w:rsidRDefault="005365E1" w:rsidP="005365E1">
      <w:pPr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5365E1">
        <w:rPr>
          <w:rFonts w:cs="Times New Roman"/>
          <w:sz w:val="24"/>
          <w:szCs w:val="24"/>
          <w:lang w:val="uk-UA"/>
        </w:rPr>
        <w:t>Прикріпіть до об’єкта велику та плоску поверхню, щоб ультразвукові коливання краще відбивалися. У деяких випадках, коли поверхня відбивання має неправильну форму, коливання можуть не відбитися.</w:t>
      </w:r>
    </w:p>
    <w:p w:rsidR="005365E1" w:rsidRDefault="005365E1" w:rsidP="005365E1">
      <w:pPr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  <w:r w:rsidRPr="005365E1">
        <w:rPr>
          <w:rFonts w:cs="Times New Roman"/>
          <w:sz w:val="24"/>
          <w:szCs w:val="24"/>
          <w:lang w:val="uk-UA"/>
        </w:rPr>
        <w:t xml:space="preserve">Приберіть зайві об’єкти, які знаходяться у безпосередній близькості до цільового об’єкта або датчика. Зауважте, що датчик надає дані про відстань до найближчих об’єктів, таких як, наприклад, стільці або столи у конусоподібному просторі, під кутом приблизно 20° від центральної осьової лінії сигналу. </w:t>
      </w:r>
    </w:p>
    <w:p w:rsidR="000847E7" w:rsidRPr="005365E1" w:rsidRDefault="000847E7" w:rsidP="000847E7">
      <w:pPr>
        <w:spacing w:after="0" w:line="240" w:lineRule="auto"/>
        <w:ind w:left="720"/>
        <w:jc w:val="both"/>
        <w:rPr>
          <w:rFonts w:cs="Times New Roman"/>
          <w:sz w:val="24"/>
          <w:szCs w:val="24"/>
          <w:lang w:val="uk-UA"/>
        </w:rPr>
      </w:pPr>
    </w:p>
    <w:p w:rsidR="005365E1" w:rsidRPr="000847E7" w:rsidRDefault="005365E1" w:rsidP="005365E1">
      <w:pPr>
        <w:spacing w:line="240" w:lineRule="auto"/>
        <w:rPr>
          <w:rFonts w:cs="Times New Roman"/>
          <w:b/>
          <w:i/>
          <w:sz w:val="24"/>
          <w:szCs w:val="24"/>
        </w:rPr>
      </w:pPr>
      <w:r w:rsidRPr="000847E7">
        <w:rPr>
          <w:rFonts w:cs="Times New Roman"/>
          <w:b/>
          <w:i/>
          <w:sz w:val="24"/>
          <w:szCs w:val="24"/>
          <w:lang w:val="uk-UA"/>
        </w:rPr>
        <w:lastRenderedPageBreak/>
        <w:t xml:space="preserve">Застосування датчика відстані з реєстратором даних </w:t>
      </w:r>
      <w:r w:rsidRPr="000847E7">
        <w:rPr>
          <w:rFonts w:cs="Times New Roman"/>
          <w:b/>
          <w:i/>
          <w:sz w:val="24"/>
          <w:szCs w:val="24"/>
          <w:lang w:val="en-US"/>
        </w:rPr>
        <w:t>Nova</w:t>
      </w:r>
      <w:r w:rsidRPr="000847E7">
        <w:rPr>
          <w:rFonts w:cs="Times New Roman"/>
          <w:b/>
          <w:i/>
          <w:sz w:val="24"/>
          <w:szCs w:val="24"/>
        </w:rPr>
        <w:t>5000</w:t>
      </w:r>
      <w:r w:rsidRPr="000847E7">
        <w:rPr>
          <w:rFonts w:cs="Times New Roman"/>
          <w:b/>
          <w:i/>
          <w:sz w:val="24"/>
          <w:szCs w:val="24"/>
          <w:lang w:val="uk-UA"/>
        </w:rPr>
        <w:t xml:space="preserve"> та програмним забезпеченням </w:t>
      </w:r>
      <w:proofErr w:type="spellStart"/>
      <w:r w:rsidRPr="000847E7">
        <w:rPr>
          <w:rFonts w:cs="Times New Roman"/>
          <w:b/>
          <w:i/>
          <w:sz w:val="24"/>
          <w:szCs w:val="24"/>
          <w:lang w:val="en-US"/>
        </w:rPr>
        <w:t>MultiLab</w:t>
      </w:r>
      <w:proofErr w:type="spellEnd"/>
    </w:p>
    <w:p w:rsidR="005365E1" w:rsidRPr="005365E1" w:rsidRDefault="005365E1" w:rsidP="005365E1">
      <w:pPr>
        <w:numPr>
          <w:ilvl w:val="0"/>
          <w:numId w:val="2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65E1">
        <w:rPr>
          <w:rFonts w:cs="Times New Roman"/>
          <w:sz w:val="24"/>
          <w:szCs w:val="24"/>
          <w:lang w:val="uk-UA"/>
        </w:rPr>
        <w:t xml:space="preserve">Запустіть програмне забезпечення </w:t>
      </w:r>
      <w:proofErr w:type="spellStart"/>
      <w:r w:rsidRPr="005365E1">
        <w:rPr>
          <w:rFonts w:cs="Times New Roman"/>
          <w:sz w:val="24"/>
          <w:szCs w:val="24"/>
          <w:lang w:val="en-US"/>
        </w:rPr>
        <w:t>MultiLab</w:t>
      </w:r>
      <w:proofErr w:type="spellEnd"/>
      <w:r w:rsidRPr="005365E1">
        <w:rPr>
          <w:rFonts w:cs="Times New Roman"/>
          <w:sz w:val="24"/>
          <w:szCs w:val="24"/>
        </w:rPr>
        <w:t xml:space="preserve"> </w:t>
      </w:r>
      <w:r w:rsidRPr="005365E1">
        <w:rPr>
          <w:rFonts w:cs="Times New Roman"/>
          <w:sz w:val="24"/>
          <w:szCs w:val="24"/>
          <w:lang w:val="en-US"/>
        </w:rPr>
        <w:t>CE</w:t>
      </w:r>
      <w:r w:rsidRPr="005365E1">
        <w:rPr>
          <w:rFonts w:cs="Times New Roman"/>
          <w:sz w:val="24"/>
          <w:szCs w:val="24"/>
        </w:rPr>
        <w:t>.</w:t>
      </w:r>
    </w:p>
    <w:p w:rsidR="005365E1" w:rsidRPr="005365E1" w:rsidRDefault="005365E1" w:rsidP="005365E1">
      <w:pPr>
        <w:numPr>
          <w:ilvl w:val="0"/>
          <w:numId w:val="20"/>
        </w:num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5365E1">
        <w:rPr>
          <w:rFonts w:cs="Times New Roman"/>
          <w:sz w:val="24"/>
          <w:szCs w:val="24"/>
          <w:lang w:val="uk-UA"/>
        </w:rPr>
        <w:t>Під’єднайте</w:t>
      </w:r>
      <w:proofErr w:type="spellEnd"/>
      <w:r w:rsidRPr="005365E1">
        <w:rPr>
          <w:rFonts w:cs="Times New Roman"/>
          <w:sz w:val="24"/>
          <w:szCs w:val="24"/>
          <w:lang w:val="uk-UA"/>
        </w:rPr>
        <w:t xml:space="preserve"> датчик відстані до цифрового виходу </w:t>
      </w:r>
      <w:r w:rsidRPr="005365E1">
        <w:rPr>
          <w:rFonts w:cs="Times New Roman"/>
          <w:sz w:val="24"/>
          <w:szCs w:val="24"/>
          <w:lang w:val="en-US"/>
        </w:rPr>
        <w:t>Nova</w:t>
      </w:r>
      <w:r w:rsidRPr="005365E1">
        <w:rPr>
          <w:rFonts w:cs="Times New Roman"/>
          <w:sz w:val="24"/>
          <w:szCs w:val="24"/>
        </w:rPr>
        <w:t xml:space="preserve">5000 </w:t>
      </w:r>
      <w:r w:rsidRPr="005365E1">
        <w:rPr>
          <w:rFonts w:cs="Times New Roman"/>
          <w:sz w:val="24"/>
          <w:szCs w:val="24"/>
          <w:lang w:val="uk-UA"/>
        </w:rPr>
        <w:t xml:space="preserve">(починаючи з І/О-1). Програмне забезпечення </w:t>
      </w:r>
      <w:proofErr w:type="spellStart"/>
      <w:r w:rsidRPr="005365E1">
        <w:rPr>
          <w:rFonts w:cs="Times New Roman"/>
          <w:sz w:val="24"/>
          <w:szCs w:val="24"/>
          <w:lang w:val="en-US"/>
        </w:rPr>
        <w:t>MultiLab</w:t>
      </w:r>
      <w:proofErr w:type="spellEnd"/>
      <w:r w:rsidRPr="005365E1">
        <w:rPr>
          <w:rFonts w:cs="Times New Roman"/>
          <w:sz w:val="24"/>
          <w:szCs w:val="24"/>
          <w:lang w:val="uk-UA"/>
        </w:rPr>
        <w:t xml:space="preserve"> автоматично розпізнає датчик. </w:t>
      </w:r>
    </w:p>
    <w:p w:rsidR="005365E1" w:rsidRPr="000847E7" w:rsidRDefault="005365E1" w:rsidP="005365E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  <w:lang w:val="uk-UA"/>
        </w:rPr>
      </w:pPr>
      <w:r w:rsidRPr="005365E1">
        <w:rPr>
          <w:rFonts w:cs="Times New Roman"/>
          <w:sz w:val="24"/>
          <w:szCs w:val="24"/>
          <w:lang w:val="uk-UA"/>
        </w:rPr>
        <w:t xml:space="preserve">Натисніть кнопку </w:t>
      </w:r>
      <w:r w:rsidR="00A1579C">
        <w:rPr>
          <w:rFonts w:cs="Times New Roman"/>
          <w:b/>
          <w:sz w:val="24"/>
          <w:szCs w:val="24"/>
          <w:lang w:val="uk-UA"/>
        </w:rPr>
        <w:t>Реєстратор, Настройки</w:t>
      </w:r>
      <w:r w:rsidRPr="005365E1">
        <w:rPr>
          <w:rFonts w:cs="Times New Roman"/>
          <w:sz w:val="24"/>
          <w:szCs w:val="24"/>
          <w:lang w:val="uk-UA"/>
        </w:rPr>
        <w:t xml:space="preserve"> на головній панелі інструментів і запрограмуйте частоту замірів реєстратора даних та кількість зразків. Натисніть кнопку </w:t>
      </w:r>
      <w:r w:rsidRPr="005365E1">
        <w:rPr>
          <w:rFonts w:cs="Times New Roman"/>
          <w:b/>
          <w:sz w:val="24"/>
          <w:szCs w:val="24"/>
          <w:lang w:val="uk-UA"/>
        </w:rPr>
        <w:t xml:space="preserve">Пуск </w:t>
      </w:r>
      <w:r w:rsidRPr="005365E1">
        <w:rPr>
          <w:rFonts w:cs="Times New Roman"/>
          <w:sz w:val="24"/>
          <w:szCs w:val="24"/>
          <w:lang w:val="uk-UA"/>
        </w:rPr>
        <w:t xml:space="preserve">на головній панелі інструментів і розпочніть вимірювання. </w:t>
      </w:r>
    </w:p>
    <w:p w:rsidR="000847E7" w:rsidRPr="005365E1" w:rsidRDefault="000847E7" w:rsidP="000847E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b/>
          <w:sz w:val="24"/>
          <w:szCs w:val="24"/>
          <w:lang w:val="uk-UA"/>
        </w:rPr>
      </w:pPr>
    </w:p>
    <w:p w:rsidR="005365E1" w:rsidRPr="000847E7" w:rsidRDefault="005365E1" w:rsidP="005365E1">
      <w:pPr>
        <w:spacing w:line="240" w:lineRule="auto"/>
        <w:ind w:left="360"/>
        <w:jc w:val="both"/>
        <w:rPr>
          <w:rFonts w:cs="Times New Roman"/>
          <w:i/>
          <w:sz w:val="24"/>
          <w:szCs w:val="24"/>
          <w:lang w:val="uk-UA"/>
        </w:rPr>
      </w:pPr>
      <w:r w:rsidRPr="000847E7">
        <w:rPr>
          <w:rFonts w:cs="Times New Roman"/>
          <w:i/>
          <w:sz w:val="24"/>
          <w:szCs w:val="24"/>
          <w:lang w:val="uk-UA"/>
        </w:rPr>
        <w:t>Вибір позитивного напряму</w:t>
      </w:r>
    </w:p>
    <w:p w:rsidR="005365E1" w:rsidRPr="005365E1" w:rsidRDefault="005365E1" w:rsidP="005365E1">
      <w:pPr>
        <w:spacing w:line="240" w:lineRule="auto"/>
        <w:ind w:left="360"/>
        <w:jc w:val="both"/>
        <w:rPr>
          <w:rFonts w:cs="Times New Roman"/>
          <w:sz w:val="24"/>
          <w:szCs w:val="24"/>
          <w:lang w:val="uk-UA"/>
        </w:rPr>
      </w:pPr>
      <w:r w:rsidRPr="005365E1">
        <w:rPr>
          <w:rFonts w:cs="Times New Roman"/>
          <w:sz w:val="24"/>
          <w:szCs w:val="24"/>
          <w:lang w:val="uk-UA"/>
        </w:rPr>
        <w:t xml:space="preserve">У програмному забезпеченні </w:t>
      </w:r>
      <w:proofErr w:type="spellStart"/>
      <w:r w:rsidRPr="005365E1">
        <w:rPr>
          <w:rFonts w:cs="Times New Roman"/>
          <w:sz w:val="24"/>
          <w:szCs w:val="24"/>
          <w:lang w:val="en-US"/>
        </w:rPr>
        <w:t>MultiLab</w:t>
      </w:r>
      <w:proofErr w:type="spellEnd"/>
      <w:r w:rsidRPr="005365E1">
        <w:rPr>
          <w:rFonts w:cs="Times New Roman"/>
          <w:sz w:val="24"/>
          <w:szCs w:val="24"/>
        </w:rPr>
        <w:t xml:space="preserve"> </w:t>
      </w:r>
      <w:r w:rsidRPr="005365E1">
        <w:rPr>
          <w:rFonts w:cs="Times New Roman"/>
          <w:sz w:val="24"/>
          <w:szCs w:val="24"/>
          <w:lang w:val="en-US"/>
        </w:rPr>
        <w:t>CE</w:t>
      </w:r>
      <w:r w:rsidRPr="005365E1">
        <w:rPr>
          <w:rFonts w:cs="Times New Roman"/>
          <w:sz w:val="24"/>
          <w:szCs w:val="24"/>
          <w:lang w:val="uk-UA"/>
        </w:rPr>
        <w:t xml:space="preserve"> позитивний напрям за замовчуванням є напрям</w:t>
      </w:r>
      <w:r w:rsidR="007A29BB">
        <w:rPr>
          <w:rFonts w:cs="Times New Roman"/>
          <w:sz w:val="24"/>
          <w:szCs w:val="24"/>
          <w:lang w:val="uk-UA"/>
        </w:rPr>
        <w:t>ом</w:t>
      </w:r>
      <w:r w:rsidRPr="005365E1">
        <w:rPr>
          <w:rFonts w:cs="Times New Roman"/>
          <w:sz w:val="24"/>
          <w:szCs w:val="24"/>
          <w:lang w:val="uk-UA"/>
        </w:rPr>
        <w:t xml:space="preserve"> від датчика. Щоб змінити позитивний напрям на протилежний (напрям до датчика), відкрийте діалогове вікно Параметрів Датчика:</w:t>
      </w:r>
    </w:p>
    <w:p w:rsidR="005365E1" w:rsidRPr="005365E1" w:rsidRDefault="005365E1" w:rsidP="005365E1">
      <w:pPr>
        <w:spacing w:line="240" w:lineRule="auto"/>
        <w:ind w:left="360"/>
        <w:jc w:val="both"/>
        <w:rPr>
          <w:rFonts w:cs="Times New Roman"/>
          <w:sz w:val="24"/>
          <w:szCs w:val="24"/>
          <w:lang w:val="uk-UA"/>
        </w:rPr>
      </w:pPr>
      <w:r w:rsidRPr="005365E1">
        <w:rPr>
          <w:rFonts w:cs="Times New Roman"/>
          <w:sz w:val="24"/>
          <w:szCs w:val="24"/>
          <w:lang w:val="uk-UA"/>
        </w:rPr>
        <w:t xml:space="preserve">1. Натисніть кнопку </w:t>
      </w:r>
      <w:r w:rsidRPr="005365E1">
        <w:rPr>
          <w:rFonts w:cs="Times New Roman"/>
          <w:b/>
          <w:sz w:val="24"/>
          <w:szCs w:val="24"/>
          <w:lang w:val="uk-UA"/>
        </w:rPr>
        <w:t>Реєстратор</w:t>
      </w:r>
      <w:r w:rsidRPr="005365E1">
        <w:rPr>
          <w:rFonts w:cs="Times New Roman"/>
          <w:sz w:val="24"/>
          <w:szCs w:val="24"/>
          <w:lang w:val="uk-UA"/>
        </w:rPr>
        <w:t xml:space="preserve"> на головній панелі інструментів.</w:t>
      </w:r>
    </w:p>
    <w:p w:rsidR="005365E1" w:rsidRPr="005365E1" w:rsidRDefault="005365E1" w:rsidP="005365E1">
      <w:pPr>
        <w:spacing w:line="240" w:lineRule="auto"/>
        <w:ind w:left="360"/>
        <w:jc w:val="both"/>
        <w:rPr>
          <w:rFonts w:cs="Times New Roman"/>
          <w:sz w:val="24"/>
          <w:szCs w:val="24"/>
          <w:lang w:val="uk-UA"/>
        </w:rPr>
      </w:pPr>
      <w:r w:rsidRPr="005365E1">
        <w:rPr>
          <w:rFonts w:cs="Times New Roman"/>
          <w:sz w:val="24"/>
          <w:szCs w:val="24"/>
          <w:lang w:val="uk-UA"/>
        </w:rPr>
        <w:t xml:space="preserve">2. Натисніть кнопку </w:t>
      </w:r>
      <w:r w:rsidR="00A1579C">
        <w:rPr>
          <w:rFonts w:cs="Times New Roman"/>
          <w:b/>
          <w:sz w:val="24"/>
          <w:szCs w:val="24"/>
          <w:lang w:val="uk-UA"/>
        </w:rPr>
        <w:t>Установки</w:t>
      </w:r>
      <w:r w:rsidRPr="005365E1">
        <w:rPr>
          <w:rFonts w:cs="Times New Roman"/>
          <w:sz w:val="24"/>
          <w:szCs w:val="24"/>
          <w:lang w:val="uk-UA"/>
        </w:rPr>
        <w:t xml:space="preserve"> та відкрийте діалогове вікно біля </w:t>
      </w:r>
      <w:r w:rsidRPr="005365E1">
        <w:rPr>
          <w:rFonts w:cs="Times New Roman"/>
          <w:b/>
          <w:sz w:val="24"/>
          <w:szCs w:val="24"/>
          <w:lang w:val="uk-UA"/>
        </w:rPr>
        <w:t xml:space="preserve">Позитивного напряму відстані. </w:t>
      </w:r>
    </w:p>
    <w:p w:rsidR="005365E1" w:rsidRPr="005365E1" w:rsidRDefault="005365E1" w:rsidP="005365E1">
      <w:pPr>
        <w:spacing w:line="240" w:lineRule="auto"/>
        <w:ind w:left="360"/>
        <w:jc w:val="both"/>
        <w:rPr>
          <w:rFonts w:cs="Times New Roman"/>
          <w:sz w:val="24"/>
          <w:szCs w:val="24"/>
          <w:lang w:val="uk-UA"/>
        </w:rPr>
      </w:pPr>
      <w:r w:rsidRPr="005365E1">
        <w:rPr>
          <w:rFonts w:cs="Times New Roman"/>
          <w:sz w:val="24"/>
          <w:szCs w:val="24"/>
          <w:lang w:val="uk-UA"/>
        </w:rPr>
        <w:t xml:space="preserve">3. Оберіть потрібну опцію. </w:t>
      </w:r>
    </w:p>
    <w:p w:rsidR="005365E1" w:rsidRPr="005365E1" w:rsidRDefault="005365E1" w:rsidP="005365E1">
      <w:pPr>
        <w:spacing w:line="240" w:lineRule="auto"/>
        <w:ind w:left="360"/>
        <w:jc w:val="both"/>
        <w:rPr>
          <w:rFonts w:cs="Times New Roman"/>
          <w:sz w:val="24"/>
          <w:szCs w:val="24"/>
          <w:lang w:val="uk-UA"/>
        </w:rPr>
      </w:pPr>
      <w:r w:rsidRPr="005365E1">
        <w:rPr>
          <w:rFonts w:cs="Times New Roman"/>
          <w:sz w:val="24"/>
          <w:szCs w:val="24"/>
          <w:lang w:val="uk-UA"/>
        </w:rPr>
        <w:t xml:space="preserve">4. Натисніть </w:t>
      </w:r>
      <w:r w:rsidRPr="005365E1">
        <w:rPr>
          <w:rFonts w:cs="Times New Roman"/>
          <w:b/>
          <w:sz w:val="24"/>
          <w:szCs w:val="24"/>
          <w:lang w:val="uk-UA"/>
        </w:rPr>
        <w:t>ОК.</w:t>
      </w:r>
      <w:r w:rsidRPr="005365E1">
        <w:rPr>
          <w:rFonts w:cs="Times New Roman"/>
          <w:sz w:val="24"/>
          <w:szCs w:val="24"/>
          <w:lang w:val="uk-UA"/>
        </w:rPr>
        <w:t xml:space="preserve"> </w:t>
      </w:r>
    </w:p>
    <w:p w:rsidR="005365E1" w:rsidRPr="000847E7" w:rsidRDefault="005365E1" w:rsidP="005365E1">
      <w:pPr>
        <w:spacing w:line="240" w:lineRule="auto"/>
        <w:ind w:left="360"/>
        <w:jc w:val="both"/>
        <w:rPr>
          <w:rFonts w:cs="Times New Roman"/>
          <w:i/>
          <w:sz w:val="24"/>
          <w:szCs w:val="24"/>
          <w:lang w:val="uk-UA"/>
        </w:rPr>
      </w:pPr>
      <w:r w:rsidRPr="000847E7">
        <w:rPr>
          <w:rFonts w:cs="Times New Roman"/>
          <w:i/>
          <w:sz w:val="24"/>
          <w:szCs w:val="24"/>
          <w:lang w:val="uk-UA"/>
        </w:rPr>
        <w:t>Встановлення поточних показників на нуль</w:t>
      </w:r>
    </w:p>
    <w:p w:rsidR="005365E1" w:rsidRPr="000847E7" w:rsidRDefault="005365E1" w:rsidP="000847E7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847E7">
        <w:rPr>
          <w:rFonts w:cs="Times New Roman"/>
          <w:sz w:val="24"/>
          <w:szCs w:val="24"/>
          <w:lang w:val="uk-UA"/>
        </w:rPr>
        <w:t xml:space="preserve">Запустіть програмне забезпечення </w:t>
      </w:r>
      <w:proofErr w:type="spellStart"/>
      <w:r w:rsidRPr="000847E7">
        <w:rPr>
          <w:rFonts w:cs="Times New Roman"/>
          <w:sz w:val="24"/>
          <w:szCs w:val="24"/>
          <w:lang w:val="en-US"/>
        </w:rPr>
        <w:t>MultiLab</w:t>
      </w:r>
      <w:proofErr w:type="spellEnd"/>
      <w:r w:rsidRPr="000847E7">
        <w:rPr>
          <w:rFonts w:cs="Times New Roman"/>
          <w:sz w:val="24"/>
          <w:szCs w:val="24"/>
        </w:rPr>
        <w:t>.</w:t>
      </w:r>
    </w:p>
    <w:p w:rsidR="005365E1" w:rsidRPr="005365E1" w:rsidRDefault="005365E1" w:rsidP="000847E7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5365E1">
        <w:rPr>
          <w:rFonts w:cs="Times New Roman"/>
          <w:sz w:val="24"/>
          <w:szCs w:val="24"/>
          <w:lang w:val="uk-UA"/>
        </w:rPr>
        <w:lastRenderedPageBreak/>
        <w:t>Під’єднайте</w:t>
      </w:r>
      <w:proofErr w:type="spellEnd"/>
      <w:r w:rsidRPr="005365E1">
        <w:rPr>
          <w:rFonts w:cs="Times New Roman"/>
          <w:sz w:val="24"/>
          <w:szCs w:val="24"/>
          <w:lang w:val="uk-UA"/>
        </w:rPr>
        <w:t xml:space="preserve"> датчик відстані до першого виходу реєстратора даних І/О-1.</w:t>
      </w:r>
    </w:p>
    <w:p w:rsidR="005365E1" w:rsidRPr="005365E1" w:rsidRDefault="005365E1" w:rsidP="000847E7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65E1">
        <w:rPr>
          <w:rFonts w:cs="Times New Roman"/>
          <w:sz w:val="24"/>
          <w:szCs w:val="24"/>
          <w:lang w:val="uk-UA"/>
        </w:rPr>
        <w:t xml:space="preserve">Програмне забезпечення </w:t>
      </w:r>
      <w:proofErr w:type="spellStart"/>
      <w:r w:rsidRPr="005365E1">
        <w:rPr>
          <w:rFonts w:cs="Times New Roman"/>
          <w:sz w:val="24"/>
          <w:szCs w:val="24"/>
          <w:lang w:val="en-US"/>
        </w:rPr>
        <w:t>MultiLab</w:t>
      </w:r>
      <w:proofErr w:type="spellEnd"/>
      <w:r w:rsidRPr="005365E1">
        <w:rPr>
          <w:rFonts w:cs="Times New Roman"/>
          <w:sz w:val="24"/>
          <w:szCs w:val="24"/>
        </w:rPr>
        <w:t xml:space="preserve"> </w:t>
      </w:r>
      <w:r w:rsidRPr="005365E1">
        <w:rPr>
          <w:rFonts w:cs="Times New Roman"/>
          <w:sz w:val="24"/>
          <w:szCs w:val="24"/>
          <w:lang w:val="uk-UA"/>
        </w:rPr>
        <w:t xml:space="preserve">автоматично розпізнає датчик відстані. </w:t>
      </w:r>
    </w:p>
    <w:p w:rsidR="005365E1" w:rsidRPr="005365E1" w:rsidRDefault="005365E1" w:rsidP="000847E7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65E1">
        <w:rPr>
          <w:rFonts w:cs="Times New Roman"/>
          <w:sz w:val="24"/>
          <w:szCs w:val="24"/>
          <w:lang w:val="uk-UA"/>
        </w:rPr>
        <w:t xml:space="preserve">Натисніть </w:t>
      </w:r>
      <w:r w:rsidR="00A1579C">
        <w:rPr>
          <w:rFonts w:cs="Times New Roman"/>
          <w:b/>
          <w:sz w:val="24"/>
          <w:szCs w:val="24"/>
          <w:lang w:val="uk-UA"/>
        </w:rPr>
        <w:t>Реєстратор, Настройки</w:t>
      </w:r>
      <w:r w:rsidRPr="005365E1">
        <w:rPr>
          <w:rFonts w:cs="Times New Roman"/>
          <w:sz w:val="24"/>
          <w:szCs w:val="24"/>
          <w:lang w:val="uk-UA"/>
        </w:rPr>
        <w:t xml:space="preserve"> на головній панелі інструментів. </w:t>
      </w:r>
    </w:p>
    <w:p w:rsidR="005365E1" w:rsidRPr="005365E1" w:rsidRDefault="005365E1" w:rsidP="000847E7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65E1">
        <w:rPr>
          <w:rFonts w:cs="Times New Roman"/>
          <w:sz w:val="24"/>
          <w:szCs w:val="24"/>
          <w:lang w:val="uk-UA"/>
        </w:rPr>
        <w:t xml:space="preserve">Натисніть кнопку </w:t>
      </w:r>
      <w:r w:rsidRPr="005365E1">
        <w:rPr>
          <w:rFonts w:cs="Times New Roman"/>
          <w:b/>
          <w:sz w:val="24"/>
          <w:szCs w:val="24"/>
          <w:lang w:val="uk-UA"/>
        </w:rPr>
        <w:t>Властивості</w:t>
      </w:r>
      <w:r w:rsidRPr="005365E1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8130" cy="222885"/>
            <wp:effectExtent l="19050" t="0" r="7620" b="0"/>
            <wp:docPr id="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5E1">
        <w:rPr>
          <w:rFonts w:cs="Times New Roman"/>
          <w:sz w:val="24"/>
          <w:szCs w:val="24"/>
          <w:lang w:val="uk-UA"/>
        </w:rPr>
        <w:t xml:space="preserve"> навпроти виходу датчика відстані. </w:t>
      </w:r>
    </w:p>
    <w:p w:rsidR="005365E1" w:rsidRPr="005365E1" w:rsidRDefault="005365E1" w:rsidP="000847E7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65E1">
        <w:rPr>
          <w:rFonts w:cs="Times New Roman"/>
          <w:sz w:val="24"/>
          <w:szCs w:val="24"/>
          <w:lang w:val="uk-UA"/>
        </w:rPr>
        <w:t xml:space="preserve">Виберіть вкладку </w:t>
      </w:r>
      <w:r w:rsidRPr="005365E1">
        <w:rPr>
          <w:rFonts w:cs="Times New Roman"/>
          <w:b/>
          <w:sz w:val="24"/>
          <w:szCs w:val="24"/>
          <w:lang w:val="uk-UA"/>
        </w:rPr>
        <w:t>Встановлення на нуль</w:t>
      </w:r>
      <w:r w:rsidRPr="005365E1">
        <w:rPr>
          <w:rFonts w:cs="Times New Roman"/>
          <w:sz w:val="24"/>
          <w:szCs w:val="24"/>
          <w:lang w:val="uk-UA"/>
        </w:rPr>
        <w:t>.</w:t>
      </w:r>
    </w:p>
    <w:p w:rsidR="005365E1" w:rsidRPr="005365E1" w:rsidRDefault="005365E1" w:rsidP="000847E7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65E1">
        <w:rPr>
          <w:rFonts w:cs="Times New Roman"/>
          <w:sz w:val="24"/>
          <w:szCs w:val="24"/>
          <w:lang w:val="uk-UA"/>
        </w:rPr>
        <w:t xml:space="preserve">Відмітьте позицію </w:t>
      </w:r>
      <w:r w:rsidRPr="005365E1">
        <w:rPr>
          <w:rFonts w:cs="Times New Roman"/>
          <w:b/>
          <w:sz w:val="24"/>
          <w:szCs w:val="24"/>
          <w:lang w:val="uk-UA"/>
        </w:rPr>
        <w:t>Встановити поточні показники на нуль</w:t>
      </w:r>
      <w:r w:rsidRPr="005365E1">
        <w:rPr>
          <w:rFonts w:cs="Times New Roman"/>
          <w:sz w:val="24"/>
          <w:szCs w:val="24"/>
          <w:lang w:val="uk-UA"/>
        </w:rPr>
        <w:t xml:space="preserve">. </w:t>
      </w:r>
    </w:p>
    <w:p w:rsidR="005365E1" w:rsidRPr="005365E1" w:rsidRDefault="005365E1" w:rsidP="000847E7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65E1">
        <w:rPr>
          <w:rFonts w:cs="Times New Roman"/>
          <w:sz w:val="24"/>
          <w:szCs w:val="24"/>
          <w:lang w:val="uk-UA"/>
        </w:rPr>
        <w:t xml:space="preserve">Натисніть </w:t>
      </w:r>
      <w:r w:rsidRPr="005365E1">
        <w:rPr>
          <w:rFonts w:cs="Times New Roman"/>
          <w:b/>
          <w:sz w:val="24"/>
          <w:szCs w:val="24"/>
          <w:lang w:val="uk-UA"/>
        </w:rPr>
        <w:t>ОК</w:t>
      </w:r>
      <w:r w:rsidRPr="005365E1">
        <w:rPr>
          <w:rFonts w:cs="Times New Roman"/>
          <w:sz w:val="24"/>
          <w:szCs w:val="24"/>
          <w:lang w:val="uk-UA"/>
        </w:rPr>
        <w:t>.</w:t>
      </w:r>
    </w:p>
    <w:p w:rsidR="005365E1" w:rsidRPr="005365E1" w:rsidRDefault="005365E1" w:rsidP="000847E7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65E1">
        <w:rPr>
          <w:rFonts w:cs="Times New Roman"/>
          <w:sz w:val="24"/>
          <w:szCs w:val="24"/>
          <w:lang w:val="uk-UA"/>
        </w:rPr>
        <w:t xml:space="preserve">Запрограмуйте частоту замірів реєстратора даних та кількість зразків. Натисніть </w:t>
      </w:r>
      <w:r w:rsidRPr="005365E1">
        <w:rPr>
          <w:rFonts w:cs="Times New Roman"/>
          <w:b/>
          <w:sz w:val="24"/>
          <w:szCs w:val="24"/>
          <w:lang w:val="uk-UA"/>
        </w:rPr>
        <w:t>Пуск</w:t>
      </w:r>
      <w:r w:rsidRPr="005365E1">
        <w:rPr>
          <w:rFonts w:cs="Times New Roman"/>
          <w:sz w:val="24"/>
          <w:szCs w:val="24"/>
          <w:lang w:val="uk-UA"/>
        </w:rPr>
        <w:t xml:space="preserve"> на головній панелі інструментів і розпочніть вимірювання.</w:t>
      </w:r>
    </w:p>
    <w:p w:rsidR="00E60A42" w:rsidRDefault="00E60A42" w:rsidP="00160997">
      <w:pPr>
        <w:spacing w:after="0"/>
        <w:jc w:val="center"/>
        <w:rPr>
          <w:b/>
          <w:i/>
          <w:sz w:val="24"/>
          <w:lang w:val="uk-UA"/>
        </w:rPr>
      </w:pPr>
    </w:p>
    <w:p w:rsidR="00735022" w:rsidRDefault="00735022" w:rsidP="00160997">
      <w:pPr>
        <w:spacing w:after="0"/>
        <w:jc w:val="center"/>
        <w:rPr>
          <w:b/>
          <w:i/>
          <w:sz w:val="24"/>
          <w:lang w:val="uk-UA"/>
        </w:rPr>
      </w:pPr>
    </w:p>
    <w:p w:rsidR="00735022" w:rsidRDefault="00735022" w:rsidP="00160997">
      <w:pPr>
        <w:spacing w:after="0"/>
        <w:jc w:val="center"/>
        <w:rPr>
          <w:b/>
          <w:i/>
          <w:sz w:val="24"/>
          <w:lang w:val="uk-UA"/>
        </w:rPr>
      </w:pPr>
    </w:p>
    <w:p w:rsidR="00735022" w:rsidRDefault="00735022" w:rsidP="00160997">
      <w:pPr>
        <w:spacing w:after="0"/>
        <w:jc w:val="center"/>
        <w:rPr>
          <w:b/>
          <w:i/>
          <w:sz w:val="24"/>
          <w:lang w:val="uk-UA"/>
        </w:rPr>
      </w:pPr>
    </w:p>
    <w:p w:rsidR="00735022" w:rsidRDefault="00735022" w:rsidP="00160997">
      <w:pPr>
        <w:spacing w:after="0"/>
        <w:jc w:val="center"/>
        <w:rPr>
          <w:b/>
          <w:i/>
          <w:sz w:val="24"/>
          <w:lang w:val="uk-UA"/>
        </w:rPr>
      </w:pPr>
    </w:p>
    <w:p w:rsidR="00735022" w:rsidRDefault="00735022" w:rsidP="00160997">
      <w:pPr>
        <w:spacing w:after="0"/>
        <w:jc w:val="center"/>
        <w:rPr>
          <w:b/>
          <w:i/>
          <w:sz w:val="24"/>
          <w:lang w:val="uk-UA"/>
        </w:rPr>
      </w:pPr>
    </w:p>
    <w:p w:rsidR="00735022" w:rsidRDefault="00735022" w:rsidP="00160997">
      <w:pPr>
        <w:spacing w:after="0"/>
        <w:jc w:val="center"/>
        <w:rPr>
          <w:b/>
          <w:i/>
          <w:sz w:val="24"/>
          <w:lang w:val="uk-UA"/>
        </w:rPr>
      </w:pPr>
    </w:p>
    <w:p w:rsidR="00735022" w:rsidRDefault="00735022" w:rsidP="00160997">
      <w:pPr>
        <w:spacing w:after="0"/>
        <w:jc w:val="center"/>
        <w:rPr>
          <w:b/>
          <w:i/>
          <w:sz w:val="24"/>
          <w:lang w:val="uk-UA"/>
        </w:rPr>
      </w:pPr>
    </w:p>
    <w:p w:rsidR="00735022" w:rsidRDefault="00735022" w:rsidP="00160997">
      <w:pPr>
        <w:spacing w:after="0"/>
        <w:jc w:val="center"/>
        <w:rPr>
          <w:b/>
          <w:i/>
          <w:sz w:val="24"/>
          <w:lang w:val="uk-UA"/>
        </w:rPr>
      </w:pPr>
    </w:p>
    <w:p w:rsidR="00735022" w:rsidRDefault="00735022" w:rsidP="00160997">
      <w:pPr>
        <w:spacing w:after="0"/>
        <w:jc w:val="center"/>
        <w:rPr>
          <w:b/>
          <w:i/>
          <w:sz w:val="24"/>
          <w:lang w:val="uk-UA"/>
        </w:rPr>
      </w:pPr>
    </w:p>
    <w:p w:rsidR="0095488C" w:rsidRDefault="0095488C">
      <w:pPr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br w:type="page"/>
      </w:r>
    </w:p>
    <w:p w:rsidR="00F864EB" w:rsidRDefault="009C62BE" w:rsidP="00160997">
      <w:pPr>
        <w:spacing w:after="0"/>
        <w:jc w:val="center"/>
        <w:rPr>
          <w:b/>
          <w:i/>
          <w:sz w:val="24"/>
          <w:lang w:val="uk-UA"/>
        </w:rPr>
      </w:pPr>
      <w:r w:rsidRPr="009C62BE">
        <w:rPr>
          <w:b/>
          <w:i/>
          <w:sz w:val="24"/>
          <w:lang w:val="uk-UA"/>
        </w:rPr>
        <w:lastRenderedPageBreak/>
        <w:t xml:space="preserve">Хід </w:t>
      </w:r>
      <w:r w:rsidR="00FD00D6">
        <w:rPr>
          <w:b/>
          <w:i/>
          <w:sz w:val="24"/>
          <w:lang w:val="uk-UA"/>
        </w:rPr>
        <w:t>дослідження</w:t>
      </w:r>
    </w:p>
    <w:p w:rsidR="00E60A42" w:rsidRDefault="00E60A42" w:rsidP="00160997">
      <w:pPr>
        <w:spacing w:after="0"/>
        <w:jc w:val="center"/>
        <w:rPr>
          <w:b/>
          <w:i/>
          <w:sz w:val="24"/>
          <w:lang w:val="uk-UA"/>
        </w:rPr>
      </w:pPr>
    </w:p>
    <w:p w:rsidR="009C62BE" w:rsidRDefault="000C1954" w:rsidP="002E687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Закріпіть датчик сили на штативі</w:t>
      </w:r>
      <w:r w:rsidR="0074381D">
        <w:rPr>
          <w:sz w:val="24"/>
          <w:lang w:val="uk-UA"/>
        </w:rPr>
        <w:t xml:space="preserve">. </w:t>
      </w:r>
    </w:p>
    <w:p w:rsidR="003B4184" w:rsidRPr="00FB0717" w:rsidRDefault="003B4184" w:rsidP="002E687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Запустіть програмне забезпечення </w:t>
      </w:r>
      <w:proofErr w:type="spellStart"/>
      <w:r w:rsidRPr="00FB0717">
        <w:rPr>
          <w:sz w:val="24"/>
          <w:lang w:val="uk-UA"/>
        </w:rPr>
        <w:t>MultiLab</w:t>
      </w:r>
      <w:proofErr w:type="spellEnd"/>
      <w:r w:rsidRPr="00FB0717">
        <w:rPr>
          <w:sz w:val="24"/>
          <w:lang w:val="uk-UA"/>
        </w:rPr>
        <w:t>.</w:t>
      </w:r>
      <w:r w:rsidR="003D64F4" w:rsidRPr="003D64F4">
        <w:rPr>
          <w:sz w:val="24"/>
          <w:lang w:val="uk-UA"/>
        </w:rPr>
        <w:t xml:space="preserve"> </w:t>
      </w:r>
      <w:r w:rsidR="003D64F4">
        <w:rPr>
          <w:sz w:val="24"/>
          <w:lang w:val="uk-UA"/>
        </w:rPr>
        <w:t>Оберіть діапазон вимірювань 10Н перемикачем на датчику.</w:t>
      </w:r>
    </w:p>
    <w:p w:rsidR="003B4184" w:rsidRPr="00FB0717" w:rsidRDefault="003B4184" w:rsidP="002E687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proofErr w:type="spellStart"/>
      <w:r w:rsidRPr="00FB0717">
        <w:rPr>
          <w:sz w:val="24"/>
          <w:lang w:val="uk-UA"/>
        </w:rPr>
        <w:t>Під’єднайте</w:t>
      </w:r>
      <w:proofErr w:type="spellEnd"/>
      <w:r w:rsidRPr="00FB0717">
        <w:rPr>
          <w:sz w:val="24"/>
          <w:lang w:val="uk-UA"/>
        </w:rPr>
        <w:t xml:space="preserve"> датчик сили до першого виходу реєстратора даних І/О-1.</w:t>
      </w:r>
    </w:p>
    <w:p w:rsidR="003B4184" w:rsidRPr="00FB0717" w:rsidRDefault="003B4184" w:rsidP="002E687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Програмне забезпечення </w:t>
      </w:r>
      <w:proofErr w:type="spellStart"/>
      <w:r w:rsidRPr="00FB0717">
        <w:rPr>
          <w:sz w:val="24"/>
          <w:lang w:val="uk-UA"/>
        </w:rPr>
        <w:t>MultiLab</w:t>
      </w:r>
      <w:proofErr w:type="spellEnd"/>
      <w:r w:rsidRPr="00FB0717">
        <w:rPr>
          <w:sz w:val="24"/>
          <w:lang w:val="uk-UA"/>
        </w:rPr>
        <w:t xml:space="preserve"> автоматично розпізнає датчик сили. </w:t>
      </w:r>
    </w:p>
    <w:p w:rsidR="003B4184" w:rsidRPr="00FB0717" w:rsidRDefault="003B4184" w:rsidP="002E687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Натисніть </w:t>
      </w:r>
      <w:r w:rsidR="00A1579C">
        <w:rPr>
          <w:b/>
          <w:sz w:val="24"/>
          <w:lang w:val="uk-UA"/>
        </w:rPr>
        <w:t>Реєстратор, Настройки</w:t>
      </w:r>
      <w:r w:rsidRPr="00FB0717">
        <w:rPr>
          <w:sz w:val="24"/>
          <w:lang w:val="uk-UA"/>
        </w:rPr>
        <w:t xml:space="preserve"> на головній панелі інструментів. </w:t>
      </w:r>
    </w:p>
    <w:p w:rsidR="003B4184" w:rsidRPr="00FB0717" w:rsidRDefault="003B4184" w:rsidP="002E687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Натисніть кнопку </w:t>
      </w:r>
      <w:r w:rsidRPr="00A1579C">
        <w:rPr>
          <w:b/>
          <w:sz w:val="24"/>
          <w:lang w:val="uk-UA"/>
        </w:rPr>
        <w:t>Властивості</w:t>
      </w:r>
      <w:r w:rsidRPr="00FB0717">
        <w:rPr>
          <w:noProof/>
          <w:sz w:val="24"/>
          <w:lang w:eastAsia="ru-RU"/>
        </w:rPr>
        <w:drawing>
          <wp:inline distT="0" distB="0" distL="0" distR="0">
            <wp:extent cx="278130" cy="222885"/>
            <wp:effectExtent l="19050" t="0" r="762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717">
        <w:rPr>
          <w:sz w:val="24"/>
          <w:lang w:val="uk-UA"/>
        </w:rPr>
        <w:t xml:space="preserve"> навпроти виходу датчика сили. </w:t>
      </w:r>
    </w:p>
    <w:p w:rsidR="003B4184" w:rsidRPr="00FB0717" w:rsidRDefault="003B4184" w:rsidP="002E687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Виберіть вкладку </w:t>
      </w:r>
      <w:r w:rsidRPr="00FB0717">
        <w:rPr>
          <w:b/>
          <w:sz w:val="24"/>
          <w:lang w:val="uk-UA"/>
        </w:rPr>
        <w:t>Встановлення на нуль</w:t>
      </w:r>
      <w:r w:rsidRPr="00FB0717">
        <w:rPr>
          <w:sz w:val="24"/>
          <w:lang w:val="uk-UA"/>
        </w:rPr>
        <w:t>.</w:t>
      </w:r>
    </w:p>
    <w:p w:rsidR="003B4184" w:rsidRPr="00FB0717" w:rsidRDefault="003B4184" w:rsidP="002E687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Відмітьте позицію Встановити поточні показники на нуль. </w:t>
      </w:r>
    </w:p>
    <w:p w:rsidR="003B4184" w:rsidRPr="00FB0717" w:rsidRDefault="003B4184" w:rsidP="002E687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Натисніть </w:t>
      </w:r>
      <w:r w:rsidRPr="00FB0717">
        <w:rPr>
          <w:b/>
          <w:sz w:val="24"/>
          <w:lang w:val="uk-UA"/>
        </w:rPr>
        <w:t>ОК</w:t>
      </w:r>
      <w:r w:rsidRPr="00FB0717">
        <w:rPr>
          <w:sz w:val="24"/>
          <w:lang w:val="uk-UA"/>
        </w:rPr>
        <w:t>.</w:t>
      </w:r>
    </w:p>
    <w:p w:rsidR="003B4184" w:rsidRDefault="003B4184" w:rsidP="002E687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Запрограмуйте частоту замірів реєстратора даних </w:t>
      </w:r>
      <w:r w:rsidR="000C1954">
        <w:rPr>
          <w:sz w:val="24"/>
          <w:lang w:val="uk-UA"/>
        </w:rPr>
        <w:t>обравши 5</w:t>
      </w:r>
      <w:r>
        <w:rPr>
          <w:sz w:val="24"/>
          <w:lang w:val="uk-UA"/>
        </w:rPr>
        <w:t xml:space="preserve">0 замірів на секунду </w:t>
      </w:r>
      <w:r w:rsidRPr="00FB0717">
        <w:rPr>
          <w:sz w:val="24"/>
          <w:lang w:val="uk-UA"/>
        </w:rPr>
        <w:t>та кількість зразків</w:t>
      </w:r>
      <w:r w:rsidR="00994AF6">
        <w:rPr>
          <w:sz w:val="24"/>
          <w:lang w:val="uk-UA"/>
        </w:rPr>
        <w:t xml:space="preserve"> 2000</w:t>
      </w:r>
      <w:r w:rsidRPr="00FB0717">
        <w:rPr>
          <w:sz w:val="24"/>
          <w:lang w:val="uk-UA"/>
        </w:rPr>
        <w:t xml:space="preserve">. </w:t>
      </w:r>
    </w:p>
    <w:p w:rsidR="009021FC" w:rsidRPr="006C7232" w:rsidRDefault="00994AF6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З</w:t>
      </w:r>
      <w:r w:rsidR="005331F3">
        <w:rPr>
          <w:sz w:val="24"/>
          <w:lang w:val="uk-UA"/>
        </w:rPr>
        <w:t xml:space="preserve">акріпіть на гачку </w:t>
      </w:r>
      <w:r>
        <w:rPr>
          <w:sz w:val="24"/>
          <w:lang w:val="uk-UA"/>
        </w:rPr>
        <w:t xml:space="preserve">датчика сили </w:t>
      </w:r>
      <w:r w:rsidR="005331F3">
        <w:rPr>
          <w:sz w:val="24"/>
          <w:lang w:val="uk-UA"/>
        </w:rPr>
        <w:t>пружину. Приєднайте до пружини кульку.</w:t>
      </w:r>
    </w:p>
    <w:p w:rsidR="006C7232" w:rsidRDefault="005331F3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Натисніть </w:t>
      </w:r>
      <w:r w:rsidRPr="00EB1275">
        <w:rPr>
          <w:b/>
          <w:sz w:val="24"/>
          <w:lang w:val="uk-UA"/>
        </w:rPr>
        <w:t>Старт</w:t>
      </w:r>
      <w:r>
        <w:rPr>
          <w:sz w:val="24"/>
          <w:lang w:val="uk-UA"/>
        </w:rPr>
        <w:t xml:space="preserve"> </w:t>
      </w:r>
      <w:r w:rsidRPr="00EB1275">
        <w:rPr>
          <w:noProof/>
          <w:sz w:val="24"/>
          <w:lang w:eastAsia="ru-RU"/>
        </w:rPr>
        <w:drawing>
          <wp:inline distT="0" distB="0" distL="0" distR="0">
            <wp:extent cx="318135" cy="318135"/>
            <wp:effectExtent l="19050" t="0" r="5715" b="0"/>
            <wp:docPr id="12" name="Рисунок 7" descr="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uk-UA"/>
        </w:rPr>
        <w:t xml:space="preserve"> і через декілька секунд н</w:t>
      </w:r>
      <w:r w:rsidRPr="003D64F4">
        <w:rPr>
          <w:sz w:val="24"/>
          <w:lang w:val="uk-UA"/>
        </w:rPr>
        <w:t xml:space="preserve">атисніть </w:t>
      </w:r>
      <w:r w:rsidRPr="003D64F4">
        <w:rPr>
          <w:b/>
          <w:sz w:val="24"/>
          <w:lang w:val="uk-UA"/>
        </w:rPr>
        <w:t xml:space="preserve">Стоп </w:t>
      </w:r>
      <w:r w:rsidRPr="009021FC">
        <w:rPr>
          <w:bCs/>
          <w:noProof/>
          <w:lang w:eastAsia="ru-RU"/>
        </w:rPr>
        <w:drawing>
          <wp:inline distT="0" distB="0" distL="0" distR="0">
            <wp:extent cx="294005" cy="294005"/>
            <wp:effectExtent l="19050" t="0" r="0" b="0"/>
            <wp:docPr id="18" name="Рисунок 10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o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7232">
        <w:rPr>
          <w:sz w:val="24"/>
          <w:lang w:val="uk-UA"/>
        </w:rPr>
        <w:t>.</w:t>
      </w:r>
    </w:p>
    <w:p w:rsidR="005331F3" w:rsidRPr="003D64F4" w:rsidRDefault="005331F3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Натисніть </w:t>
      </w:r>
      <w:r w:rsidRPr="009021FC">
        <w:rPr>
          <w:b/>
          <w:sz w:val="24"/>
          <w:lang w:val="uk-UA"/>
        </w:rPr>
        <w:t>Файл</w:t>
      </w:r>
      <w:r>
        <w:rPr>
          <w:sz w:val="24"/>
          <w:lang w:val="uk-UA"/>
        </w:rPr>
        <w:t xml:space="preserve">, оберіть </w:t>
      </w:r>
      <w:r w:rsidRPr="009021FC">
        <w:rPr>
          <w:b/>
          <w:sz w:val="24"/>
          <w:lang w:val="uk-UA"/>
        </w:rPr>
        <w:t>Зберегти</w:t>
      </w:r>
      <w:r>
        <w:rPr>
          <w:b/>
          <w:sz w:val="24"/>
          <w:lang w:val="uk-UA"/>
        </w:rPr>
        <w:t xml:space="preserve"> як… </w:t>
      </w:r>
      <w:r>
        <w:rPr>
          <w:sz w:val="24"/>
          <w:lang w:val="uk-UA"/>
        </w:rPr>
        <w:t>та оберіть папку для збереження результатів.</w:t>
      </w:r>
    </w:p>
    <w:p w:rsidR="005331F3" w:rsidRDefault="005331F3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Виведіть маятник з положення рівноваги, розтягнувши і відпустивши пружину.</w:t>
      </w:r>
    </w:p>
    <w:p w:rsidR="00F20E9E" w:rsidRDefault="00F20E9E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Натисніть </w:t>
      </w:r>
      <w:r w:rsidRPr="00EB1275">
        <w:rPr>
          <w:b/>
          <w:sz w:val="24"/>
          <w:lang w:val="uk-UA"/>
        </w:rPr>
        <w:t xml:space="preserve">Старт </w:t>
      </w:r>
      <w:r w:rsidRPr="00EB1275">
        <w:rPr>
          <w:noProof/>
          <w:sz w:val="24"/>
          <w:lang w:eastAsia="ru-RU"/>
        </w:rPr>
        <w:drawing>
          <wp:inline distT="0" distB="0" distL="0" distR="0">
            <wp:extent cx="318135" cy="318135"/>
            <wp:effectExtent l="19050" t="0" r="5715" b="0"/>
            <wp:docPr id="23" name="Рисунок 7" descr="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uk-UA"/>
        </w:rPr>
        <w:t xml:space="preserve"> та дочекайтеся завершення експерименту.</w:t>
      </w:r>
    </w:p>
    <w:p w:rsidR="00F20E9E" w:rsidRPr="005331F3" w:rsidRDefault="00F20E9E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 w:rsidRPr="005331F3">
        <w:rPr>
          <w:sz w:val="24"/>
          <w:lang w:val="uk-UA"/>
        </w:rPr>
        <w:lastRenderedPageBreak/>
        <w:t xml:space="preserve">Натисніть </w:t>
      </w:r>
      <w:r w:rsidRPr="005331F3">
        <w:rPr>
          <w:b/>
          <w:sz w:val="24"/>
          <w:lang w:val="uk-UA"/>
        </w:rPr>
        <w:t>Файл</w:t>
      </w:r>
      <w:r w:rsidRPr="005331F3">
        <w:rPr>
          <w:sz w:val="24"/>
          <w:lang w:val="uk-UA"/>
        </w:rPr>
        <w:t xml:space="preserve">, оберіть </w:t>
      </w:r>
      <w:r w:rsidRPr="005331F3">
        <w:rPr>
          <w:b/>
          <w:sz w:val="24"/>
          <w:lang w:val="uk-UA"/>
        </w:rPr>
        <w:t>Зберегти</w:t>
      </w:r>
      <w:r w:rsidRPr="005331F3">
        <w:rPr>
          <w:sz w:val="24"/>
          <w:lang w:val="uk-UA"/>
        </w:rPr>
        <w:t>.</w:t>
      </w:r>
    </w:p>
    <w:p w:rsidR="00F20E9E" w:rsidRPr="006C7232" w:rsidRDefault="00F20E9E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Оберіть </w:t>
      </w:r>
      <w:r w:rsidRPr="00EB1275">
        <w:rPr>
          <w:b/>
          <w:sz w:val="24"/>
          <w:lang w:val="uk-UA"/>
        </w:rPr>
        <w:t>Файл, Очистити все</w:t>
      </w:r>
      <w:r>
        <w:rPr>
          <w:b/>
          <w:sz w:val="24"/>
          <w:lang w:val="uk-UA"/>
        </w:rPr>
        <w:t>.</w:t>
      </w:r>
    </w:p>
    <w:p w:rsidR="005331F3" w:rsidRDefault="002E6875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1083945</wp:posOffset>
            </wp:positionV>
            <wp:extent cx="4210685" cy="2360930"/>
            <wp:effectExtent l="19050" t="0" r="0" b="0"/>
            <wp:wrapSquare wrapText="bothSides"/>
            <wp:docPr id="4" name="Рисунок 3" descr="DSC06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95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685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E9E">
        <w:rPr>
          <w:sz w:val="24"/>
          <w:lang w:val="uk-UA"/>
        </w:rPr>
        <w:t xml:space="preserve">Зберіть установку для </w:t>
      </w:r>
      <w:r w:rsidR="00F735A0">
        <w:rPr>
          <w:sz w:val="24"/>
          <w:lang w:val="uk-UA"/>
        </w:rPr>
        <w:t>вивчення коливань вантажу на пластині так як вказано на малюнку.</w:t>
      </w:r>
      <w:r w:rsidR="00CB4265">
        <w:rPr>
          <w:sz w:val="24"/>
          <w:lang w:val="uk-UA"/>
        </w:rPr>
        <w:t xml:space="preserve"> Довжину пластини доберіть максимальну. Приєднайте тримач вантажів.</w:t>
      </w:r>
      <w:r w:rsidR="00CC7068">
        <w:rPr>
          <w:sz w:val="24"/>
          <w:lang w:val="uk-UA"/>
        </w:rPr>
        <w:t xml:space="preserve"> Виміряйте відстань від тримача вантажів до точки кріплення пластини </w:t>
      </w:r>
      <w:r w:rsidR="00CC7068" w:rsidRPr="002E6875">
        <w:rPr>
          <w:sz w:val="24"/>
          <w:lang w:val="uk-UA"/>
        </w:rPr>
        <w:t>l [</w:t>
      </w:r>
      <w:r w:rsidR="00CC7068">
        <w:rPr>
          <w:sz w:val="24"/>
          <w:lang w:val="uk-UA"/>
        </w:rPr>
        <w:t>м</w:t>
      </w:r>
      <w:r w:rsidR="00CC7068" w:rsidRPr="002E6875">
        <w:rPr>
          <w:sz w:val="24"/>
          <w:lang w:val="uk-UA"/>
        </w:rPr>
        <w:t>]</w:t>
      </w:r>
      <w:r w:rsidR="00994AF6">
        <w:rPr>
          <w:sz w:val="24"/>
          <w:lang w:val="uk-UA"/>
        </w:rPr>
        <w:t xml:space="preserve"> та занесіть до таблиці 2</w:t>
      </w:r>
      <w:r w:rsidR="00CC7068">
        <w:rPr>
          <w:sz w:val="24"/>
          <w:lang w:val="uk-UA"/>
        </w:rPr>
        <w:t>.</w:t>
      </w:r>
    </w:p>
    <w:p w:rsidR="00735022" w:rsidRDefault="00735022" w:rsidP="002E6875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</w:p>
    <w:p w:rsidR="00CB4265" w:rsidRPr="002E6875" w:rsidRDefault="00F735A0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 w:rsidRPr="00CB4265">
        <w:rPr>
          <w:sz w:val="24"/>
          <w:lang w:val="uk-UA"/>
        </w:rPr>
        <w:t xml:space="preserve">Від’єднайте датчик сили та </w:t>
      </w:r>
      <w:proofErr w:type="spellStart"/>
      <w:r w:rsidR="00CB4265" w:rsidRPr="002E6875">
        <w:rPr>
          <w:sz w:val="24"/>
          <w:lang w:val="uk-UA"/>
        </w:rPr>
        <w:t>під’єднайте</w:t>
      </w:r>
      <w:proofErr w:type="spellEnd"/>
      <w:r w:rsidR="00CB4265" w:rsidRPr="002E6875">
        <w:rPr>
          <w:sz w:val="24"/>
          <w:lang w:val="uk-UA"/>
        </w:rPr>
        <w:t xml:space="preserve"> датчик відстані до першого виходу реєстратора даних І/О-1.</w:t>
      </w:r>
    </w:p>
    <w:p w:rsidR="00CB4265" w:rsidRPr="002E6875" w:rsidRDefault="00CB4265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 w:rsidRPr="002E6875">
        <w:rPr>
          <w:sz w:val="24"/>
          <w:lang w:val="uk-UA"/>
        </w:rPr>
        <w:t xml:space="preserve">Програмне забезпечення </w:t>
      </w:r>
      <w:proofErr w:type="spellStart"/>
      <w:r w:rsidRPr="002E6875">
        <w:rPr>
          <w:sz w:val="24"/>
          <w:lang w:val="uk-UA"/>
        </w:rPr>
        <w:t>MultiLab</w:t>
      </w:r>
      <w:proofErr w:type="spellEnd"/>
      <w:r w:rsidRPr="002E6875">
        <w:rPr>
          <w:sz w:val="24"/>
          <w:lang w:val="uk-UA"/>
        </w:rPr>
        <w:t xml:space="preserve"> автоматично розпізнає датчик відстані. </w:t>
      </w:r>
    </w:p>
    <w:p w:rsidR="00CB4265" w:rsidRPr="002E6875" w:rsidRDefault="00CB4265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 w:rsidRPr="002E6875">
        <w:rPr>
          <w:sz w:val="24"/>
          <w:lang w:val="uk-UA"/>
        </w:rPr>
        <w:t xml:space="preserve">Натисніть Реєстратор, Настройки на головній панелі інструментів. </w:t>
      </w:r>
    </w:p>
    <w:p w:rsidR="00CB4265" w:rsidRPr="002E6875" w:rsidRDefault="00CB4265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 w:rsidRPr="002E6875">
        <w:rPr>
          <w:sz w:val="24"/>
          <w:lang w:val="uk-UA"/>
        </w:rPr>
        <w:t>Натисніть кнопку Властивості</w:t>
      </w:r>
      <w:r w:rsidRPr="002E6875">
        <w:rPr>
          <w:sz w:val="24"/>
          <w:lang w:val="uk-UA"/>
        </w:rPr>
        <w:drawing>
          <wp:inline distT="0" distB="0" distL="0" distR="0">
            <wp:extent cx="278130" cy="222885"/>
            <wp:effectExtent l="19050" t="0" r="7620" b="0"/>
            <wp:docPr id="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875">
        <w:rPr>
          <w:sz w:val="24"/>
          <w:lang w:val="uk-UA"/>
        </w:rPr>
        <w:t xml:space="preserve"> навпроти виходу датчика відстані. </w:t>
      </w:r>
    </w:p>
    <w:p w:rsidR="00CB4265" w:rsidRPr="002E6875" w:rsidRDefault="00CB4265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 w:rsidRPr="002E6875">
        <w:rPr>
          <w:sz w:val="24"/>
          <w:lang w:val="uk-UA"/>
        </w:rPr>
        <w:t>Виберіть вкладку Встановлення на нуль.</w:t>
      </w:r>
    </w:p>
    <w:p w:rsidR="00CB4265" w:rsidRPr="002E6875" w:rsidRDefault="00CB4265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 w:rsidRPr="002E6875">
        <w:rPr>
          <w:sz w:val="24"/>
          <w:lang w:val="uk-UA"/>
        </w:rPr>
        <w:lastRenderedPageBreak/>
        <w:t xml:space="preserve">Відмітьте позицію Встановити поточні показники на нуль. </w:t>
      </w:r>
    </w:p>
    <w:p w:rsidR="00CB4265" w:rsidRPr="002E6875" w:rsidRDefault="00CB4265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 w:rsidRPr="002E6875">
        <w:rPr>
          <w:sz w:val="24"/>
          <w:lang w:val="uk-UA"/>
        </w:rPr>
        <w:t>Натисніть ОК.</w:t>
      </w:r>
    </w:p>
    <w:p w:rsidR="00CB4265" w:rsidRPr="002E6875" w:rsidRDefault="00CB4265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 w:rsidRPr="002E6875">
        <w:rPr>
          <w:sz w:val="24"/>
          <w:lang w:val="uk-UA"/>
        </w:rPr>
        <w:t>Запрограмуйте частоту замірів реєстратора даних на 50 замірів на секунду та кількість зразків</w:t>
      </w:r>
      <w:r w:rsidR="00994AF6" w:rsidRPr="002E6875">
        <w:rPr>
          <w:sz w:val="24"/>
          <w:lang w:val="uk-UA"/>
        </w:rPr>
        <w:t xml:space="preserve"> 500</w:t>
      </w:r>
      <w:r w:rsidRPr="002E6875">
        <w:rPr>
          <w:sz w:val="24"/>
          <w:lang w:val="uk-UA"/>
        </w:rPr>
        <w:t xml:space="preserve">. </w:t>
      </w:r>
    </w:p>
    <w:p w:rsidR="00CB4265" w:rsidRPr="002E6875" w:rsidRDefault="00CB4265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 w:rsidRPr="002E6875">
        <w:rPr>
          <w:sz w:val="24"/>
          <w:lang w:val="uk-UA"/>
        </w:rPr>
        <w:t xml:space="preserve">Відхиліть тримач вантажів та відпустіть. Натисніть Пуск </w:t>
      </w:r>
      <w:r w:rsidRPr="002E6875">
        <w:rPr>
          <w:sz w:val="24"/>
          <w:lang w:val="uk-UA"/>
        </w:rPr>
        <w:drawing>
          <wp:inline distT="0" distB="0" distL="0" distR="0">
            <wp:extent cx="318135" cy="318135"/>
            <wp:effectExtent l="19050" t="0" r="5715" b="0"/>
            <wp:docPr id="27" name="Рисунок 7" descr="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875">
        <w:rPr>
          <w:sz w:val="24"/>
          <w:lang w:val="uk-UA"/>
        </w:rPr>
        <w:t xml:space="preserve"> на головній панелі інструментів і розпочніть вимірювання.</w:t>
      </w:r>
    </w:p>
    <w:p w:rsidR="00CB4265" w:rsidRDefault="00CB4265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Натисніть </w:t>
      </w:r>
      <w:r w:rsidRPr="002E6875">
        <w:rPr>
          <w:sz w:val="24"/>
          <w:lang w:val="uk-UA"/>
        </w:rPr>
        <w:t>Файл</w:t>
      </w:r>
      <w:r>
        <w:rPr>
          <w:sz w:val="24"/>
          <w:lang w:val="uk-UA"/>
        </w:rPr>
        <w:t xml:space="preserve">, оберіть </w:t>
      </w:r>
      <w:r w:rsidRPr="002E6875">
        <w:rPr>
          <w:sz w:val="24"/>
          <w:lang w:val="uk-UA"/>
        </w:rPr>
        <w:t xml:space="preserve">Зберегти як… </w:t>
      </w:r>
      <w:r>
        <w:rPr>
          <w:sz w:val="24"/>
          <w:lang w:val="uk-UA"/>
        </w:rPr>
        <w:t>та оберіть папку для збереження результатів.</w:t>
      </w:r>
    </w:p>
    <w:p w:rsidR="00CB4265" w:rsidRDefault="00CB4265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Встановіть на тримач вантажу один ва</w:t>
      </w:r>
      <w:r w:rsidR="00994AF6">
        <w:rPr>
          <w:sz w:val="24"/>
          <w:lang w:val="uk-UA"/>
        </w:rPr>
        <w:t>нтаж у 50 г та повторіть крок 27</w:t>
      </w:r>
      <w:r>
        <w:rPr>
          <w:sz w:val="24"/>
          <w:lang w:val="uk-UA"/>
        </w:rPr>
        <w:t>.</w:t>
      </w:r>
    </w:p>
    <w:p w:rsidR="007E1200" w:rsidRDefault="007E1200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 w:rsidRPr="00CB4265">
        <w:rPr>
          <w:sz w:val="24"/>
          <w:lang w:val="uk-UA"/>
        </w:rPr>
        <w:t xml:space="preserve">Натисніть </w:t>
      </w:r>
      <w:r w:rsidRPr="002E6875">
        <w:rPr>
          <w:sz w:val="24"/>
          <w:lang w:val="uk-UA"/>
        </w:rPr>
        <w:t>Файл</w:t>
      </w:r>
      <w:r w:rsidRPr="00CB4265">
        <w:rPr>
          <w:sz w:val="24"/>
          <w:lang w:val="uk-UA"/>
        </w:rPr>
        <w:t xml:space="preserve">, оберіть </w:t>
      </w:r>
      <w:r w:rsidRPr="002E6875">
        <w:rPr>
          <w:sz w:val="24"/>
          <w:lang w:val="uk-UA"/>
        </w:rPr>
        <w:t>Зберегти</w:t>
      </w:r>
      <w:r w:rsidRPr="00CB4265">
        <w:rPr>
          <w:sz w:val="24"/>
          <w:lang w:val="uk-UA"/>
        </w:rPr>
        <w:t>.</w:t>
      </w:r>
    </w:p>
    <w:p w:rsidR="00CB4265" w:rsidRDefault="00CB4265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Почергово збільшуючи кількість вантажів до 3, повторіть вимірювання.</w:t>
      </w:r>
    </w:p>
    <w:p w:rsidR="002C0605" w:rsidRPr="0012211D" w:rsidRDefault="00CB4265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 w:rsidRPr="00CB4265">
        <w:rPr>
          <w:sz w:val="24"/>
          <w:lang w:val="uk-UA"/>
        </w:rPr>
        <w:t xml:space="preserve">Оберіть </w:t>
      </w:r>
      <w:r w:rsidRPr="002E6875">
        <w:rPr>
          <w:sz w:val="24"/>
          <w:lang w:val="uk-UA"/>
        </w:rPr>
        <w:t>Файл, Очистити все.</w:t>
      </w:r>
    </w:p>
    <w:p w:rsidR="0012211D" w:rsidRPr="002E6875" w:rsidRDefault="0012211D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proofErr w:type="spellStart"/>
      <w:r w:rsidRPr="0012211D">
        <w:rPr>
          <w:sz w:val="24"/>
          <w:lang w:val="uk-UA"/>
        </w:rPr>
        <w:t>Зменшіть</w:t>
      </w:r>
      <w:proofErr w:type="spellEnd"/>
      <w:r w:rsidRPr="0012211D">
        <w:rPr>
          <w:sz w:val="24"/>
          <w:lang w:val="uk-UA"/>
        </w:rPr>
        <w:t xml:space="preserve"> довжину закріпленої частини пластини</w:t>
      </w:r>
      <w:r w:rsidR="00C96119" w:rsidRPr="002E6875">
        <w:rPr>
          <w:sz w:val="24"/>
          <w:lang w:val="uk-UA"/>
        </w:rPr>
        <w:t xml:space="preserve"> l</w:t>
      </w:r>
      <w:r w:rsidRPr="0012211D">
        <w:rPr>
          <w:sz w:val="24"/>
          <w:lang w:val="uk-UA"/>
        </w:rPr>
        <w:t xml:space="preserve"> на 2 см, закріпіть на тримачі 2 вантажі по 50 г.</w:t>
      </w:r>
    </w:p>
    <w:p w:rsidR="0012211D" w:rsidRPr="002E6875" w:rsidRDefault="0012211D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 w:rsidRPr="002E6875">
        <w:rPr>
          <w:sz w:val="24"/>
          <w:lang w:val="uk-UA"/>
        </w:rPr>
        <w:t xml:space="preserve">Відхиліть тримач вантажів та відпустіть. Натисніть Пуск </w:t>
      </w:r>
      <w:r w:rsidRPr="002E6875">
        <w:rPr>
          <w:sz w:val="24"/>
          <w:lang w:val="uk-UA"/>
        </w:rPr>
        <w:drawing>
          <wp:inline distT="0" distB="0" distL="0" distR="0">
            <wp:extent cx="318135" cy="318135"/>
            <wp:effectExtent l="19050" t="0" r="5715" b="0"/>
            <wp:docPr id="28" name="Рисунок 7" descr="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875">
        <w:rPr>
          <w:sz w:val="24"/>
          <w:lang w:val="uk-UA"/>
        </w:rPr>
        <w:t xml:space="preserve"> на головній панелі інструментів і розпочніть вимірювання.</w:t>
      </w:r>
    </w:p>
    <w:p w:rsidR="0012211D" w:rsidRDefault="0012211D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Натисніть </w:t>
      </w:r>
      <w:r w:rsidRPr="002E6875">
        <w:rPr>
          <w:sz w:val="24"/>
          <w:lang w:val="uk-UA"/>
        </w:rPr>
        <w:t>Файл</w:t>
      </w:r>
      <w:r>
        <w:rPr>
          <w:sz w:val="24"/>
          <w:lang w:val="uk-UA"/>
        </w:rPr>
        <w:t xml:space="preserve">, оберіть </w:t>
      </w:r>
      <w:r w:rsidRPr="002E6875">
        <w:rPr>
          <w:sz w:val="24"/>
          <w:lang w:val="uk-UA"/>
        </w:rPr>
        <w:t xml:space="preserve">Зберегти як… </w:t>
      </w:r>
      <w:r>
        <w:rPr>
          <w:sz w:val="24"/>
          <w:lang w:val="uk-UA"/>
        </w:rPr>
        <w:t>та оберіть папку для збереження результатів.</w:t>
      </w:r>
    </w:p>
    <w:p w:rsidR="0012211D" w:rsidRPr="0012211D" w:rsidRDefault="0012211D" w:rsidP="002E687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Зменшуючи щоразу довжину закріпленої частини пластини на 2 см, проробіть ще 4 виміри, кожного разу натискаючи </w:t>
      </w:r>
      <w:r w:rsidRPr="002E6875">
        <w:rPr>
          <w:sz w:val="24"/>
          <w:lang w:val="uk-UA"/>
        </w:rPr>
        <w:t>Файл, Зберегти</w:t>
      </w:r>
      <w:r>
        <w:rPr>
          <w:sz w:val="24"/>
          <w:lang w:val="uk-UA"/>
        </w:rPr>
        <w:t>.</w:t>
      </w:r>
    </w:p>
    <w:p w:rsidR="007E1200" w:rsidRDefault="007E1200" w:rsidP="007E1200">
      <w:pPr>
        <w:pStyle w:val="a3"/>
        <w:tabs>
          <w:tab w:val="left" w:pos="993"/>
        </w:tabs>
        <w:ind w:left="567"/>
        <w:jc w:val="both"/>
        <w:rPr>
          <w:sz w:val="24"/>
          <w:lang w:val="uk-UA"/>
        </w:rPr>
      </w:pPr>
    </w:p>
    <w:p w:rsidR="0095488C" w:rsidRDefault="0095488C">
      <w:pPr>
        <w:rPr>
          <w:sz w:val="24"/>
          <w:lang w:val="uk-UA"/>
        </w:rPr>
      </w:pPr>
      <w:r>
        <w:rPr>
          <w:sz w:val="24"/>
          <w:lang w:val="uk-UA"/>
        </w:rPr>
        <w:br w:type="page"/>
      </w:r>
    </w:p>
    <w:p w:rsidR="00FE3099" w:rsidRPr="00DE576E" w:rsidRDefault="00FD00D6" w:rsidP="00160997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  <w:lang w:val="uk-UA"/>
        </w:rPr>
      </w:pPr>
      <w:r>
        <w:rPr>
          <w:rFonts w:cs="Times New Roman"/>
          <w:b/>
          <w:i/>
          <w:sz w:val="24"/>
          <w:lang w:val="uk-UA"/>
        </w:rPr>
        <w:lastRenderedPageBreak/>
        <w:t>Аналіз даних</w:t>
      </w:r>
    </w:p>
    <w:p w:rsidR="00DE576E" w:rsidRPr="002E6875" w:rsidRDefault="002C0605" w:rsidP="002E6875">
      <w:pPr>
        <w:pStyle w:val="Numberedbullet"/>
        <w:ind w:left="0" w:firstLine="851"/>
      </w:pPr>
      <w:r w:rsidRPr="002E6875">
        <w:t xml:space="preserve">Відкрийте файл </w:t>
      </w:r>
      <w:r w:rsidR="004C1819" w:rsidRPr="002E6875">
        <w:t>першого дослідження</w:t>
      </w:r>
      <w:r w:rsidRPr="002E6875">
        <w:t xml:space="preserve">. </w:t>
      </w:r>
      <w:r w:rsidR="00FE3099" w:rsidRPr="002E6875">
        <w:t xml:space="preserve">Працюючи з графіком, встановіть Перший курсор </w:t>
      </w:r>
      <w:r w:rsidR="00FE3099" w:rsidRPr="002E6875">
        <w:rPr>
          <w:lang w:bidi="ar-SA"/>
        </w:rPr>
        <w:drawing>
          <wp:inline distT="0" distB="0" distL="0" distR="0">
            <wp:extent cx="207010" cy="222885"/>
            <wp:effectExtent l="19050" t="0" r="2540" b="0"/>
            <wp:docPr id="6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099" w:rsidRPr="002E6875">
        <w:t xml:space="preserve"> </w:t>
      </w:r>
      <w:r w:rsidRPr="002E6875">
        <w:t xml:space="preserve">та </w:t>
      </w:r>
      <w:r w:rsidR="001651A2" w:rsidRPr="002E6875">
        <w:t>Д</w:t>
      </w:r>
      <w:r w:rsidR="00FE3099" w:rsidRPr="002E6875">
        <w:t xml:space="preserve">ругий курсор </w:t>
      </w:r>
      <w:r w:rsidR="00FE3099" w:rsidRPr="002E6875">
        <w:rPr>
          <w:lang w:bidi="ar-SA"/>
        </w:rPr>
        <w:drawing>
          <wp:inline distT="0" distB="0" distL="0" distR="0">
            <wp:extent cx="207010" cy="198755"/>
            <wp:effectExtent l="19050" t="0" r="2540" b="0"/>
            <wp:docPr id="8" name="Рисунок 14" descr="second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cond cursor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875">
        <w:t>.</w:t>
      </w:r>
      <w:r w:rsidR="00FE3099" w:rsidRPr="002E6875">
        <w:t xml:space="preserve"> Натисніть </w:t>
      </w:r>
      <w:r w:rsidR="00DE576E" w:rsidRPr="002E6875">
        <w:t>клавішу «+» та оберіть достатнє згладжування графіка.</w:t>
      </w:r>
    </w:p>
    <w:p w:rsidR="00260085" w:rsidRDefault="00260085" w:rsidP="002E6875">
      <w:pPr>
        <w:pStyle w:val="Numberedbullet"/>
        <w:ind w:left="0" w:firstLine="851"/>
      </w:pPr>
      <w:r w:rsidRPr="00260085">
        <w:t xml:space="preserve">Після згладжування графіка за допомогою </w:t>
      </w:r>
      <w:r w:rsidRPr="00260085">
        <w:rPr>
          <w:b/>
        </w:rPr>
        <w:t>Першого курсору</w:t>
      </w:r>
      <w:r w:rsidRPr="00260085">
        <w:t xml:space="preserve"> </w:t>
      </w:r>
      <w:r w:rsidRPr="00260085">
        <w:rPr>
          <w:noProof/>
          <w:lang w:val="ru-RU" w:eastAsia="ru-RU" w:bidi="ar-SA"/>
        </w:rPr>
        <w:drawing>
          <wp:inline distT="0" distB="0" distL="0" distR="0">
            <wp:extent cx="207010" cy="222885"/>
            <wp:effectExtent l="19050" t="0" r="2540" b="0"/>
            <wp:docPr id="32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085">
        <w:t xml:space="preserve"> визначте вагу</w:t>
      </w:r>
      <w:r w:rsidR="00CC7068" w:rsidRPr="00CC7068">
        <w:rPr>
          <w:lang w:val="ru-RU"/>
        </w:rPr>
        <w:t xml:space="preserve"> </w:t>
      </w:r>
      <w:r w:rsidR="00CC7068" w:rsidRPr="00CC7068">
        <w:rPr>
          <w:b/>
          <w:lang w:val="en-US"/>
        </w:rPr>
        <w:t>P</w:t>
      </w:r>
      <w:r w:rsidRPr="00260085">
        <w:t xml:space="preserve"> та занесіть </w:t>
      </w:r>
      <w:r w:rsidR="00CC7068">
        <w:t xml:space="preserve">до відповідної колонки таблиці </w:t>
      </w:r>
      <w:r w:rsidR="00735022">
        <w:rPr>
          <w:lang w:val="ru-RU"/>
        </w:rPr>
        <w:t>1</w:t>
      </w:r>
      <w:r w:rsidRPr="00260085">
        <w:t>.</w:t>
      </w:r>
    </w:p>
    <w:p w:rsidR="00CC7068" w:rsidRDefault="00CC7068" w:rsidP="002E6875">
      <w:pPr>
        <w:pStyle w:val="Numberedbullet"/>
        <w:ind w:left="0" w:firstLine="851"/>
      </w:pPr>
      <w:r w:rsidRPr="00CA0A88">
        <w:t xml:space="preserve">Перейдіть до графіка </w:t>
      </w:r>
      <w:r>
        <w:t xml:space="preserve">коливань кульки на пружині протягом </w:t>
      </w:r>
      <w:r w:rsidR="00735022">
        <w:t>4</w:t>
      </w:r>
      <w:r>
        <w:t>0 с</w:t>
      </w:r>
      <w:r w:rsidRPr="00CA0A88">
        <w:t xml:space="preserve">. </w:t>
      </w:r>
    </w:p>
    <w:p w:rsidR="00CC7068" w:rsidRDefault="00CC7068" w:rsidP="002E6875">
      <w:pPr>
        <w:pStyle w:val="Numberedbullet"/>
        <w:ind w:left="0" w:firstLine="851"/>
      </w:pPr>
      <w:r>
        <w:t>Виконайте згладжування графіка.</w:t>
      </w:r>
    </w:p>
    <w:p w:rsidR="00CC7068" w:rsidRDefault="00CC7068" w:rsidP="002E6875">
      <w:pPr>
        <w:pStyle w:val="Numberedbullet"/>
        <w:ind w:left="0" w:firstLine="851"/>
      </w:pPr>
      <w:r>
        <w:t xml:space="preserve">Встановіть </w:t>
      </w:r>
      <w:r w:rsidRPr="001A46E3">
        <w:rPr>
          <w:b/>
        </w:rPr>
        <w:t>Перший курсор</w:t>
      </w:r>
      <w:r>
        <w:t xml:space="preserve"> </w:t>
      </w:r>
      <w:r w:rsidRPr="006325ED">
        <w:rPr>
          <w:noProof/>
          <w:lang w:val="ru-RU" w:eastAsia="ru-RU" w:bidi="ar-SA"/>
        </w:rPr>
        <w:drawing>
          <wp:inline distT="0" distB="0" distL="0" distR="0">
            <wp:extent cx="207010" cy="222885"/>
            <wp:effectExtent l="19050" t="0" r="2540" b="0"/>
            <wp:docPr id="33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пік максимальної сили натягу на початку коливань, зчитайте внизу графіка під віссю часу значення модуля цієї сили</w:t>
      </w:r>
      <w:r w:rsidR="00552A4B" w:rsidRPr="00552A4B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</m:oMath>
      <w:r>
        <w:t xml:space="preserve"> та значення часу</w:t>
      </w:r>
      <w:r w:rsidR="00552A4B" w:rsidRPr="00552A4B">
        <w:rPr>
          <w:lang w:val="ru-RU"/>
        </w:rPr>
        <w:t xml:space="preserve"> </w:t>
      </w:r>
      <w:r w:rsidR="00552A4B">
        <w:rPr>
          <w:lang w:val="en-US"/>
        </w:rPr>
        <w:t>t</w:t>
      </w:r>
      <w:r>
        <w:t xml:space="preserve">, занесіть у відповідні поля таблиці </w:t>
      </w:r>
      <w:r w:rsidR="00735022">
        <w:rPr>
          <w:lang w:val="ru-RU"/>
        </w:rPr>
        <w:t>1</w:t>
      </w:r>
      <w:r>
        <w:t>.</w:t>
      </w:r>
    </w:p>
    <w:p w:rsidR="00CC7068" w:rsidRDefault="00CC7068" w:rsidP="002E6875">
      <w:pPr>
        <w:pStyle w:val="Numberedbullet"/>
        <w:ind w:left="0" w:firstLine="851"/>
      </w:pPr>
      <w:r>
        <w:t xml:space="preserve">Повторіть крок </w:t>
      </w:r>
      <w:r w:rsidRPr="00CC7068">
        <w:rPr>
          <w:lang w:val="ru-RU"/>
        </w:rPr>
        <w:t>5</w:t>
      </w:r>
      <w:r>
        <w:t xml:space="preserve"> для </w:t>
      </w:r>
      <w:r w:rsidR="00735022">
        <w:t xml:space="preserve">9 </w:t>
      </w:r>
      <w:r>
        <w:t>піків сили натягу на графіку</w:t>
      </w:r>
      <w:r w:rsidR="00735022">
        <w:t xml:space="preserve"> обравши їх на всьому інтервалі досліджень</w:t>
      </w:r>
      <w:r>
        <w:t>.</w:t>
      </w:r>
    </w:p>
    <w:p w:rsidR="00CC7068" w:rsidRDefault="00CC7068" w:rsidP="002E6875">
      <w:pPr>
        <w:pStyle w:val="Numberedbullet"/>
        <w:ind w:left="0" w:firstLine="851"/>
      </w:pPr>
      <w:r>
        <w:t xml:space="preserve">Обрахуйте максимальну енергію системи </w:t>
      </w:r>
      <w:r w:rsidRPr="00260085">
        <w:rPr>
          <w:b/>
          <w:lang w:val="en-US"/>
        </w:rPr>
        <w:t>E</w:t>
      </w:r>
      <w:r>
        <w:rPr>
          <w:lang w:val="ru-RU"/>
        </w:rPr>
        <w:t xml:space="preserve"> </w:t>
      </w:r>
      <w:r>
        <w:t>за виразом (</w:t>
      </w:r>
      <w:r w:rsidR="00F41B75">
        <w:t>2</w:t>
      </w:r>
      <w:r>
        <w:t xml:space="preserve">) для кожного випадку та занесіть до колонки у таблиці </w:t>
      </w:r>
      <w:r w:rsidR="00F41B75">
        <w:rPr>
          <w:lang w:val="ru-RU"/>
        </w:rPr>
        <w:t>1</w:t>
      </w:r>
      <w:r>
        <w:t>.</w:t>
      </w:r>
      <w:r w:rsidR="00552A4B">
        <w:t xml:space="preserve"> </w:t>
      </w:r>
      <w:r w:rsidR="00552A4B">
        <w:rPr>
          <w:lang w:val="en-US"/>
        </w:rPr>
        <w:t>k</w:t>
      </w:r>
      <w:r w:rsidR="00552A4B" w:rsidRPr="00552A4B">
        <w:rPr>
          <w:lang w:val="ru-RU"/>
        </w:rPr>
        <w:t xml:space="preserve"> = 3</w:t>
      </w:r>
      <w:r w:rsidR="00552A4B">
        <w:t>(Н/м).</w:t>
      </w:r>
      <w:r w:rsidR="00552A4B" w:rsidRPr="00552A4B">
        <w:rPr>
          <w:lang w:val="ru-RU"/>
        </w:rPr>
        <w:t xml:space="preserve"> </w:t>
      </w:r>
    </w:p>
    <w:p w:rsidR="00260085" w:rsidRDefault="00CC7068" w:rsidP="002E6875">
      <w:pPr>
        <w:pStyle w:val="Numberedbullet"/>
        <w:ind w:left="0" w:firstLine="851"/>
      </w:pPr>
      <w:r>
        <w:t xml:space="preserve">Побудуйте на папері графік </w:t>
      </w:r>
      <w:r>
        <w:rPr>
          <w:lang w:val="en-US"/>
        </w:rPr>
        <w:t>E</w:t>
      </w:r>
      <w:r w:rsidRPr="00260085">
        <w:rPr>
          <w:lang w:val="ru-RU"/>
        </w:rPr>
        <w:t>(</w:t>
      </w:r>
      <w:r>
        <w:rPr>
          <w:lang w:val="en-US"/>
        </w:rPr>
        <w:t>t</w:t>
      </w:r>
      <w:r w:rsidRPr="00260085">
        <w:rPr>
          <w:lang w:val="ru-RU"/>
        </w:rPr>
        <w:t>)</w:t>
      </w:r>
      <w:r>
        <w:rPr>
          <w:lang w:val="ru-RU"/>
        </w:rPr>
        <w:t>.</w:t>
      </w:r>
    </w:p>
    <w:p w:rsidR="00CC7068" w:rsidRDefault="00CC7068" w:rsidP="002E6875">
      <w:pPr>
        <w:pStyle w:val="Numberedbullet"/>
        <w:ind w:left="0" w:firstLine="851"/>
      </w:pPr>
      <w:r>
        <w:t xml:space="preserve">Перейдіть до </w:t>
      </w:r>
      <w:r w:rsidR="00551419">
        <w:t xml:space="preserve">першого </w:t>
      </w:r>
      <w:r>
        <w:t xml:space="preserve">графіка коливань вантажу на пластині. Виконайте згладжування графіка. </w:t>
      </w:r>
    </w:p>
    <w:p w:rsidR="003B02D0" w:rsidRDefault="00882535" w:rsidP="002E6875">
      <w:pPr>
        <w:pStyle w:val="Numberedbullet"/>
        <w:ind w:left="0" w:firstLine="851"/>
      </w:pPr>
      <w:r w:rsidRPr="00882535">
        <w:t xml:space="preserve">За допомогою </w:t>
      </w:r>
      <w:r w:rsidRPr="00882535">
        <w:rPr>
          <w:b/>
        </w:rPr>
        <w:t>Першого курсору</w:t>
      </w:r>
      <w:r w:rsidRPr="00882535">
        <w:t xml:space="preserve"> </w:t>
      </w:r>
      <w:r w:rsidRPr="00882535">
        <w:rPr>
          <w:noProof/>
          <w:lang w:val="ru-RU" w:eastAsia="ru-RU" w:bidi="ar-SA"/>
        </w:rPr>
        <w:drawing>
          <wp:inline distT="0" distB="0" distL="0" distR="0">
            <wp:extent cx="207010" cy="222885"/>
            <wp:effectExtent l="19050" t="0" r="2540" b="0"/>
            <wp:docPr id="34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535">
        <w:t xml:space="preserve"> та </w:t>
      </w:r>
      <w:r w:rsidRPr="00882535">
        <w:rPr>
          <w:b/>
        </w:rPr>
        <w:t>Другого курсору</w:t>
      </w:r>
      <w:r w:rsidRPr="00882535">
        <w:t xml:space="preserve"> </w:t>
      </w:r>
      <w:r w:rsidRPr="00882535">
        <w:rPr>
          <w:noProof/>
          <w:lang w:val="ru-RU" w:eastAsia="ru-RU" w:bidi="ar-SA"/>
        </w:rPr>
        <w:drawing>
          <wp:inline distT="0" distB="0" distL="0" distR="0">
            <wp:extent cx="207010" cy="198755"/>
            <wp:effectExtent l="19050" t="0" r="2540" b="0"/>
            <wp:docPr id="35" name="Рисунок 14" descr="second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cond cursor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535">
        <w:t xml:space="preserve"> визначте період к</w:t>
      </w:r>
      <w:r w:rsidR="00551419">
        <w:t>оливань та занесіть до таблиці 2</w:t>
      </w:r>
      <w:r w:rsidRPr="00882535">
        <w:t xml:space="preserve"> у відповідне поле.</w:t>
      </w:r>
      <w:r>
        <w:t xml:space="preserve"> </w:t>
      </w:r>
    </w:p>
    <w:p w:rsidR="00551419" w:rsidRDefault="00551419" w:rsidP="002E6875">
      <w:pPr>
        <w:pStyle w:val="Numberedbullet"/>
        <w:ind w:left="0" w:firstLine="851"/>
      </w:pPr>
      <w:r w:rsidRPr="00551419">
        <w:t>Аналогічні дії проробіть з іншими 3 графіками коливань</w:t>
      </w:r>
      <w:r w:rsidR="00B128E7">
        <w:t>, які відповідають збільшенню маси вантажу</w:t>
      </w:r>
      <w:r w:rsidRPr="00551419">
        <w:t>.</w:t>
      </w:r>
    </w:p>
    <w:p w:rsidR="00B128E7" w:rsidRDefault="00551419" w:rsidP="002E6875">
      <w:pPr>
        <w:pStyle w:val="Numberedbullet"/>
        <w:ind w:left="0" w:firstLine="851"/>
      </w:pPr>
      <w:r>
        <w:lastRenderedPageBreak/>
        <w:t>Враховуючи масу тримача вантажів</w:t>
      </w:r>
      <w:r w:rsidR="00B128E7">
        <w:t xml:space="preserve">, побудуйте на папері графік залежності </w:t>
      </w:r>
      <w:r w:rsidR="00B128E7">
        <w:rPr>
          <w:lang w:val="en-US"/>
        </w:rPr>
        <w:t>T</w:t>
      </w:r>
      <w:r w:rsidR="00B128E7">
        <w:rPr>
          <w:lang w:val="ru-RU"/>
        </w:rPr>
        <w:t>(</w:t>
      </w:r>
      <w:r w:rsidR="00B128E7">
        <w:rPr>
          <w:lang w:val="en-US"/>
        </w:rPr>
        <w:t>m</w:t>
      </w:r>
      <w:r w:rsidR="00B128E7">
        <w:rPr>
          <w:lang w:val="ru-RU"/>
        </w:rPr>
        <w:t>)</w:t>
      </w:r>
      <w:r w:rsidR="00B128E7">
        <w:t>.</w:t>
      </w:r>
    </w:p>
    <w:p w:rsidR="00551419" w:rsidRDefault="00B128E7" w:rsidP="002E6875">
      <w:pPr>
        <w:pStyle w:val="Numberedbullet"/>
        <w:ind w:left="0" w:firstLine="851"/>
      </w:pPr>
      <w:r>
        <w:t>Перейдіть до графіка коливань вантажу на пластині для укороченої пластини.</w:t>
      </w:r>
    </w:p>
    <w:p w:rsidR="00B128E7" w:rsidRDefault="00B128E7" w:rsidP="002E6875">
      <w:pPr>
        <w:pStyle w:val="Numberedbullet"/>
        <w:ind w:left="0" w:firstLine="851"/>
      </w:pPr>
      <w:r w:rsidRPr="00882535">
        <w:t xml:space="preserve">За допомогою </w:t>
      </w:r>
      <w:r w:rsidRPr="00882535">
        <w:rPr>
          <w:b/>
        </w:rPr>
        <w:t>Першого курсору</w:t>
      </w:r>
      <w:r w:rsidRPr="00882535">
        <w:t xml:space="preserve"> </w:t>
      </w:r>
      <w:r w:rsidRPr="00882535">
        <w:rPr>
          <w:noProof/>
          <w:lang w:val="ru-RU" w:eastAsia="ru-RU" w:bidi="ar-SA"/>
        </w:rPr>
        <w:drawing>
          <wp:inline distT="0" distB="0" distL="0" distR="0">
            <wp:extent cx="207010" cy="222885"/>
            <wp:effectExtent l="19050" t="0" r="2540" b="0"/>
            <wp:docPr id="9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535">
        <w:t xml:space="preserve"> та </w:t>
      </w:r>
      <w:r w:rsidRPr="00882535">
        <w:rPr>
          <w:b/>
        </w:rPr>
        <w:t>Другого курсору</w:t>
      </w:r>
      <w:r w:rsidRPr="00882535">
        <w:t xml:space="preserve"> </w:t>
      </w:r>
      <w:r w:rsidRPr="00882535">
        <w:rPr>
          <w:noProof/>
          <w:lang w:val="ru-RU" w:eastAsia="ru-RU" w:bidi="ar-SA"/>
        </w:rPr>
        <w:drawing>
          <wp:inline distT="0" distB="0" distL="0" distR="0">
            <wp:extent cx="207010" cy="198755"/>
            <wp:effectExtent l="19050" t="0" r="2540" b="0"/>
            <wp:docPr id="15" name="Рисунок 14" descr="second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cond cursor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535">
        <w:t xml:space="preserve"> визначте період к</w:t>
      </w:r>
      <w:r>
        <w:t>оливань та занесіть до таблиці 3</w:t>
      </w:r>
      <w:r w:rsidRPr="00882535">
        <w:t xml:space="preserve"> у відповідне поле.</w:t>
      </w:r>
      <w:r>
        <w:t xml:space="preserve"> </w:t>
      </w:r>
    </w:p>
    <w:p w:rsidR="00B128E7" w:rsidRDefault="00B128E7" w:rsidP="002E6875">
      <w:pPr>
        <w:pStyle w:val="Numberedbullet"/>
        <w:ind w:left="0" w:firstLine="851"/>
      </w:pPr>
      <w:r w:rsidRPr="00551419">
        <w:t xml:space="preserve">Аналогічні дії проробіть з іншими </w:t>
      </w:r>
      <w:r>
        <w:t>4</w:t>
      </w:r>
      <w:r w:rsidRPr="00551419">
        <w:t xml:space="preserve"> графіками коливань</w:t>
      </w:r>
      <w:r>
        <w:t>, які відповідають зменшенню довжини вільної частини пластини</w:t>
      </w:r>
      <w:r w:rsidRPr="00551419">
        <w:t>.</w:t>
      </w:r>
    </w:p>
    <w:p w:rsidR="00B128E7" w:rsidRDefault="00B128E7" w:rsidP="002E6875">
      <w:pPr>
        <w:pStyle w:val="Numberedbullet"/>
        <w:ind w:left="0" w:firstLine="851"/>
      </w:pPr>
      <w:r>
        <w:t xml:space="preserve">Побудуйте на папері графік залежності </w:t>
      </w:r>
      <w:r w:rsidRPr="00B128E7">
        <w:rPr>
          <w:lang w:val="en-US"/>
        </w:rPr>
        <w:t>T</w:t>
      </w:r>
      <w:r w:rsidRPr="00B128E7">
        <w:rPr>
          <w:lang w:val="ru-RU"/>
        </w:rPr>
        <w:t>(</w:t>
      </w:r>
      <w:r>
        <w:rPr>
          <w:lang w:val="en-US"/>
        </w:rPr>
        <w:t>l</w:t>
      </w:r>
      <w:r w:rsidRPr="00B128E7">
        <w:rPr>
          <w:lang w:val="ru-RU"/>
        </w:rPr>
        <w:t>)</w:t>
      </w:r>
      <w:r>
        <w:t>.</w:t>
      </w:r>
    </w:p>
    <w:p w:rsidR="00552A4B" w:rsidRPr="00552A4B" w:rsidRDefault="00552A4B" w:rsidP="00551419">
      <w:pPr>
        <w:pStyle w:val="Numberedbullet"/>
        <w:numPr>
          <w:ilvl w:val="0"/>
          <w:numId w:val="0"/>
        </w:numPr>
        <w:ind w:left="720"/>
        <w:rPr>
          <w:b/>
          <w:i/>
        </w:rPr>
      </w:pPr>
      <w:r w:rsidRPr="00552A4B">
        <w:rPr>
          <w:b/>
          <w:i/>
        </w:rPr>
        <w:t>Таблиця результатів 1</w:t>
      </w:r>
    </w:p>
    <w:p w:rsidR="00552A4B" w:rsidRPr="00552A4B" w:rsidRDefault="00552A4B" w:rsidP="00551419">
      <w:pPr>
        <w:pStyle w:val="Numberedbullet"/>
        <w:numPr>
          <w:ilvl w:val="0"/>
          <w:numId w:val="0"/>
        </w:numPr>
        <w:ind w:left="720"/>
      </w:pPr>
    </w:p>
    <w:tbl>
      <w:tblPr>
        <w:tblStyle w:val="a7"/>
        <w:tblW w:w="0" w:type="auto"/>
        <w:tblInd w:w="720" w:type="dxa"/>
        <w:tblLook w:val="04A0"/>
      </w:tblPr>
      <w:tblGrid>
        <w:gridCol w:w="522"/>
        <w:gridCol w:w="1134"/>
        <w:gridCol w:w="851"/>
        <w:gridCol w:w="1417"/>
        <w:gridCol w:w="1134"/>
      </w:tblGrid>
      <w:tr w:rsidR="00552A4B" w:rsidTr="00552A4B">
        <w:tc>
          <w:tcPr>
            <w:tcW w:w="522" w:type="dxa"/>
          </w:tcPr>
          <w:p w:rsidR="00552A4B" w:rsidRPr="00552A4B" w:rsidRDefault="00552A4B" w:rsidP="00552A4B">
            <w:pPr>
              <w:pStyle w:val="Numberedbullet"/>
              <w:numPr>
                <w:ilvl w:val="0"/>
                <w:numId w:val="0"/>
              </w:numPr>
              <w:jc w:val="center"/>
            </w:pPr>
            <w:r>
              <w:t>№</w:t>
            </w:r>
          </w:p>
        </w:tc>
        <w:tc>
          <w:tcPr>
            <w:tcW w:w="1134" w:type="dxa"/>
          </w:tcPr>
          <w:p w:rsidR="00552A4B" w:rsidRPr="00552A4B" w:rsidRDefault="00552A4B" w:rsidP="00552A4B">
            <w:pPr>
              <w:pStyle w:val="Numberedbullet"/>
              <w:numPr>
                <w:ilvl w:val="0"/>
                <w:numId w:val="0"/>
              </w:numPr>
              <w:jc w:val="center"/>
            </w:pPr>
            <w:r>
              <w:rPr>
                <w:lang w:val="en-US"/>
              </w:rPr>
              <w:t>P(</w:t>
            </w:r>
            <w:r>
              <w:t>Н)</w:t>
            </w:r>
          </w:p>
        </w:tc>
        <w:tc>
          <w:tcPr>
            <w:tcW w:w="851" w:type="dxa"/>
          </w:tcPr>
          <w:p w:rsidR="00552A4B" w:rsidRPr="00552A4B" w:rsidRDefault="00552A4B" w:rsidP="00552A4B">
            <w:pPr>
              <w:pStyle w:val="Numberedbullet"/>
              <w:numPr>
                <w:ilvl w:val="0"/>
                <w:numId w:val="0"/>
              </w:numPr>
              <w:jc w:val="center"/>
            </w:pPr>
            <w:r>
              <w:rPr>
                <w:lang w:val="en-US"/>
              </w:rPr>
              <w:t>t</w:t>
            </w:r>
            <w:r>
              <w:t>(с)</w:t>
            </w:r>
          </w:p>
        </w:tc>
        <w:tc>
          <w:tcPr>
            <w:tcW w:w="1417" w:type="dxa"/>
          </w:tcPr>
          <w:p w:rsidR="00552A4B" w:rsidRPr="00552A4B" w:rsidRDefault="0024419A" w:rsidP="00552A4B">
            <w:pPr>
              <w:pStyle w:val="Numberedbullet"/>
              <w:numPr>
                <w:ilvl w:val="0"/>
                <w:numId w:val="0"/>
              </w:num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oMath>
            <w:r w:rsidR="00552A4B">
              <w:rPr>
                <w:lang w:val="en-US"/>
              </w:rPr>
              <w:t>(</w:t>
            </w:r>
            <w:r w:rsidR="00552A4B">
              <w:t>Н)</w:t>
            </w:r>
          </w:p>
        </w:tc>
        <w:tc>
          <w:tcPr>
            <w:tcW w:w="1134" w:type="dxa"/>
          </w:tcPr>
          <w:p w:rsidR="00552A4B" w:rsidRPr="00552A4B" w:rsidRDefault="00552A4B" w:rsidP="00552A4B">
            <w:pPr>
              <w:pStyle w:val="Numberedbullet"/>
              <w:numPr>
                <w:ilvl w:val="0"/>
                <w:numId w:val="0"/>
              </w:numPr>
              <w:jc w:val="center"/>
            </w:pPr>
            <w:proofErr w:type="gramStart"/>
            <w:r>
              <w:rPr>
                <w:lang w:val="ru-RU"/>
              </w:rPr>
              <w:t>Е(</w:t>
            </w:r>
            <w:proofErr w:type="gramEnd"/>
            <w:r>
              <w:t>Дж)</w:t>
            </w:r>
          </w:p>
        </w:tc>
      </w:tr>
      <w:tr w:rsidR="00552A4B" w:rsidTr="00552A4B">
        <w:tc>
          <w:tcPr>
            <w:tcW w:w="522" w:type="dxa"/>
          </w:tcPr>
          <w:p w:rsidR="00552A4B" w:rsidRPr="00552A4B" w:rsidRDefault="00552A4B" w:rsidP="00551419">
            <w:pPr>
              <w:pStyle w:val="Numberedbullet"/>
              <w:numPr>
                <w:ilvl w:val="0"/>
                <w:numId w:val="0"/>
              </w:numPr>
            </w:pPr>
            <w:r>
              <w:t>1.</w:t>
            </w:r>
          </w:p>
        </w:tc>
        <w:tc>
          <w:tcPr>
            <w:tcW w:w="1134" w:type="dxa"/>
            <w:vMerge w:val="restart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851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417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34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552A4B" w:rsidTr="00552A4B">
        <w:tc>
          <w:tcPr>
            <w:tcW w:w="522" w:type="dxa"/>
          </w:tcPr>
          <w:p w:rsidR="00552A4B" w:rsidRPr="00552A4B" w:rsidRDefault="00552A4B" w:rsidP="00551419">
            <w:pPr>
              <w:pStyle w:val="Numberedbullet"/>
              <w:numPr>
                <w:ilvl w:val="0"/>
                <w:numId w:val="0"/>
              </w:numPr>
            </w:pPr>
            <w:r>
              <w:t>2.</w:t>
            </w:r>
          </w:p>
        </w:tc>
        <w:tc>
          <w:tcPr>
            <w:tcW w:w="1134" w:type="dxa"/>
            <w:vMerge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851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417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34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552A4B" w:rsidTr="00552A4B">
        <w:tc>
          <w:tcPr>
            <w:tcW w:w="522" w:type="dxa"/>
          </w:tcPr>
          <w:p w:rsidR="00552A4B" w:rsidRPr="00552A4B" w:rsidRDefault="00552A4B" w:rsidP="00551419">
            <w:pPr>
              <w:pStyle w:val="Numberedbullet"/>
              <w:numPr>
                <w:ilvl w:val="0"/>
                <w:numId w:val="0"/>
              </w:numPr>
            </w:pPr>
            <w:r>
              <w:t>3.</w:t>
            </w:r>
          </w:p>
        </w:tc>
        <w:tc>
          <w:tcPr>
            <w:tcW w:w="1134" w:type="dxa"/>
            <w:vMerge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851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417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34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552A4B" w:rsidTr="00552A4B">
        <w:tc>
          <w:tcPr>
            <w:tcW w:w="522" w:type="dxa"/>
          </w:tcPr>
          <w:p w:rsidR="00552A4B" w:rsidRPr="00552A4B" w:rsidRDefault="00552A4B" w:rsidP="00551419">
            <w:pPr>
              <w:pStyle w:val="Numberedbullet"/>
              <w:numPr>
                <w:ilvl w:val="0"/>
                <w:numId w:val="0"/>
              </w:numPr>
            </w:pPr>
            <w:r>
              <w:t>4.</w:t>
            </w:r>
          </w:p>
        </w:tc>
        <w:tc>
          <w:tcPr>
            <w:tcW w:w="1134" w:type="dxa"/>
            <w:vMerge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851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417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34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552A4B" w:rsidTr="00552A4B">
        <w:tc>
          <w:tcPr>
            <w:tcW w:w="522" w:type="dxa"/>
          </w:tcPr>
          <w:p w:rsidR="00552A4B" w:rsidRPr="00552A4B" w:rsidRDefault="00552A4B" w:rsidP="00551419">
            <w:pPr>
              <w:pStyle w:val="Numberedbullet"/>
              <w:numPr>
                <w:ilvl w:val="0"/>
                <w:numId w:val="0"/>
              </w:numPr>
            </w:pPr>
            <w:r>
              <w:t>5.</w:t>
            </w:r>
          </w:p>
        </w:tc>
        <w:tc>
          <w:tcPr>
            <w:tcW w:w="1134" w:type="dxa"/>
            <w:vMerge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851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417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34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552A4B" w:rsidTr="00552A4B">
        <w:tc>
          <w:tcPr>
            <w:tcW w:w="522" w:type="dxa"/>
          </w:tcPr>
          <w:p w:rsidR="00552A4B" w:rsidRPr="00552A4B" w:rsidRDefault="00552A4B" w:rsidP="00551419">
            <w:pPr>
              <w:pStyle w:val="Numberedbullet"/>
              <w:numPr>
                <w:ilvl w:val="0"/>
                <w:numId w:val="0"/>
              </w:numPr>
            </w:pPr>
            <w:r>
              <w:t>6.</w:t>
            </w:r>
          </w:p>
        </w:tc>
        <w:tc>
          <w:tcPr>
            <w:tcW w:w="1134" w:type="dxa"/>
            <w:vMerge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851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417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34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552A4B" w:rsidTr="00552A4B">
        <w:tc>
          <w:tcPr>
            <w:tcW w:w="522" w:type="dxa"/>
          </w:tcPr>
          <w:p w:rsidR="00552A4B" w:rsidRPr="00552A4B" w:rsidRDefault="00552A4B" w:rsidP="00551419">
            <w:pPr>
              <w:pStyle w:val="Numberedbullet"/>
              <w:numPr>
                <w:ilvl w:val="0"/>
                <w:numId w:val="0"/>
              </w:numPr>
            </w:pPr>
            <w:r>
              <w:t>7.</w:t>
            </w:r>
          </w:p>
        </w:tc>
        <w:tc>
          <w:tcPr>
            <w:tcW w:w="1134" w:type="dxa"/>
            <w:vMerge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851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417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34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552A4B" w:rsidTr="00552A4B">
        <w:tc>
          <w:tcPr>
            <w:tcW w:w="522" w:type="dxa"/>
          </w:tcPr>
          <w:p w:rsidR="00552A4B" w:rsidRPr="00552A4B" w:rsidRDefault="00552A4B" w:rsidP="00551419">
            <w:pPr>
              <w:pStyle w:val="Numberedbullet"/>
              <w:numPr>
                <w:ilvl w:val="0"/>
                <w:numId w:val="0"/>
              </w:numPr>
            </w:pPr>
            <w:r>
              <w:t>8.</w:t>
            </w:r>
          </w:p>
        </w:tc>
        <w:tc>
          <w:tcPr>
            <w:tcW w:w="1134" w:type="dxa"/>
            <w:vMerge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851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417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34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552A4B" w:rsidTr="00552A4B">
        <w:tc>
          <w:tcPr>
            <w:tcW w:w="522" w:type="dxa"/>
          </w:tcPr>
          <w:p w:rsidR="00552A4B" w:rsidRPr="00552A4B" w:rsidRDefault="00552A4B" w:rsidP="00551419">
            <w:pPr>
              <w:pStyle w:val="Numberedbullet"/>
              <w:numPr>
                <w:ilvl w:val="0"/>
                <w:numId w:val="0"/>
              </w:numPr>
            </w:pPr>
            <w:r>
              <w:t>9.</w:t>
            </w:r>
          </w:p>
        </w:tc>
        <w:tc>
          <w:tcPr>
            <w:tcW w:w="1134" w:type="dxa"/>
            <w:vMerge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851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417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34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552A4B" w:rsidTr="00552A4B">
        <w:tc>
          <w:tcPr>
            <w:tcW w:w="522" w:type="dxa"/>
          </w:tcPr>
          <w:p w:rsidR="00552A4B" w:rsidRPr="00552A4B" w:rsidRDefault="00552A4B" w:rsidP="00551419">
            <w:pPr>
              <w:pStyle w:val="Numberedbullet"/>
              <w:numPr>
                <w:ilvl w:val="0"/>
                <w:numId w:val="0"/>
              </w:numPr>
            </w:pPr>
            <w:r>
              <w:t>10.</w:t>
            </w:r>
          </w:p>
        </w:tc>
        <w:tc>
          <w:tcPr>
            <w:tcW w:w="1134" w:type="dxa"/>
            <w:vMerge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851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417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1134" w:type="dxa"/>
          </w:tcPr>
          <w:p w:rsidR="00552A4B" w:rsidRDefault="00552A4B" w:rsidP="00551419">
            <w:pPr>
              <w:pStyle w:val="Numberedbullet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</w:tbl>
    <w:p w:rsidR="00552A4B" w:rsidRDefault="00552A4B" w:rsidP="00551419">
      <w:pPr>
        <w:pStyle w:val="Numberedbullet"/>
        <w:numPr>
          <w:ilvl w:val="0"/>
          <w:numId w:val="0"/>
        </w:numPr>
        <w:ind w:left="720"/>
        <w:rPr>
          <w:lang w:val="en-US"/>
        </w:rPr>
      </w:pPr>
    </w:p>
    <w:p w:rsidR="00552A4B" w:rsidRPr="00C96119" w:rsidRDefault="00C96119" w:rsidP="00551419">
      <w:pPr>
        <w:pStyle w:val="Numberedbullet"/>
        <w:numPr>
          <w:ilvl w:val="0"/>
          <w:numId w:val="0"/>
        </w:numPr>
        <w:ind w:left="720"/>
        <w:rPr>
          <w:b/>
          <w:i/>
        </w:rPr>
      </w:pPr>
      <w:r w:rsidRPr="00C96119">
        <w:rPr>
          <w:b/>
          <w:i/>
        </w:rPr>
        <w:t>Таблиця результатів 2</w:t>
      </w:r>
    </w:p>
    <w:p w:rsidR="00C96119" w:rsidRDefault="00C96119" w:rsidP="00551419">
      <w:pPr>
        <w:pStyle w:val="Numberedbullet"/>
        <w:numPr>
          <w:ilvl w:val="0"/>
          <w:numId w:val="0"/>
        </w:numPr>
        <w:ind w:left="720"/>
      </w:pPr>
    </w:p>
    <w:tbl>
      <w:tblPr>
        <w:tblStyle w:val="a7"/>
        <w:tblW w:w="0" w:type="auto"/>
        <w:tblInd w:w="720" w:type="dxa"/>
        <w:tblLook w:val="04A0"/>
      </w:tblPr>
      <w:tblGrid>
        <w:gridCol w:w="664"/>
        <w:gridCol w:w="992"/>
        <w:gridCol w:w="993"/>
      </w:tblGrid>
      <w:tr w:rsidR="00C96119" w:rsidTr="00C96119">
        <w:tc>
          <w:tcPr>
            <w:tcW w:w="664" w:type="dxa"/>
          </w:tcPr>
          <w:p w:rsidR="00C96119" w:rsidRDefault="00C96119" w:rsidP="00C96119">
            <w:pPr>
              <w:pStyle w:val="Numberedbullet"/>
              <w:numPr>
                <w:ilvl w:val="0"/>
                <w:numId w:val="0"/>
              </w:numPr>
              <w:jc w:val="center"/>
            </w:pPr>
            <w:r>
              <w:t>№</w:t>
            </w:r>
          </w:p>
        </w:tc>
        <w:tc>
          <w:tcPr>
            <w:tcW w:w="992" w:type="dxa"/>
          </w:tcPr>
          <w:p w:rsidR="00C96119" w:rsidRPr="00C96119" w:rsidRDefault="00C96119" w:rsidP="00C96119">
            <w:pPr>
              <w:pStyle w:val="Numberedbullet"/>
              <w:numPr>
                <w:ilvl w:val="0"/>
                <w:numId w:val="0"/>
              </w:numPr>
              <w:jc w:val="center"/>
            </w:pPr>
            <w:r>
              <w:rPr>
                <w:lang w:val="en-US"/>
              </w:rPr>
              <w:t>m(</w:t>
            </w:r>
            <w:r>
              <w:t>кг)</w:t>
            </w:r>
          </w:p>
        </w:tc>
        <w:tc>
          <w:tcPr>
            <w:tcW w:w="993" w:type="dxa"/>
          </w:tcPr>
          <w:p w:rsidR="00C96119" w:rsidRPr="00C96119" w:rsidRDefault="00C96119" w:rsidP="00C96119">
            <w:pPr>
              <w:pStyle w:val="Numberedbullet"/>
              <w:numPr>
                <w:ilvl w:val="0"/>
                <w:numId w:val="0"/>
              </w:numPr>
              <w:jc w:val="center"/>
              <w:rPr>
                <w:lang w:val="ru-RU"/>
              </w:rPr>
            </w:pPr>
            <w:r>
              <w:rPr>
                <w:lang w:val="en-US"/>
              </w:rPr>
              <w:t>T</w:t>
            </w:r>
            <w:r>
              <w:rPr>
                <w:lang w:val="ru-RU"/>
              </w:rPr>
              <w:t>(с)</w:t>
            </w:r>
          </w:p>
        </w:tc>
      </w:tr>
      <w:tr w:rsidR="00C96119" w:rsidTr="00C96119">
        <w:tc>
          <w:tcPr>
            <w:tcW w:w="664" w:type="dxa"/>
          </w:tcPr>
          <w:p w:rsidR="00C96119" w:rsidRPr="00C96119" w:rsidRDefault="00C96119" w:rsidP="00551419">
            <w:pPr>
              <w:pStyle w:val="Numberedbullet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992" w:type="dxa"/>
          </w:tcPr>
          <w:p w:rsidR="00C96119" w:rsidRDefault="00C96119" w:rsidP="00551419">
            <w:pPr>
              <w:pStyle w:val="Numberedbullet"/>
              <w:numPr>
                <w:ilvl w:val="0"/>
                <w:numId w:val="0"/>
              </w:numPr>
            </w:pPr>
          </w:p>
        </w:tc>
        <w:tc>
          <w:tcPr>
            <w:tcW w:w="993" w:type="dxa"/>
          </w:tcPr>
          <w:p w:rsidR="00C96119" w:rsidRDefault="00C96119" w:rsidP="00551419">
            <w:pPr>
              <w:pStyle w:val="Numberedbullet"/>
              <w:numPr>
                <w:ilvl w:val="0"/>
                <w:numId w:val="0"/>
              </w:numPr>
            </w:pPr>
          </w:p>
        </w:tc>
      </w:tr>
      <w:tr w:rsidR="00C96119" w:rsidTr="00C96119">
        <w:tc>
          <w:tcPr>
            <w:tcW w:w="664" w:type="dxa"/>
          </w:tcPr>
          <w:p w:rsidR="00C96119" w:rsidRPr="00C96119" w:rsidRDefault="00C96119" w:rsidP="00551419">
            <w:pPr>
              <w:pStyle w:val="Numberedbullet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992" w:type="dxa"/>
          </w:tcPr>
          <w:p w:rsidR="00C96119" w:rsidRDefault="00C96119" w:rsidP="00551419">
            <w:pPr>
              <w:pStyle w:val="Numberedbullet"/>
              <w:numPr>
                <w:ilvl w:val="0"/>
                <w:numId w:val="0"/>
              </w:numPr>
            </w:pPr>
          </w:p>
        </w:tc>
        <w:tc>
          <w:tcPr>
            <w:tcW w:w="993" w:type="dxa"/>
          </w:tcPr>
          <w:p w:rsidR="00C96119" w:rsidRDefault="00C96119" w:rsidP="00551419">
            <w:pPr>
              <w:pStyle w:val="Numberedbullet"/>
              <w:numPr>
                <w:ilvl w:val="0"/>
                <w:numId w:val="0"/>
              </w:numPr>
            </w:pPr>
          </w:p>
        </w:tc>
      </w:tr>
      <w:tr w:rsidR="00C96119" w:rsidTr="00C96119">
        <w:tc>
          <w:tcPr>
            <w:tcW w:w="664" w:type="dxa"/>
          </w:tcPr>
          <w:p w:rsidR="00C96119" w:rsidRPr="00C96119" w:rsidRDefault="00C96119" w:rsidP="00551419">
            <w:pPr>
              <w:pStyle w:val="Numberedbullet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992" w:type="dxa"/>
          </w:tcPr>
          <w:p w:rsidR="00C96119" w:rsidRDefault="00C96119" w:rsidP="00551419">
            <w:pPr>
              <w:pStyle w:val="Numberedbullet"/>
              <w:numPr>
                <w:ilvl w:val="0"/>
                <w:numId w:val="0"/>
              </w:numPr>
            </w:pPr>
          </w:p>
        </w:tc>
        <w:tc>
          <w:tcPr>
            <w:tcW w:w="993" w:type="dxa"/>
          </w:tcPr>
          <w:p w:rsidR="00C96119" w:rsidRDefault="00C96119" w:rsidP="00551419">
            <w:pPr>
              <w:pStyle w:val="Numberedbullet"/>
              <w:numPr>
                <w:ilvl w:val="0"/>
                <w:numId w:val="0"/>
              </w:numPr>
            </w:pPr>
          </w:p>
        </w:tc>
      </w:tr>
      <w:tr w:rsidR="00C96119" w:rsidTr="00C96119">
        <w:tc>
          <w:tcPr>
            <w:tcW w:w="664" w:type="dxa"/>
          </w:tcPr>
          <w:p w:rsidR="00C96119" w:rsidRPr="00C96119" w:rsidRDefault="00C96119" w:rsidP="00551419">
            <w:pPr>
              <w:pStyle w:val="Numberedbullet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992" w:type="dxa"/>
          </w:tcPr>
          <w:p w:rsidR="00C96119" w:rsidRDefault="00C96119" w:rsidP="00551419">
            <w:pPr>
              <w:pStyle w:val="Numberedbullet"/>
              <w:numPr>
                <w:ilvl w:val="0"/>
                <w:numId w:val="0"/>
              </w:numPr>
            </w:pPr>
          </w:p>
        </w:tc>
        <w:tc>
          <w:tcPr>
            <w:tcW w:w="993" w:type="dxa"/>
          </w:tcPr>
          <w:p w:rsidR="00C96119" w:rsidRDefault="00C96119" w:rsidP="00551419">
            <w:pPr>
              <w:pStyle w:val="Numberedbullet"/>
              <w:numPr>
                <w:ilvl w:val="0"/>
                <w:numId w:val="0"/>
              </w:numPr>
            </w:pPr>
          </w:p>
        </w:tc>
      </w:tr>
    </w:tbl>
    <w:p w:rsidR="00C96119" w:rsidRPr="00C96119" w:rsidRDefault="00C96119" w:rsidP="00C96119">
      <w:pPr>
        <w:pStyle w:val="Numberedbullet"/>
        <w:numPr>
          <w:ilvl w:val="0"/>
          <w:numId w:val="0"/>
        </w:numPr>
        <w:ind w:left="720"/>
        <w:rPr>
          <w:b/>
          <w:i/>
          <w:lang w:val="ru-RU"/>
        </w:rPr>
      </w:pPr>
      <w:r>
        <w:rPr>
          <w:b/>
          <w:i/>
        </w:rPr>
        <w:lastRenderedPageBreak/>
        <w:t xml:space="preserve">Таблиця результатів </w:t>
      </w:r>
      <w:r>
        <w:rPr>
          <w:b/>
          <w:i/>
          <w:lang w:val="ru-RU"/>
        </w:rPr>
        <w:t>3</w:t>
      </w:r>
    </w:p>
    <w:p w:rsidR="00C96119" w:rsidRDefault="00C96119" w:rsidP="00C96119">
      <w:pPr>
        <w:pStyle w:val="Numberedbullet"/>
        <w:numPr>
          <w:ilvl w:val="0"/>
          <w:numId w:val="0"/>
        </w:numPr>
        <w:ind w:left="720"/>
      </w:pPr>
    </w:p>
    <w:tbl>
      <w:tblPr>
        <w:tblStyle w:val="a7"/>
        <w:tblW w:w="0" w:type="auto"/>
        <w:tblInd w:w="720" w:type="dxa"/>
        <w:tblLook w:val="04A0"/>
      </w:tblPr>
      <w:tblGrid>
        <w:gridCol w:w="664"/>
        <w:gridCol w:w="992"/>
        <w:gridCol w:w="993"/>
      </w:tblGrid>
      <w:tr w:rsidR="00C96119" w:rsidTr="00E12CE0">
        <w:tc>
          <w:tcPr>
            <w:tcW w:w="664" w:type="dxa"/>
          </w:tcPr>
          <w:p w:rsidR="00C96119" w:rsidRDefault="00C96119" w:rsidP="00E12CE0">
            <w:pPr>
              <w:pStyle w:val="Numberedbullet"/>
              <w:numPr>
                <w:ilvl w:val="0"/>
                <w:numId w:val="0"/>
              </w:numPr>
              <w:jc w:val="center"/>
            </w:pPr>
            <w:r>
              <w:t>№</w:t>
            </w:r>
          </w:p>
        </w:tc>
        <w:tc>
          <w:tcPr>
            <w:tcW w:w="992" w:type="dxa"/>
          </w:tcPr>
          <w:p w:rsidR="00C96119" w:rsidRPr="00C96119" w:rsidRDefault="00C96119" w:rsidP="00C96119">
            <w:pPr>
              <w:pStyle w:val="Numberedbullet"/>
              <w:numPr>
                <w:ilvl w:val="0"/>
                <w:numId w:val="0"/>
              </w:numPr>
              <w:jc w:val="center"/>
            </w:pPr>
            <w:r>
              <w:rPr>
                <w:lang w:val="en-US"/>
              </w:rPr>
              <w:t>l(</w:t>
            </w:r>
            <w:r>
              <w:rPr>
                <w:lang w:val="ru-RU"/>
              </w:rPr>
              <w:t>м</w:t>
            </w:r>
            <w:r>
              <w:t>)</w:t>
            </w:r>
          </w:p>
        </w:tc>
        <w:tc>
          <w:tcPr>
            <w:tcW w:w="993" w:type="dxa"/>
          </w:tcPr>
          <w:p w:rsidR="00C96119" w:rsidRPr="00C96119" w:rsidRDefault="00C96119" w:rsidP="00E12CE0">
            <w:pPr>
              <w:pStyle w:val="Numberedbullet"/>
              <w:numPr>
                <w:ilvl w:val="0"/>
                <w:numId w:val="0"/>
              </w:numPr>
              <w:jc w:val="center"/>
              <w:rPr>
                <w:lang w:val="ru-RU"/>
              </w:rPr>
            </w:pPr>
            <w:r>
              <w:rPr>
                <w:lang w:val="en-US"/>
              </w:rPr>
              <w:t>T</w:t>
            </w:r>
            <w:r>
              <w:rPr>
                <w:lang w:val="ru-RU"/>
              </w:rPr>
              <w:t>(с)</w:t>
            </w:r>
          </w:p>
        </w:tc>
      </w:tr>
      <w:tr w:rsidR="00C96119" w:rsidTr="00E12CE0">
        <w:tc>
          <w:tcPr>
            <w:tcW w:w="664" w:type="dxa"/>
          </w:tcPr>
          <w:p w:rsidR="00C96119" w:rsidRPr="00C96119" w:rsidRDefault="00C96119" w:rsidP="00E12CE0">
            <w:pPr>
              <w:pStyle w:val="Numberedbullet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992" w:type="dxa"/>
          </w:tcPr>
          <w:p w:rsidR="00C96119" w:rsidRDefault="00C96119" w:rsidP="00E12CE0">
            <w:pPr>
              <w:pStyle w:val="Numberedbullet"/>
              <w:numPr>
                <w:ilvl w:val="0"/>
                <w:numId w:val="0"/>
              </w:numPr>
            </w:pPr>
          </w:p>
        </w:tc>
        <w:tc>
          <w:tcPr>
            <w:tcW w:w="993" w:type="dxa"/>
          </w:tcPr>
          <w:p w:rsidR="00C96119" w:rsidRDefault="00C96119" w:rsidP="00E12CE0">
            <w:pPr>
              <w:pStyle w:val="Numberedbullet"/>
              <w:numPr>
                <w:ilvl w:val="0"/>
                <w:numId w:val="0"/>
              </w:numPr>
            </w:pPr>
          </w:p>
        </w:tc>
      </w:tr>
      <w:tr w:rsidR="00C96119" w:rsidTr="00E12CE0">
        <w:tc>
          <w:tcPr>
            <w:tcW w:w="664" w:type="dxa"/>
          </w:tcPr>
          <w:p w:rsidR="00C96119" w:rsidRPr="00C96119" w:rsidRDefault="00C96119" w:rsidP="00E12CE0">
            <w:pPr>
              <w:pStyle w:val="Numberedbullet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992" w:type="dxa"/>
          </w:tcPr>
          <w:p w:rsidR="00C96119" w:rsidRDefault="00C96119" w:rsidP="00E12CE0">
            <w:pPr>
              <w:pStyle w:val="Numberedbullet"/>
              <w:numPr>
                <w:ilvl w:val="0"/>
                <w:numId w:val="0"/>
              </w:numPr>
            </w:pPr>
          </w:p>
        </w:tc>
        <w:tc>
          <w:tcPr>
            <w:tcW w:w="993" w:type="dxa"/>
          </w:tcPr>
          <w:p w:rsidR="00C96119" w:rsidRDefault="00C96119" w:rsidP="00E12CE0">
            <w:pPr>
              <w:pStyle w:val="Numberedbullet"/>
              <w:numPr>
                <w:ilvl w:val="0"/>
                <w:numId w:val="0"/>
              </w:numPr>
            </w:pPr>
          </w:p>
        </w:tc>
      </w:tr>
      <w:tr w:rsidR="00C96119" w:rsidTr="00E12CE0">
        <w:tc>
          <w:tcPr>
            <w:tcW w:w="664" w:type="dxa"/>
          </w:tcPr>
          <w:p w:rsidR="00C96119" w:rsidRPr="00C96119" w:rsidRDefault="00C96119" w:rsidP="00E12CE0">
            <w:pPr>
              <w:pStyle w:val="Numberedbullet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992" w:type="dxa"/>
          </w:tcPr>
          <w:p w:rsidR="00C96119" w:rsidRDefault="00C96119" w:rsidP="00E12CE0">
            <w:pPr>
              <w:pStyle w:val="Numberedbullet"/>
              <w:numPr>
                <w:ilvl w:val="0"/>
                <w:numId w:val="0"/>
              </w:numPr>
            </w:pPr>
          </w:p>
        </w:tc>
        <w:tc>
          <w:tcPr>
            <w:tcW w:w="993" w:type="dxa"/>
          </w:tcPr>
          <w:p w:rsidR="00C96119" w:rsidRDefault="00C96119" w:rsidP="00E12CE0">
            <w:pPr>
              <w:pStyle w:val="Numberedbullet"/>
              <w:numPr>
                <w:ilvl w:val="0"/>
                <w:numId w:val="0"/>
              </w:numPr>
            </w:pPr>
          </w:p>
        </w:tc>
      </w:tr>
      <w:tr w:rsidR="00C96119" w:rsidTr="00E12CE0">
        <w:tc>
          <w:tcPr>
            <w:tcW w:w="664" w:type="dxa"/>
          </w:tcPr>
          <w:p w:rsidR="00C96119" w:rsidRPr="00C96119" w:rsidRDefault="00C96119" w:rsidP="00E12CE0">
            <w:pPr>
              <w:pStyle w:val="Numberedbullet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992" w:type="dxa"/>
          </w:tcPr>
          <w:p w:rsidR="00C96119" w:rsidRDefault="00C96119" w:rsidP="00E12CE0">
            <w:pPr>
              <w:pStyle w:val="Numberedbullet"/>
              <w:numPr>
                <w:ilvl w:val="0"/>
                <w:numId w:val="0"/>
              </w:numPr>
            </w:pPr>
          </w:p>
        </w:tc>
        <w:tc>
          <w:tcPr>
            <w:tcW w:w="993" w:type="dxa"/>
          </w:tcPr>
          <w:p w:rsidR="00C96119" w:rsidRDefault="00C96119" w:rsidP="00E12CE0">
            <w:pPr>
              <w:pStyle w:val="Numberedbullet"/>
              <w:numPr>
                <w:ilvl w:val="0"/>
                <w:numId w:val="0"/>
              </w:numPr>
            </w:pPr>
          </w:p>
        </w:tc>
      </w:tr>
      <w:tr w:rsidR="00C96119" w:rsidTr="00E12CE0">
        <w:tc>
          <w:tcPr>
            <w:tcW w:w="664" w:type="dxa"/>
          </w:tcPr>
          <w:p w:rsidR="00C96119" w:rsidRDefault="00C96119" w:rsidP="00E12CE0">
            <w:pPr>
              <w:pStyle w:val="Numberedbullet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992" w:type="dxa"/>
          </w:tcPr>
          <w:p w:rsidR="00C96119" w:rsidRDefault="00C96119" w:rsidP="00E12CE0">
            <w:pPr>
              <w:pStyle w:val="Numberedbullet"/>
              <w:numPr>
                <w:ilvl w:val="0"/>
                <w:numId w:val="0"/>
              </w:numPr>
            </w:pPr>
          </w:p>
        </w:tc>
        <w:tc>
          <w:tcPr>
            <w:tcW w:w="993" w:type="dxa"/>
          </w:tcPr>
          <w:p w:rsidR="00C96119" w:rsidRDefault="00C96119" w:rsidP="00E12CE0">
            <w:pPr>
              <w:pStyle w:val="Numberedbullet"/>
              <w:numPr>
                <w:ilvl w:val="0"/>
                <w:numId w:val="0"/>
              </w:numPr>
            </w:pPr>
          </w:p>
        </w:tc>
      </w:tr>
    </w:tbl>
    <w:p w:rsidR="00C96119" w:rsidRPr="00C96119" w:rsidRDefault="00C96119" w:rsidP="00551419">
      <w:pPr>
        <w:pStyle w:val="Numberedbullet"/>
        <w:numPr>
          <w:ilvl w:val="0"/>
          <w:numId w:val="0"/>
        </w:numPr>
        <w:ind w:left="720"/>
      </w:pPr>
    </w:p>
    <w:p w:rsidR="00552A4B" w:rsidRDefault="00552A4B" w:rsidP="00551419">
      <w:pPr>
        <w:pStyle w:val="Numberedbullet"/>
        <w:numPr>
          <w:ilvl w:val="0"/>
          <w:numId w:val="0"/>
        </w:numPr>
        <w:ind w:left="720"/>
        <w:rPr>
          <w:lang w:val="en-US"/>
        </w:rPr>
      </w:pPr>
    </w:p>
    <w:p w:rsidR="001E183E" w:rsidRPr="00C96119" w:rsidRDefault="008E537F" w:rsidP="00551419">
      <w:pPr>
        <w:pStyle w:val="Numberedbullet"/>
        <w:numPr>
          <w:ilvl w:val="0"/>
          <w:numId w:val="0"/>
        </w:numPr>
        <w:ind w:left="720"/>
        <w:rPr>
          <w:b/>
          <w:i/>
        </w:rPr>
      </w:pPr>
      <w:r w:rsidRPr="00C96119">
        <w:rPr>
          <w:b/>
          <w:i/>
        </w:rPr>
        <w:t>Висновки дослідження</w:t>
      </w:r>
    </w:p>
    <w:p w:rsidR="008E537F" w:rsidRDefault="008E537F" w:rsidP="00551419">
      <w:pPr>
        <w:pStyle w:val="Numberedbullet"/>
        <w:numPr>
          <w:ilvl w:val="0"/>
          <w:numId w:val="0"/>
        </w:numPr>
        <w:ind w:left="720"/>
      </w:pPr>
    </w:p>
    <w:p w:rsidR="008E537F" w:rsidRDefault="008E537F" w:rsidP="002E6875">
      <w:pPr>
        <w:pStyle w:val="Numberedbullet"/>
        <w:numPr>
          <w:ilvl w:val="0"/>
          <w:numId w:val="0"/>
        </w:numPr>
        <w:ind w:firstLine="851"/>
      </w:pPr>
      <w: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37F" w:rsidRDefault="008E537F" w:rsidP="002E6875">
      <w:pPr>
        <w:pStyle w:val="Numberedbullet"/>
        <w:numPr>
          <w:ilvl w:val="0"/>
          <w:numId w:val="0"/>
        </w:numPr>
        <w:ind w:firstLine="851"/>
      </w:pPr>
      <w: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37F" w:rsidRDefault="008E537F" w:rsidP="00551419">
      <w:pPr>
        <w:pStyle w:val="Numberedbullet"/>
        <w:numPr>
          <w:ilvl w:val="0"/>
          <w:numId w:val="0"/>
        </w:numPr>
        <w:ind w:left="720"/>
      </w:pPr>
    </w:p>
    <w:p w:rsidR="0095488C" w:rsidRDefault="0095488C" w:rsidP="00551419">
      <w:pPr>
        <w:pStyle w:val="Numberedbullet"/>
        <w:numPr>
          <w:ilvl w:val="0"/>
          <w:numId w:val="0"/>
        </w:numPr>
        <w:ind w:left="720"/>
        <w:rPr>
          <w:b/>
          <w:i/>
          <w:lang w:val="en-US"/>
        </w:rPr>
      </w:pPr>
    </w:p>
    <w:p w:rsidR="002E6875" w:rsidRDefault="002E6875" w:rsidP="00551419">
      <w:pPr>
        <w:pStyle w:val="Numberedbullet"/>
        <w:numPr>
          <w:ilvl w:val="0"/>
          <w:numId w:val="0"/>
        </w:numPr>
        <w:ind w:left="720"/>
        <w:rPr>
          <w:b/>
          <w:i/>
        </w:rPr>
      </w:pPr>
    </w:p>
    <w:p w:rsidR="002E6875" w:rsidRDefault="002E6875" w:rsidP="00551419">
      <w:pPr>
        <w:pStyle w:val="Numberedbullet"/>
        <w:numPr>
          <w:ilvl w:val="0"/>
          <w:numId w:val="0"/>
        </w:numPr>
        <w:ind w:left="720"/>
        <w:rPr>
          <w:b/>
          <w:i/>
        </w:rPr>
      </w:pPr>
    </w:p>
    <w:p w:rsidR="008E537F" w:rsidRPr="00C96119" w:rsidRDefault="008E537F" w:rsidP="00551419">
      <w:pPr>
        <w:pStyle w:val="Numberedbullet"/>
        <w:numPr>
          <w:ilvl w:val="0"/>
          <w:numId w:val="0"/>
        </w:numPr>
        <w:ind w:left="720"/>
        <w:rPr>
          <w:b/>
          <w:i/>
        </w:rPr>
      </w:pPr>
      <w:r w:rsidRPr="00C96119">
        <w:rPr>
          <w:b/>
          <w:i/>
        </w:rPr>
        <w:lastRenderedPageBreak/>
        <w:t>Розвиток дослідження</w:t>
      </w:r>
    </w:p>
    <w:p w:rsidR="008E537F" w:rsidRDefault="008E537F" w:rsidP="00551419">
      <w:pPr>
        <w:pStyle w:val="Numberedbullet"/>
        <w:numPr>
          <w:ilvl w:val="0"/>
          <w:numId w:val="0"/>
        </w:numPr>
        <w:ind w:left="720"/>
        <w:rPr>
          <w:lang w:val="en-US"/>
        </w:rPr>
      </w:pPr>
    </w:p>
    <w:p w:rsidR="00C96119" w:rsidRPr="00EF0F99" w:rsidRDefault="00EF0F99" w:rsidP="002E6875">
      <w:pPr>
        <w:pStyle w:val="Numberedbullet"/>
        <w:numPr>
          <w:ilvl w:val="0"/>
          <w:numId w:val="0"/>
        </w:numPr>
        <w:ind w:firstLine="851"/>
      </w:pPr>
      <w:r>
        <w:t>Висуньте гіпотезу та спробуйте довести як буде змінюватися період коливання пружинного маятника, якщо довжину спіральної пружини зменшувати.</w:t>
      </w:r>
    </w:p>
    <w:sectPr w:rsidR="00C96119" w:rsidRPr="00EF0F99" w:rsidSect="00450E0F">
      <w:pgSz w:w="8391" w:h="11907" w:code="11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E805E34"/>
    <w:lvl w:ilvl="0">
      <w:start w:val="1"/>
      <w:numFmt w:val="lowerLetter"/>
      <w:pStyle w:val="SubNumberedbullet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ru-RU"/>
      </w:rPr>
    </w:lvl>
  </w:abstractNum>
  <w:abstractNum w:abstractNumId="1">
    <w:nsid w:val="FFFFFF88"/>
    <w:multiLevelType w:val="singleLevel"/>
    <w:tmpl w:val="14100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064CFE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527A5"/>
    <w:multiLevelType w:val="hybridMultilevel"/>
    <w:tmpl w:val="2F764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382F5C"/>
    <w:multiLevelType w:val="hybridMultilevel"/>
    <w:tmpl w:val="7F9C2684"/>
    <w:lvl w:ilvl="0" w:tplc="E3747F10">
      <w:start w:val="1"/>
      <w:numFmt w:val="decimal"/>
      <w:pStyle w:val="Numberedbullet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57A5D"/>
    <w:multiLevelType w:val="hybridMultilevel"/>
    <w:tmpl w:val="8E782DC8"/>
    <w:lvl w:ilvl="0" w:tplc="4DC03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E16EDD"/>
    <w:multiLevelType w:val="hybridMultilevel"/>
    <w:tmpl w:val="AED23048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3B5150"/>
    <w:multiLevelType w:val="hybridMultilevel"/>
    <w:tmpl w:val="A37411A6"/>
    <w:lvl w:ilvl="0" w:tplc="3B941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78180A"/>
    <w:multiLevelType w:val="hybridMultilevel"/>
    <w:tmpl w:val="CB5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C1659F"/>
    <w:multiLevelType w:val="hybridMultilevel"/>
    <w:tmpl w:val="A7702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360E5"/>
    <w:multiLevelType w:val="hybridMultilevel"/>
    <w:tmpl w:val="1D20BEBA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A32E0A"/>
    <w:multiLevelType w:val="hybridMultilevel"/>
    <w:tmpl w:val="85466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B63C2E"/>
    <w:multiLevelType w:val="hybridMultilevel"/>
    <w:tmpl w:val="1582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27672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0F0C81"/>
    <w:multiLevelType w:val="hybridMultilevel"/>
    <w:tmpl w:val="D4EABA4C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B0FEA"/>
    <w:multiLevelType w:val="hybridMultilevel"/>
    <w:tmpl w:val="2782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5707F7"/>
    <w:multiLevelType w:val="hybridMultilevel"/>
    <w:tmpl w:val="FB3CBCE8"/>
    <w:lvl w:ilvl="0" w:tplc="A85658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D5CF1"/>
    <w:multiLevelType w:val="hybridMultilevel"/>
    <w:tmpl w:val="8406761C"/>
    <w:lvl w:ilvl="0" w:tplc="8D56A04E">
      <w:start w:val="1"/>
      <w:numFmt w:val="bullet"/>
      <w:pStyle w:val="setup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>
    <w:nsid w:val="5BFE7907"/>
    <w:multiLevelType w:val="hybridMultilevel"/>
    <w:tmpl w:val="ACACD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96074F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E2313"/>
    <w:multiLevelType w:val="hybridMultilevel"/>
    <w:tmpl w:val="C606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C44AE2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2"/>
  </w:num>
  <w:num w:numId="5">
    <w:abstractNumId w:val="6"/>
  </w:num>
  <w:num w:numId="6">
    <w:abstractNumId w:val="20"/>
  </w:num>
  <w:num w:numId="7">
    <w:abstractNumId w:val="15"/>
  </w:num>
  <w:num w:numId="8">
    <w:abstractNumId w:val="11"/>
  </w:num>
  <w:num w:numId="9">
    <w:abstractNumId w:val="5"/>
  </w:num>
  <w:num w:numId="10">
    <w:abstractNumId w:val="7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3"/>
  </w:num>
  <w:num w:numId="14">
    <w:abstractNumId w:val="16"/>
  </w:num>
  <w:num w:numId="15">
    <w:abstractNumId w:val="4"/>
  </w:num>
  <w:num w:numId="16">
    <w:abstractNumId w:val="17"/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18"/>
  </w:num>
  <w:num w:numId="20">
    <w:abstractNumId w:val="13"/>
  </w:num>
  <w:num w:numId="21">
    <w:abstractNumId w:val="10"/>
  </w:num>
  <w:num w:numId="22">
    <w:abstractNumId w:val="14"/>
  </w:num>
  <w:num w:numId="23">
    <w:abstractNumId w:val="9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6183F"/>
    <w:rsid w:val="00001C36"/>
    <w:rsid w:val="000169A5"/>
    <w:rsid w:val="00053E76"/>
    <w:rsid w:val="00082FF8"/>
    <w:rsid w:val="000847E7"/>
    <w:rsid w:val="00084A6D"/>
    <w:rsid w:val="000961EF"/>
    <w:rsid w:val="000A16DC"/>
    <w:rsid w:val="000A72E8"/>
    <w:rsid w:val="000B3720"/>
    <w:rsid w:val="000B3B1E"/>
    <w:rsid w:val="000C1954"/>
    <w:rsid w:val="000D09DB"/>
    <w:rsid w:val="000D20A1"/>
    <w:rsid w:val="000D5989"/>
    <w:rsid w:val="0011640E"/>
    <w:rsid w:val="0012211D"/>
    <w:rsid w:val="0013037A"/>
    <w:rsid w:val="00135AD7"/>
    <w:rsid w:val="0016076F"/>
    <w:rsid w:val="00160997"/>
    <w:rsid w:val="001651A2"/>
    <w:rsid w:val="001662F6"/>
    <w:rsid w:val="001840DE"/>
    <w:rsid w:val="001A46E3"/>
    <w:rsid w:val="001B4366"/>
    <w:rsid w:val="001C2890"/>
    <w:rsid w:val="001E183E"/>
    <w:rsid w:val="001F26B2"/>
    <w:rsid w:val="001F6633"/>
    <w:rsid w:val="00231281"/>
    <w:rsid w:val="00242BE2"/>
    <w:rsid w:val="0024419A"/>
    <w:rsid w:val="002565BF"/>
    <w:rsid w:val="00260085"/>
    <w:rsid w:val="00292535"/>
    <w:rsid w:val="00295742"/>
    <w:rsid w:val="002C0605"/>
    <w:rsid w:val="002D2265"/>
    <w:rsid w:val="002E55A5"/>
    <w:rsid w:val="002E6875"/>
    <w:rsid w:val="00312BBA"/>
    <w:rsid w:val="003428ED"/>
    <w:rsid w:val="00345A02"/>
    <w:rsid w:val="00345E3B"/>
    <w:rsid w:val="00376D7A"/>
    <w:rsid w:val="003A6288"/>
    <w:rsid w:val="003B02D0"/>
    <w:rsid w:val="003B4184"/>
    <w:rsid w:val="003D64F4"/>
    <w:rsid w:val="003E478A"/>
    <w:rsid w:val="00402A81"/>
    <w:rsid w:val="00404BBC"/>
    <w:rsid w:val="00404F1B"/>
    <w:rsid w:val="00422805"/>
    <w:rsid w:val="0042546E"/>
    <w:rsid w:val="00450E0F"/>
    <w:rsid w:val="00452765"/>
    <w:rsid w:val="0048717C"/>
    <w:rsid w:val="00491444"/>
    <w:rsid w:val="00494EBE"/>
    <w:rsid w:val="004B4E82"/>
    <w:rsid w:val="004C1819"/>
    <w:rsid w:val="004F456D"/>
    <w:rsid w:val="004F67A8"/>
    <w:rsid w:val="00502CCD"/>
    <w:rsid w:val="00507646"/>
    <w:rsid w:val="00522824"/>
    <w:rsid w:val="005331F3"/>
    <w:rsid w:val="005365E1"/>
    <w:rsid w:val="005407E7"/>
    <w:rsid w:val="00551419"/>
    <w:rsid w:val="00552A4B"/>
    <w:rsid w:val="0059537D"/>
    <w:rsid w:val="005D1CF2"/>
    <w:rsid w:val="006016AB"/>
    <w:rsid w:val="00614A8C"/>
    <w:rsid w:val="006156F0"/>
    <w:rsid w:val="006325ED"/>
    <w:rsid w:val="0064566C"/>
    <w:rsid w:val="006C7232"/>
    <w:rsid w:val="006D7E0B"/>
    <w:rsid w:val="00702017"/>
    <w:rsid w:val="007231AA"/>
    <w:rsid w:val="00735022"/>
    <w:rsid w:val="0074381D"/>
    <w:rsid w:val="00744F51"/>
    <w:rsid w:val="0075534F"/>
    <w:rsid w:val="007A29BB"/>
    <w:rsid w:val="007B76AF"/>
    <w:rsid w:val="007D6C0F"/>
    <w:rsid w:val="007E1200"/>
    <w:rsid w:val="00840E4D"/>
    <w:rsid w:val="00882535"/>
    <w:rsid w:val="008A7716"/>
    <w:rsid w:val="008C56B5"/>
    <w:rsid w:val="008E537F"/>
    <w:rsid w:val="009021FC"/>
    <w:rsid w:val="00910913"/>
    <w:rsid w:val="00947011"/>
    <w:rsid w:val="0095488C"/>
    <w:rsid w:val="00983EC0"/>
    <w:rsid w:val="00994AF6"/>
    <w:rsid w:val="009C62BE"/>
    <w:rsid w:val="009E1911"/>
    <w:rsid w:val="00A1579C"/>
    <w:rsid w:val="00A60D97"/>
    <w:rsid w:val="00A65BE4"/>
    <w:rsid w:val="00A7045E"/>
    <w:rsid w:val="00A93B16"/>
    <w:rsid w:val="00AA3B9C"/>
    <w:rsid w:val="00AC351F"/>
    <w:rsid w:val="00AF6D25"/>
    <w:rsid w:val="00B021E7"/>
    <w:rsid w:val="00B128E7"/>
    <w:rsid w:val="00B2563C"/>
    <w:rsid w:val="00B91110"/>
    <w:rsid w:val="00BB091E"/>
    <w:rsid w:val="00BB1EA5"/>
    <w:rsid w:val="00BC7B61"/>
    <w:rsid w:val="00C017F5"/>
    <w:rsid w:val="00C13064"/>
    <w:rsid w:val="00C20FE3"/>
    <w:rsid w:val="00C73BDB"/>
    <w:rsid w:val="00C96119"/>
    <w:rsid w:val="00CA0A88"/>
    <w:rsid w:val="00CA30B3"/>
    <w:rsid w:val="00CB4265"/>
    <w:rsid w:val="00CC7068"/>
    <w:rsid w:val="00D02063"/>
    <w:rsid w:val="00D20A10"/>
    <w:rsid w:val="00D41EC9"/>
    <w:rsid w:val="00D65321"/>
    <w:rsid w:val="00D862F5"/>
    <w:rsid w:val="00DA463B"/>
    <w:rsid w:val="00DB2A52"/>
    <w:rsid w:val="00DC27D3"/>
    <w:rsid w:val="00DC6975"/>
    <w:rsid w:val="00DE576E"/>
    <w:rsid w:val="00E222C6"/>
    <w:rsid w:val="00E35681"/>
    <w:rsid w:val="00E60A42"/>
    <w:rsid w:val="00E6110B"/>
    <w:rsid w:val="00E6183F"/>
    <w:rsid w:val="00E63451"/>
    <w:rsid w:val="00E86F70"/>
    <w:rsid w:val="00E9607B"/>
    <w:rsid w:val="00EB1275"/>
    <w:rsid w:val="00EC78BC"/>
    <w:rsid w:val="00EF0F99"/>
    <w:rsid w:val="00EF212E"/>
    <w:rsid w:val="00F14A65"/>
    <w:rsid w:val="00F20E9E"/>
    <w:rsid w:val="00F41B75"/>
    <w:rsid w:val="00F537A3"/>
    <w:rsid w:val="00F56C2B"/>
    <w:rsid w:val="00F735A0"/>
    <w:rsid w:val="00F864EB"/>
    <w:rsid w:val="00F9011A"/>
    <w:rsid w:val="00F93B90"/>
    <w:rsid w:val="00FA3085"/>
    <w:rsid w:val="00FB0717"/>
    <w:rsid w:val="00FB3A85"/>
    <w:rsid w:val="00FC6E99"/>
    <w:rsid w:val="00FD00D6"/>
    <w:rsid w:val="00FE3099"/>
    <w:rsid w:val="00FE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E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E55A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5A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56C2B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bullet">
    <w:name w:val="Numbered bullet"/>
    <w:basedOn w:val="a"/>
    <w:autoRedefine/>
    <w:rsid w:val="00551419"/>
    <w:pPr>
      <w:numPr>
        <w:numId w:val="15"/>
      </w:numPr>
      <w:tabs>
        <w:tab w:val="left" w:pos="851"/>
      </w:tabs>
      <w:spacing w:after="0" w:line="240" w:lineRule="auto"/>
      <w:jc w:val="both"/>
    </w:pPr>
    <w:rPr>
      <w:rFonts w:eastAsia="Times New Roman" w:cs="Times New Roman"/>
      <w:color w:val="auto"/>
      <w:sz w:val="24"/>
      <w:szCs w:val="24"/>
      <w:lang w:val="uk-UA" w:bidi="he-IL"/>
    </w:rPr>
  </w:style>
  <w:style w:type="paragraph" w:styleId="2">
    <w:name w:val="toc 2"/>
    <w:basedOn w:val="a"/>
    <w:next w:val="a"/>
    <w:autoRedefine/>
    <w:semiHidden/>
    <w:rsid w:val="0059537D"/>
    <w:pPr>
      <w:tabs>
        <w:tab w:val="right" w:leader="dot" w:pos="8315"/>
      </w:tabs>
      <w:spacing w:after="80" w:line="360" w:lineRule="auto"/>
      <w:ind w:left="221"/>
    </w:pPr>
    <w:rPr>
      <w:rFonts w:eastAsia="Times New Roman" w:hAnsi="Arial" w:cs="Miriam"/>
      <w:smallCaps/>
      <w:color w:val="auto"/>
      <w:sz w:val="20"/>
      <w:szCs w:val="20"/>
      <w:lang w:val="en-US" w:bidi="he-IL"/>
    </w:rPr>
  </w:style>
  <w:style w:type="paragraph" w:customStyle="1" w:styleId="setup">
    <w:name w:val="setup"/>
    <w:autoRedefine/>
    <w:rsid w:val="0059537D"/>
    <w:pPr>
      <w:numPr>
        <w:numId w:val="16"/>
      </w:numPr>
      <w:tabs>
        <w:tab w:val="clear" w:pos="1854"/>
        <w:tab w:val="left" w:pos="680"/>
        <w:tab w:val="num" w:pos="1260"/>
      </w:tabs>
      <w:spacing w:after="0" w:line="360" w:lineRule="auto"/>
      <w:ind w:left="1260" w:right="1060" w:hanging="540"/>
    </w:pPr>
    <w:rPr>
      <w:rFonts w:ascii="Arial" w:eastAsia="Times New Roman" w:hAnsi="Arial" w:cs="Miriam"/>
      <w:color w:val="auto"/>
      <w:sz w:val="22"/>
      <w:szCs w:val="20"/>
      <w:lang w:val="en-US" w:eastAsia="he-IL" w:bidi="he-IL"/>
    </w:rPr>
  </w:style>
  <w:style w:type="paragraph" w:customStyle="1" w:styleId="SubNumberedbullet">
    <w:name w:val="Sub Numbered bullet"/>
    <w:basedOn w:val="20"/>
    <w:rsid w:val="0059537D"/>
    <w:pPr>
      <w:numPr>
        <w:numId w:val="17"/>
      </w:numPr>
      <w:spacing w:after="80" w:line="360" w:lineRule="auto"/>
      <w:contextualSpacing w:val="0"/>
    </w:pPr>
    <w:rPr>
      <w:rFonts w:ascii="Arial" w:eastAsia="Times New Roman" w:hAnsi="Arial" w:cs="Times New Roman"/>
      <w:color w:val="auto"/>
      <w:sz w:val="22"/>
      <w:szCs w:val="24"/>
      <w:lang w:val="en-US" w:bidi="he-IL"/>
    </w:rPr>
  </w:style>
  <w:style w:type="paragraph" w:styleId="20">
    <w:name w:val="List Number 2"/>
    <w:basedOn w:val="a"/>
    <w:uiPriority w:val="99"/>
    <w:semiHidden/>
    <w:unhideWhenUsed/>
    <w:rsid w:val="0059537D"/>
    <w:pPr>
      <w:tabs>
        <w:tab w:val="num" w:pos="1854"/>
      </w:tabs>
      <w:ind w:left="1854" w:hanging="360"/>
      <w:contextualSpacing/>
    </w:pPr>
  </w:style>
  <w:style w:type="character" w:customStyle="1" w:styleId="apple-style-span">
    <w:name w:val="apple-style-span"/>
    <w:basedOn w:val="a0"/>
    <w:rsid w:val="00536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BFC1F-1201-44D3-9DB0-27BA6E96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2012-06-04T14:54:00Z</cp:lastPrinted>
  <dcterms:created xsi:type="dcterms:W3CDTF">2013-06-29T11:56:00Z</dcterms:created>
  <dcterms:modified xsi:type="dcterms:W3CDTF">2013-06-29T12:14:00Z</dcterms:modified>
</cp:coreProperties>
</file>