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61" w:rsidRPr="00604C61" w:rsidRDefault="00604C61" w:rsidP="00543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9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758825"/>
            <wp:effectExtent l="19050" t="0" r="190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543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1"/>
      <w:bookmarkEnd w:id="0"/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 А К О Н   У К Р А Ї Н И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04C61" w:rsidRPr="00604C61" w:rsidRDefault="00604C61" w:rsidP="00543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2"/>
      <w:bookmarkEnd w:id="1"/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платіжні системи та переказ коштів в Україні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3"/>
      <w:bookmarkEnd w:id="2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 Відомості Верховної Ради України (ВВР), 2001, N 29, ст.137 )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"/>
      <w:bookmarkEnd w:id="3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{ Із змінами, внесеними згідно із Законами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906-IV  (  </w:t>
      </w:r>
      <w:hyperlink r:id="rId5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906-15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05.06.2003, ВВР, 2003, N 38, ст.319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2056-IV  ( </w:t>
      </w:r>
      <w:hyperlink r:id="rId6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06.10.2004, ВВР, 2005, N  1, ст.23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2599-IV  ( </w:t>
      </w:r>
      <w:hyperlink r:id="rId7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2599-15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31.05.2005, ВВР, 2005, N 26, ст.349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997-V   (  </w:t>
      </w:r>
      <w:hyperlink r:id="rId8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997-16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27.04.2007, ВВР, 2007, N 33, ст.440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2584-VI  ( </w:t>
      </w:r>
      <w:hyperlink r:id="rId9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05.10.2010, ВВР, 2011, N  9, ст.57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2677-VI  ( </w:t>
      </w:r>
      <w:hyperlink r:id="rId10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2677-17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04.11.2010, ВВР, 2011, N 19-20, ст.142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3610-VI  ( </w:t>
      </w:r>
      <w:hyperlink r:id="rId11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3610-17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07.07.2011, ВВР, 2012, N  7, ст.53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5178-VI  ( </w:t>
      </w:r>
      <w:hyperlink r:id="rId12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06.07.2012, ВВР, 2013, N 39, ст.517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5284-VI  ( </w:t>
      </w:r>
      <w:hyperlink r:id="rId13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18.09.2012, ВВР, 2013, N 37, ст.488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5518-VI  ( </w:t>
      </w:r>
      <w:hyperlink r:id="rId14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5518-17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06.12.2012, ВВР, 2014, N  8, ст.90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406-VII (  </w:t>
      </w:r>
      <w:hyperlink r:id="rId15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406-18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04.07.2013, ВВР, 2014, N 20-21, ст.712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1170-VII ( </w:t>
      </w:r>
      <w:hyperlink r:id="rId16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1170-18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27.03.2014, ВВР, 2014, N 22, ст.816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N  569-VIII ( </w:t>
      </w:r>
      <w:hyperlink r:id="rId17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569-19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01.07.2015, ВВР, 2015, N 33, ст.327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5"/>
      <w:bookmarkEnd w:id="4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{ У назві і тексті Закону слово "гроші" в усіх відмінках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замінено словом "кошти" у відповідному відмінку згідно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 із Законом N 2056-IV ( </w:t>
      </w:r>
      <w:hyperlink r:id="rId18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6"/>
      <w:bookmarkEnd w:id="5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{ У тексті Закону слова "Державної комісії з  регулювання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ринків  фінансових  послуг  України"  замінити  словами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"національної комісії, що здійснює державне регулювання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у  сфері ринків  фінансових послуг"  згідно із 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 N 3610-VI ( </w:t>
      </w:r>
      <w:hyperlink r:id="rId19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3610-17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07.07.2011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7"/>
      <w:bookmarkEnd w:id="6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{ У тексті Закону слова "член", "спеціальний платіжний засіб",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"національна   валюта",  "небанківська   платіжна  система",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"Державна комісія  з  регулювання  ринків  фінансових послуг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України" в усіх відмінках   і   числах  замінено  відповідно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словами  "учасник", "електронний платіжний засіб", "гривня",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"платіжна   система",  "Національна   комісія,  що  здійснює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державне регулювання у  сфері ринків  фінансових  послуг"  у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відповідному відмінку і числі згідно  із Законом  N 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( </w:t>
      </w:r>
      <w:hyperlink r:id="rId20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8"/>
      <w:bookmarkEnd w:id="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Цей  Закон  визначає загальні засади функціонування платіжних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  і  систем розрахунків (далі - платіжні системи) в Україні,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поняття  та  загальний  порядок проведення переказу коштів у межах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України,  встановлює  відповідальність суб'єктів переказу, а також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визначає  загальний  порядок  здійснення  нагляду  (оверсайта)  за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платіжними системами.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9"/>
      <w:bookmarkEnd w:id="8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 Преамбула  в  редакції  Закону  N  5284-VI  (  </w:t>
      </w:r>
      <w:hyperlink r:id="rId21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10"/>
      <w:bookmarkEnd w:id="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11"/>
      <w:bookmarkEnd w:id="1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ЗАГАЛЬНІ ПОЛОЖЕННЯ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12"/>
      <w:bookmarkEnd w:id="1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Визначення термінів та понять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13"/>
      <w:bookmarkEnd w:id="1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цьому Законі наведені нижче терміни та поняття вживаються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такому значенні: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o14"/>
      <w:bookmarkEnd w:id="1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1.1) банк-кореспондент  - банк,  що на підставі договору та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порядку,  встановленому Національним банком України,  відкриває 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іншому банку кореспондентський рахунок;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o15"/>
      <w:bookmarkEnd w:id="1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1.2) банківський   автомат   самообслуговування  (банківський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автомат)  -  програмно-технічний  комплекс,  що  надає  можливість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держателю     електронного     платіжного     засобу     здійснити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самообслуговування за операціями  одержання  коштів  у  готівковій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формі,   внесення   їх  для  зарахування  на  відповідні  рахунки,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одержання інформації щодо стану рахунків,  а також  виконати  інші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операції згідно з функціональними можливостями цього комплексу;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o16"/>
      <w:bookmarkEnd w:id="1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1.3) дата  валютування - зазначена платником у розрахунковому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документі або в документі на переказ  готівки  дата,  починаючи  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якої   кошти,   переказані   платником  отримувачу,  переходять  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власність отримувача.  До настання дати валютування сума  переказу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обліковується  в  обслуговуючих  отримувача банку або в установі -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учасників платіжної системи.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o17"/>
      <w:bookmarkEnd w:id="1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   застосування    дати    валютування   для   банків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установлюється  нормативно-правовими  актами  Національного  банку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України.  {  Абзац  другий  пункту  1.3 статті 1 в редакції Закону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5284-VI ( </w:t>
      </w:r>
      <w:hyperlink r:id="rId22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18"/>
      <w:bookmarkEnd w:id="1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 застосування  дати  валютування  в платіжній системі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визначається правилами платіжної системи відповідно до вимог цього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19"/>
      <w:bookmarkEnd w:id="1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1.4) держатель   електронного  платіжного  засобу  -  фізична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особа,  яка  на  законних   підставах   використовує   електронний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платіжний  засіб  для  ініціювання  переказу коштів з відповідного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рахунку в  банку  або  здійснює  інші  операції  із  застосуванням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зазначеного електронного платіжного засобу;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20"/>
      <w:bookmarkEnd w:id="1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1.5) документ   за  операцією  із  застосуванням  електронних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платіжних засобів - документ, що підтверджує виконання операції із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використанням  електронного  платіжного засобу,  на підставі якого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формуються відповідні документи на переказ чи зараховуються  кошти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рахунки;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o21"/>
      <w:bookmarkEnd w:id="2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1.6) документ   на   переказ   -  електронний  або  паперовий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документ,  що  використовується суб'єктами переказу, їх клієнтами,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кліринговими,  еквайринговими  установами  або іншими установами -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учасниками  платіжної  системи  для  передачі  доручень на переказ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коштів;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o22"/>
      <w:bookmarkEnd w:id="21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1.6  статті  1  із 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5284-VI ( </w:t>
      </w:r>
      <w:hyperlink r:id="rId23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o23"/>
      <w:bookmarkEnd w:id="2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1.7) документ на переказ готівки - документ  на  переказ,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використовується  для ініціювання переказу коштів, поданих разом 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цим документом у готівковій формі;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24"/>
      <w:bookmarkEnd w:id="23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1.7  статті  1  із 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2056-IV ( </w:t>
      </w:r>
      <w:hyperlink r:id="rId24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o25"/>
      <w:bookmarkEnd w:id="2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1.8) еквайрингова установа (еквайр)  -  юридична  особа,  яка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здійснює еквайринг;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26"/>
      <w:bookmarkEnd w:id="2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1.9)   еквайринг  -  послуга  технологічного,  інформаційного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обслуговування   розрахунків  за  операціями,  що  здійснюються  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використанням електронних платіжних засобів у платіжній системі;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Пункт 1.9 статті 1 в редакції Законів N 5284-VI ( </w:t>
      </w:r>
      <w:hyperlink r:id="rId25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18.09.2012, N 5518-VI ( </w:t>
      </w:r>
      <w:hyperlink r:id="rId26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5518-17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06.12.2012 }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27"/>
      <w:bookmarkEnd w:id="26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1.10 статті 1 виключено на підставі Закону N 2056-IV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27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28"/>
      <w:bookmarkEnd w:id="27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1.11 статті 1 виключено на підставі Закону N 2056-IV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28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29"/>
      <w:bookmarkEnd w:id="2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1.12) емісія  електронних платіжних засобів (далі - емісія) -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проведення операцій з випуску електронних платіжних засобів певної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платіжної системи;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30"/>
      <w:bookmarkEnd w:id="2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1.13) емітент   електронних   платіжних   засобів   (далі   -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емітент)  -  банк,  що  є  учасником платіжної системи та здійснює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емісію електронних платіжних засобів;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31"/>
      <w:bookmarkEnd w:id="30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1.13  статті  1  із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5284-VI ( </w:t>
      </w:r>
      <w:hyperlink r:id="rId29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o32"/>
      <w:bookmarkEnd w:id="3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1.14)  електронний  платіжний  засіб  - платіжний інструмент,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який  надає  його  держателю  можливість  за  допомогою платіжного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пристрою  отримати  інформацію  про  належні  держателю  кошти 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ініціювати їх переказ;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o33"/>
      <w:bookmarkEnd w:id="32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1.14 статті 1 в редакції Закону N 5284-VI ( </w:t>
      </w:r>
      <w:hyperlink r:id="rId30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o34"/>
      <w:bookmarkEnd w:id="3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1.15) ініціатор - особа,  яка на законних  підставах  ініціює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переказ  коштів  шляхом  формування  та/або  подання  відповідного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  на  переказ  або  використання  електронного платіжного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засобу;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o35"/>
      <w:bookmarkEnd w:id="34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1.15  статті  1  із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5284-VI ( </w:t>
      </w:r>
      <w:hyperlink r:id="rId31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o36"/>
      <w:bookmarkEnd w:id="3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1.16) кліринг - механізм,  що включає  збирання,  сортування,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реконсиляцію та проведення взаємозаліку зустрічних вимог учасників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платіжної системи,  а також обчислення за кожним із них  сумарного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сальдо  за визначений період часу між загальними обсягами вимог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зобов'язань;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37"/>
      <w:bookmarkEnd w:id="3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1.17) клірингова вимога - документ  на  переказ,  сформований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кліринговою установою за результатами клірингу, на підставі якого,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шляхом  списання/зарахування коштів на рахунки учасників платіжної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системи,  відкритих у розрахунковому банку цієї платіжної системи,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проводяться взаєморозрахунки між ними;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o38"/>
      <w:bookmarkEnd w:id="3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1.18) клірингова   установа   -   юридична   особа,   що   за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результатами  проведеного нею клірингу формує клірингові вимоги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надає інформаційні послуги;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o39"/>
      <w:bookmarkEnd w:id="38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1.18  статті  1  із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2056-IV ( </w:t>
      </w:r>
      <w:hyperlink r:id="rId32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o40"/>
      <w:bookmarkEnd w:id="3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1.18-1)  користувач  платіжної  системи (далі - користувач) -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юридична  або  фізична  особа,  якій  надається  послуга платіжної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системи   щодо   виконання  переказу  коштів  учасником  платіжної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системи;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o41"/>
      <w:bookmarkEnd w:id="40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1.18-1 згідно із Законом N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33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o42"/>
      <w:bookmarkEnd w:id="4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1.18-2)  маршрутизація - обмін даними при виконанні операцій,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 тому  числі  щодо  переказу  коштів,  між  учасниками платіжної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системи;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o43"/>
      <w:bookmarkEnd w:id="42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1.18-2 згідно із Законом N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34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o44"/>
      <w:bookmarkEnd w:id="4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1.19)  міжбанківський  розрахунковий  документ  - документ 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переказ,  сформований банком на підставі розрахункових  документів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банку,  клієнтів  та документів на переказ готівки або виконавчого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документа;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45"/>
      <w:bookmarkEnd w:id="44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1.19 статті 1 в редакції Закону N 2056-IV ( </w:t>
      </w:r>
      <w:hyperlink r:id="rId35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o46"/>
      <w:bookmarkEnd w:id="4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1.19-1)  меморіальний  ордер  -  розрахунковий документ, який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складається  за  ініціативою  банку  для  оформлення операцій щодо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списання  коштів  з  рахунка  платника   і   внутрішньобанківських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операцій  відповідно  до цього Закону та нормативно-правових актів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Національного банку України;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47"/>
      <w:bookmarkEnd w:id="46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1.19-1 згідно із Законом N 2056-IV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36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o48"/>
      <w:bookmarkEnd w:id="4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1.19-2)   моніторинг   -   діяльність  емітента/еквайра  щодо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контролю   за   операціями,   які  здійснюються  із  застосуванням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електронних  платіжних  засобів,  з метою виявлення та запобігання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помилковим та неналежним переказам. За дорученням емітента/еквайра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моніторинг    за    умови   дотримання   вимог   щодо   збереження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конфіденційності  інформації  може  проводити  юридична  особа,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надає   емітенту/еквайру   послуги  з  оброблення  даних  (послуги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процесингу);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o49"/>
      <w:bookmarkEnd w:id="48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1.19-2 згідно із Законом N 2056-IV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 </w:t>
      </w:r>
      <w:hyperlink r:id="rId37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)  від  06.10.2004;  в  редакції  Закону  N 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38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o50"/>
      <w:bookmarkEnd w:id="4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1.19-3)   мобільний   платіжний   інструмент   -  електронний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платіжний  засіб,  реалізований  в апаратно-програмному середовищі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мобільного телефону або іншого бездротового пристрою користувача;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Статтю  1  доповнено пунктом 1.19-3 згідно із Законом N 5284-VI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39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o51"/>
      <w:bookmarkEnd w:id="5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1.20) неплатоспроможність -  нездатність  учасника  платіжної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системи   в   строк,   встановлений   договором   або   визначений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законодавством   України,   в   повному   обсязі   виконати   свої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зобов'язання щодо переказу коштів;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o52"/>
      <w:bookmarkEnd w:id="5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1.20-1) оператор послуг платіжної інфраструктури - клірингова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установа,   процесингова  установа  та  інші  особи,  уповноважені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надавати  окремі  види  послуг в платіжній системі або здійснювати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операційні,   інформаційні   та  інші  технологічні  функції  щодо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переказу коштів;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o53"/>
      <w:bookmarkEnd w:id="52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1.20-1 згідно із Законом N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40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54"/>
      <w:bookmarkEnd w:id="5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1.21) операційний день - частина робочого дня банку або іншої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установи  -  учасника платіжної системи, протягом якої приймаються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  клієнтів  документи  на переказ і документи на відкликання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можна,  за  наявності  технічної можливості, здійснити їх обробку,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передачу  та виконання. Тривалість операційного дня встановлюється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банком   або   іншою   установою  -  учасником  платіжної  системи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самостійно та закріплюється в їх внутрішніх нормативних актах;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o55"/>
      <w:bookmarkEnd w:id="5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1.22) операційний  час  -  частина операційного дня банку або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іншої   установи  -  учасника  платіжної  системи,  протягом  якої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приймаються  документи  на переказ і документи на відкликання,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мають бути оброблені,  передані та виконані  цим  банком  протягом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цього ж робочого дня.  Тривалість операційного часу встановлюється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банком   або   іншою   установою  -  учасником  платіжної  системи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самостійно та закріплюється в їх внутрішніх нормативних актах;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56"/>
      <w:bookmarkEnd w:id="5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1.23) отримувач  - особа,  на рахунок якої зараховується сума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переказу або яка отримує суму переказу у готівковій формі.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o57"/>
      <w:bookmarkEnd w:id="5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Неналежний  отримувач  -  особа,  якій  без  законних підстав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зарахована сума переказу на її рахунок або видана їй у  готівковій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формі;  (  Абзац  другий  пункту  1.23  статті 1 в редакції Закону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2056-IV ( </w:t>
      </w:r>
      <w:hyperlink r:id="rId41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06.10.2004 )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o58"/>
      <w:bookmarkEnd w:id="5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1.24) переказ  коштів  (далі  -  переказ)  -  рух певної суми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з метою її зарахування на  рахунок  отримувача  або  видачі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йому у готівковій формі. Ініціатор та отримувач можуть бути однією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тією ж особою.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o59"/>
      <w:bookmarkEnd w:id="5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Помилковий переказ - рух певної суми коштів,  внаслідок якого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вини банку або іншого суб'єкта переказу відбувається її списання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рахунку  неналежного  платника  та/або  зарахування  на  рахунок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неналежного  отримувача  чи  видача  йому  цієї  суми у готівковій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формі.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o60"/>
      <w:bookmarkEnd w:id="5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Неналежний  переказ - рух певної суми коштів, внаслідок якого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 вини ініціатора переказу,  який не є платником,  відбувається її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списання  з  рахунка  неналежного  платника  та/або зарахування 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рахунок неналежного отримувача чи  видача  йому  суми  переказу 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готівковій  чи  майновій  формі;  (  Пункт 1.24 статті 1 доповнено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абзацом  третім  згідно  із  Законом  N  2056-IV  (  </w:t>
      </w:r>
      <w:hyperlink r:id="rId42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06.10.2004 )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o61"/>
      <w:bookmarkEnd w:id="6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1.25) платіжна вимога - розрахунковий  документ,  що  містить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вимогу  стягувача  або  при  договірному  списанні  отримувача  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обслуговуючого платника банку здійснити без погодження з платником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переказ  визначеної  суми  коштів  з  рахунку  платника на рахунок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отримувача;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o62"/>
      <w:bookmarkEnd w:id="6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1.26) платіжна вимога-доручення - розрахунковий документ,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містить  вимогу отримувача безпосередньо до платника сплатити суму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та доручення платника банку,  що його обслуговує, здійснити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переказ  визначеної  платником  суми  коштів  зі  свого рахунка 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рахунок отримувача;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o63"/>
      <w:bookmarkEnd w:id="6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1.27) платіжна картка - електронний платіжний засіб у вигляді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емітованої  в  установленому законодавством порядку пластикової чи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іншого виду картки,  що використовується для ініціювання  переказу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з рахунка платника або з відповідного рахунка банку з метою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оплати вартості товарів і послуг,  перерахування коштів  зі  своїх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рахунків  на  рахунки  інших  осіб,  отримання коштів у готівковій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формі в касах банків через банківські автомати, а також здійснення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інших операцій, передбачених відповідним договором;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o64"/>
      <w:bookmarkEnd w:id="63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1.27  статті  1  із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2056-IV ( </w:t>
      </w:r>
      <w:hyperlink r:id="rId43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o65"/>
      <w:bookmarkEnd w:id="6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1.28)  платіжна  організація  -  юридична  особа, що визначає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  роботи  платіжної  системи,  а також виконує інші функції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щодо   забезпечення   діяльності   платіжної   системи   та   несе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відповідальність згідно з цим Законом та договором;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o66"/>
      <w:bookmarkEnd w:id="65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1.28 статті 1 в редакції Закону N 5284-VI ( </w:t>
      </w:r>
      <w:hyperlink r:id="rId44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o67"/>
      <w:bookmarkEnd w:id="6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1.29)  платіжна  система  -  платіжна  організація,  учасники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платіжної  системи  та сукупність відносин,  що виникають між ними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проведенні  переказу  коштів.  Проведення  переказу  коштів  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обов'язковою функцією, що має виконувати платіжна система.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o68"/>
      <w:bookmarkEnd w:id="6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Внутрішньодержавна платіжна  система  -  платіжна система, 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якій платіжна  організація  є  резидентом  та  яка  здійснює  свою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діяльність  і  забезпечує  проведення  переказу  коштів виключно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межах України.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o69"/>
      <w:bookmarkEnd w:id="6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Міжнародна  платіжна  система  -  платіжна  система,  в  якій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платіжна організація може бути як резидентом, так і нерезидентом 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яка здійснює свою діяльність на території двох і більше  країн 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забезпечує  проведення  переказу  коштів  у  межах  цієї платіжної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системи,  у  тому  числі  з  однієї  країни в іншу; ( Абзац третій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пункту  1.29  статті 1 в редакції Закону N 2056-IV ( </w:t>
      </w:r>
      <w:hyperlink r:id="rId45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06.10.2004 )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o70"/>
      <w:bookmarkEnd w:id="6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1.30) платіжне   доручення  -  розрахунковий  документ,  який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містить  доручення  платника банку, здійснити переказ визначеної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ньому суми коштів зі свого рахунка на рахунок отримувача;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o71"/>
      <w:bookmarkEnd w:id="70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1.30  статті  1  із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5284-VI ( </w:t>
      </w:r>
      <w:hyperlink r:id="rId46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o72"/>
      <w:bookmarkEnd w:id="7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1.31)   платіжний   інструмент   -   засіб  певної  форми  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паперовому,   електронному   чи   іншому  носії  інформації,  який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використовується   для   ініціювання   переказів.   До   платіжних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інструментів  належать документи на переказ та електронні платіжні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засоби;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o73"/>
      <w:bookmarkEnd w:id="72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1.31 статті 1 в редакції Закону N 5284-VI ( </w:t>
      </w:r>
      <w:hyperlink r:id="rId47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o74"/>
      <w:bookmarkEnd w:id="7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1.32)  платник  -  особа,  з рахунка якої ініціюється переказ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або яка ініціює переказ шляхом подання/формування документа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переказ  готівки  разом  із  відповідною сумою коштів. { Абзац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перший   пункту   1.32  статті  1  в  редакції  Закону  N  5284-VI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</w:t>
      </w:r>
      <w:hyperlink r:id="rId48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o75"/>
      <w:bookmarkEnd w:id="7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Неналежний  платник  -  особа,  з  рахунка якої помилково або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неправомірно  переказана  сума  коштів; ( Абзац другий пункту 1.32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статті 1 в редакції Закону N 2056-IV ( </w:t>
      </w:r>
      <w:hyperlink r:id="rId49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06.10.2004 )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o76"/>
      <w:bookmarkEnd w:id="7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1.32-1)    платіжний   термінал   -   електронний   пристрій,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призначений для ініціювання  переказу  з  рахунка,  у  тому  числі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видачі  готівки,  отримання  довідкової  інформації  і  друкування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 за операцією із  застосуванням  електронного  платіжного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засобу;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o77"/>
      <w:bookmarkEnd w:id="76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1.32-1 згідно із Законом N 2056-IV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0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o78"/>
      <w:bookmarkEnd w:id="7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1.32-2)  платіжний пристрій - технічний пристрій (банківський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автомат,    платіжний   термінал,   програмно-технічний   комплекс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самообслуговування  тощо),  який дає змогу користувачеві здійснити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операції  з  ініціювання  переказу  коштів,  а також виконати інші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операції згідно з функціональними можливостями цього пристрою.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o79"/>
      <w:bookmarkEnd w:id="7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Програмно-технічний  комплекс  самообслуговування - пристрій,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дає  змогу  користувачеві  здійснювати  операції з ініціювання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переказу  коштів,  а  також виконувати інші операції відповідно 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функціональних   можливостей  цього  пристрою  без  безпосередньої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участі  оператора  (касира);  {  Пункт  1.32-2  статті 1 доповнено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абзацом  другим  згідно  із  Законом  N  569-VIII  (  </w:t>
      </w:r>
      <w:hyperlink r:id="rId51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569-19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01.07.2015 }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o80"/>
      <w:bookmarkEnd w:id="79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1.32-2 згідно із Законом N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2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o81"/>
      <w:bookmarkEnd w:id="8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1.32-3)  процесинг  -  діяльність,  яка  включає виконання за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операціями  з  платіжними  інструментами авторизації, моніторингу,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збору,  оброблення  та  зберігання  інформації,  а  також  надання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обробленої інформації учасникам розрахунків і розрахунковому банку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проведення взаєморозрахунків у платіжній системі;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o82"/>
      <w:bookmarkEnd w:id="81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1.32-3 згідно із Законом N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3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o83"/>
      <w:bookmarkEnd w:id="8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1.33) реконсиляція   -  процедура  контролю,  яка  полягає 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ідентифікації та перевірці виконання кожного переказу за допомогою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щонайменше трьох показників, визначених платіжною системою;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o84"/>
      <w:bookmarkEnd w:id="8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1.33-1)  процесингова  установа - юридична особа, що здійснює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процесинг;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o85"/>
      <w:bookmarkEnd w:id="84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1.33-1 згідно із Законом N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4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o86"/>
      <w:bookmarkEnd w:id="8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1.34) розрахунковий    банк    -    уповноважений   платіжною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організацією відповідної  платіжної  системи  банк,  що  відкриває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рахунки  учасникам  платіжної  системи та бере участь у проведенні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взаєморозрахунків між ними;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o87"/>
      <w:bookmarkEnd w:id="86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Абзац  другий  пункту  1.34 статті 1 виключено на підставі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2056-IV ( </w:t>
      </w:r>
      <w:hyperlink r:id="rId55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o88"/>
      <w:bookmarkEnd w:id="8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1.35) розрахунковий документ - документ на переказ коштів,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використовується  для  ініціювання  переказу з рахунка платника 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рахунок отримувача;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o89"/>
      <w:bookmarkEnd w:id="8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1.36) розрахунковий чек - паперовий  розрахунковий  документ,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  містить  нічим не обумовлене розпорядження платника банку,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його  обслуговує,  провести  переказ  суми   коштів   на   користь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визначеного в ньому отримувача;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o90"/>
      <w:bookmarkEnd w:id="8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1.37) розрахунково-касове   обслуговування   -   послуги,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надаються  банком  клієнту  на  підставі  відповідного   договору,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укладеного  між ними,  які пов'язані із переказом коштів з рахунка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 рахунок) цього  клієнта,  видачею  йому  коштів  у  готівковій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формі,   а   також   здійсненням   інших   операцій,  передбачених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договорами;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o91"/>
      <w:bookmarkEnd w:id="9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1.37-1)  система розрахунків - платіжна організація, учасники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системи розрахунків та взаємовідносини, що виникають між ними щодо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здійснення   розрахунків   за   валютні   цінності   та  фінансові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інструменти;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o92"/>
      <w:bookmarkEnd w:id="91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пунктом 1.37-1 згідно із Законом N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6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o93"/>
      <w:bookmarkEnd w:id="9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1.38)  списання договірне - списання банком з рахунка клієнта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без подання клієнтом платіжного доручення,  що здійснюється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банком у порядку,  передбаченому в договорі,  укладеному між ним 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клієнтом;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o94"/>
      <w:bookmarkEnd w:id="93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1.38 статті 1 в редакції Закону N 2056-IV ( </w:t>
      </w:r>
      <w:hyperlink r:id="rId57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o95"/>
      <w:bookmarkEnd w:id="9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1.39) списання примусове - списання коштів,  що  здійснюється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стягувачем  без  згоди  платника  на підставі встановлених законом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виконавчих документів у випадках, передбачених законом;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o96"/>
      <w:bookmarkEnd w:id="9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1.40) стягувач - особа,  яка може бути  ініціатором  переказу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 з  рахунка  платника  на  підставі  виконавчих документів,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визначених законом.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o97"/>
      <w:bookmarkEnd w:id="9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Неналежний стягувач - особа, що не має визначених цим Законом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підстав на ініціювання переказу коштів з рахунка платника;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o98"/>
      <w:bookmarkEnd w:id="9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1.41) сума  переказу - кошти,  відповідна сума яких внаслідок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переказу має бути зарахована на рахунок отримувача або видана йому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готівковій формі;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o99"/>
      <w:bookmarkEnd w:id="9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1.42) торговець  - суб'єкт підприємницької діяльності,  який,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до договору  з  еквайром  або  платіжною  організацією,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приймає  до обслуговування платіжні інструменти з метою проведення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оплати вартості товарів чи  послуг  (включаючи  послуги  з  видачі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у готівковій формі);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o100"/>
      <w:bookmarkEnd w:id="9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1.43)   учасник/член   платіжної   системи  (далі  -  учасник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платіжної  системи)  -  юридична  особа, що на підставі договору 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платіжною    організацією    платіжної   системи   надає   послуги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користувачам  платіжної системи щодо проведення переказу коштів за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допомогою  цієї системи та відповідно до законодавства України має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 надавати такі послуги.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o101"/>
      <w:bookmarkEnd w:id="100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1.43 статті 1 в редакції Закону N 5284-VI ( </w:t>
      </w:r>
      <w:hyperlink r:id="rId58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o102"/>
      <w:bookmarkEnd w:id="101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1.44 статті 1 виключено на підставі Закону N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59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o103"/>
      <w:bookmarkEnd w:id="102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Пункт 1.45 статті 1 виключено на підставі Закону N 2056-IV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60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o104"/>
      <w:bookmarkEnd w:id="10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1.45)  міжнародні  стандарти  нагляду  (оверсайту)  платіжних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 - документи, прийняті Комітетом з платіжних і розрахункових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   Банку  міжнародних  розрахунків  та  Технічним  комітетом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Міжнародної  організації  комісій  з цінних паперів, що визначають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стандарти   нагляду   (оверсайту)   платіжних   систем  та  систем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розрахунків;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o105"/>
      <w:bookmarkEnd w:id="104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  доповнено  панктом  1.45 згідно із Законом N 5178-VI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</w:t>
      </w:r>
      <w:hyperlink r:id="rId61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 06.07.2012;  із  змінами,  внесеними згідно із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5518-VI ( </w:t>
      </w:r>
      <w:hyperlink r:id="rId62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5518-17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06.12.2012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o106"/>
      <w:bookmarkEnd w:id="10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1.46)   нагляд   (оверсайт)  платіжних  систем  -  діяльність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Національного  банку  України  з метою забезпечення безперервного,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надійного  та  ефективного  функціонування  платіжних  систем, яка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включає: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o107"/>
      <w:bookmarkEnd w:id="10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моніторинг платіжних систем;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o108"/>
      <w:bookmarkEnd w:id="10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оцінювання  їх на відповідність вимогам законодавства України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міжнародним стандартам нагляду (оверсайту) платіжних систем;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o109"/>
      <w:bookmarkEnd w:id="10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 разі  необхідності  надання  вказівок та рекомендацій щодо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удосконалення   діяльності   відповідних  систем  та  застосування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заходів впливу.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o110"/>
      <w:bookmarkEnd w:id="109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Статтю  1  доповнено  панктом  1.46 згідно із Законом N 5178-VI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</w:t>
      </w:r>
      <w:hyperlink r:id="rId63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 06.07.2012;  із  змінами,  внесеними згідно із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Законом N 5518-VI ( </w:t>
      </w:r>
      <w:hyperlink r:id="rId64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5518-17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06.12.2012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o111"/>
      <w:bookmarkEnd w:id="11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 про платіжні системи та переказ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коштів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o112"/>
      <w:bookmarkEnd w:id="11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Загальні  засади  функціонування  платіжних   систем  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Україні,   відносини   у   сфері   переказу   коштів   регулюються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Конституцією України  (  </w:t>
      </w:r>
      <w:hyperlink r:id="rId65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254к/96-ВР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),  законами   України   "Про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Національний банк  України"  (  </w:t>
      </w:r>
      <w:hyperlink r:id="rId66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679-14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 "Про банки і банківську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діяльність"  (  </w:t>
      </w:r>
      <w:hyperlink r:id="rId67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2121-14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"Про поштовий зв'язок" ( </w:t>
      </w:r>
      <w:hyperlink r:id="rId68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2759-14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цим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Законом,     іншими     актами     законодавства     України   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нормативно-правовими  актами  Національного банку України, а також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Уніфікованими  правилами та звичаями для документарних акредитивів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Міжнародної торгової палати ( </w:t>
      </w:r>
      <w:hyperlink r:id="rId69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988_003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Уніфікованими правилами 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інкасо  Міжнародної  торгової  палати  (  </w:t>
      </w:r>
      <w:hyperlink r:id="rId70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988_002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Уніфікованими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правилами  по  договірних  гарантіях  Міжнародної  торгової палати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 </w:t>
      </w:r>
      <w:hyperlink r:id="rId71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988_005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та  іншими  міжнародно-правовими  актами  з  питань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переказу коштів.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o113"/>
      <w:bookmarkEnd w:id="112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Стаття  2  із  змінами,  внесеними  згідно із Законом N 2599-IV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72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2599-15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31.05.2005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o114"/>
      <w:bookmarkEnd w:id="11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Кошти в Україні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o115"/>
      <w:bookmarkEnd w:id="11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Кошти існують у готівковій формі (формі грошових знаків)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у безготівковій формі (формі записів на рахунках у банках).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o116"/>
      <w:bookmarkEnd w:id="11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Грошові знаки випускаються у формі банкнот і  монет,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мають зазначену на них номінальну вартість.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o117"/>
      <w:bookmarkEnd w:id="11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 Гривня  як  грошова  одиниця  України (гривня) є єдиним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законним  платіжним засобом в Україні, приймається усіма фізичними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 юридичними  особами  без  будь-яких  обмежень на всій території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України для проведення переказів та розрахунків.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o118"/>
      <w:bookmarkEnd w:id="117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3.3  статті  3  із 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5284-VI ( </w:t>
      </w:r>
      <w:hyperlink r:id="rId73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o119"/>
      <w:bookmarkEnd w:id="11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 4.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  та види розрахунків, що застосовуються при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проведенні переказу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o120"/>
      <w:bookmarkEnd w:id="11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Для  проведення  переказу можуть використовуватися кошти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 у готівковій, так і в безготівковій формі.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o121"/>
      <w:bookmarkEnd w:id="12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Види безготівкових  розрахунків  визначаються   законами  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прийнятими  на їх основі нормативно-правовими актами Національного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банку України.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o122"/>
      <w:bookmarkEnd w:id="121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Стаття  4  в  редакції  Закону  N  2056-IV  (  </w:t>
      </w:r>
      <w:hyperlink r:id="rId74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06.10.2004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o123"/>
      <w:bookmarkEnd w:id="12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Суб'єкти переказу коштів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o124"/>
      <w:bookmarkEnd w:id="12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Суб'єктами   правових   відносин,   що   виникають   при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здійсненні  переказу  коштів,  є  учасники, користувачі (платники,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отримувачі) платіжних систем.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o125"/>
      <w:bookmarkEnd w:id="124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Пункт  5.1  статті  5  із 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5284-VI ( </w:t>
      </w:r>
      <w:hyperlink r:id="rId75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o126"/>
      <w:bookmarkEnd w:id="12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Відносини   між   суб'єктами   переказу  регулюються  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підставі  договорів,  укладених  між  ними  з  урахуванням   вимог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України.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o127"/>
      <w:bookmarkEnd w:id="12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відкриття банками рахунків своїм клієнтам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o128"/>
      <w:bookmarkEnd w:id="12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6.1. Банки  мають право відкривати рахунки резидентам України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(юридичним особам, їх відокремленим підрозділам, фізичним особам),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нерезидентам України (юридичним особам-інвесторам, представництвам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юридичних осіб в Україні та фізичним особам).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o129"/>
      <w:bookmarkEnd w:id="12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  період   підготовки   та  проведення  фінальної  частини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чемпіонату Європи 2012 року з футболу в Україні банки мають  право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 30  листопада  2012  року  відкривати  поточні  рахунки  УЄФА.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Пункт  6.1  статті 6 доповнено абзацом другим згідно із Законом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 2584-VI  (  </w:t>
      </w:r>
      <w:hyperlink r:id="rId76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2584-17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від 05.10.2010 - зміна втрачає чинність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листопада 2012 року }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o130"/>
      <w:bookmarkEnd w:id="12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6.2. Особи,  визначені в пункті 6.1 цієї статті,  мають право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відкривати  рахунки  в  будь-яких  банках  України  відповідно  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власного  вибору для забезпечення своєї господарської діяльності 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власних потреб.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o131"/>
      <w:bookmarkEnd w:id="130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6.2  статті  6 із змінами, внесеними згідно  із 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997-V ( </w:t>
      </w:r>
      <w:hyperlink r:id="rId77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997-16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27.04.2007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o132"/>
      <w:bookmarkEnd w:id="13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6.3. Порядок   відкриття   банками   рахунків  та  їх  режими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визначаються Національним банком України.  Умови відкриття рахунка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особливості його функціонування передбачаються в договорі,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укладається між банком і його клієнтом - власником рахунка.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o133"/>
      <w:bookmarkEnd w:id="13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6.4.  У  разі  відкриття  рахунка  клієнтом, щодо якого існує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публічне обтяження рухомого майна, накладене державним виконавцем,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 зупиняє видаткові операції з такого рахунка на суму обтяження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повідомляє  державному  виконавцеві  про  відкриття   рахунка.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Повідомлення   про   відкриття   рахунка   вручається   державному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виконавцеві власником рахунка,  який зобов'язаний подати до  банку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документи,   що   підтверджують   отримання  державним  виконавцем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повідомлення.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o134"/>
      <w:bookmarkEnd w:id="133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6  доповнено  пунктом  6.4  згідно із Законом N 2677-VI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78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2677-17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04.11.2010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o135"/>
      <w:bookmarkEnd w:id="13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6.5. Державний виконавець вирішує питання  щодо  необхідності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накладення арешту на кошти боржника, що зберігаються на відкритому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рахунку,  та у семиденний строк з моменту надходження повідомлення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інформує банк про прийняте рішення.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o136"/>
      <w:bookmarkEnd w:id="135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6  доповнено  пунктом  6.5  згідно із Законом N 2677-VI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79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2677-17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04.11.2010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o137"/>
      <w:bookmarkEnd w:id="13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6.6. Відновлення   видаткових  операцій  на  рахунках  такого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клієнта  здійснюється  у  разі,  якщо  державний   виконавець   не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повідомив про прийняте рішення у встановлений строк, перебіг якого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починається з дати,  зазначеної у відмітці про отримання державним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виконавцем повідомлення.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o138"/>
      <w:bookmarkEnd w:id="137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{  Статтю  6  доповнено  пунктом  6.6  згідно із Законом N 2677-VI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80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2677-17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04.11.2010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o139"/>
      <w:bookmarkEnd w:id="13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 рахунків, що можуть відкриватися банками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або іншими установами - учасниками платіжної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системи своїм клієнтам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o140"/>
      <w:bookmarkEnd w:id="13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 Банки  мають  право  відкривати  своїм  клієнтам вкладні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(депозитні), поточні та кореспондентські рахунки.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o141"/>
      <w:bookmarkEnd w:id="14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7.1.1. Вкладний   (депозитний)   рахунок   -   рахунок,  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відкривається  банком  клієнту на договірній основі для зберігання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коштів, що передаються клієнтом банку в управління на встановлений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строк  та  під  визначений  процент  (дохід)  відповідно  до  умов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договору.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o142"/>
      <w:bookmarkEnd w:id="14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7.1.2. Поточний рахунок - рахунок,  що  відкривається  банком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клієнту  на  договірній  основі для зберігання коштів і здійснення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розрахунково-касових операцій за допомогою платіжних  інструментів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до умов договору та вимог законодавства України.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o143"/>
      <w:bookmarkEnd w:id="14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7.1.3. Кореспондентський рахунок - рахунок,  що відкривається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одним банком іншому банку для здійснення міжбанківських переказів.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o144"/>
      <w:bookmarkEnd w:id="14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Відкриття кореспондентських  рахунків   здійснюється   шляхом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встановлення між банками кореспондентських відносин у порядку,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визначається  Національним  банком   України,   та   на   підставі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відповідного договору.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o145"/>
      <w:bookmarkEnd w:id="14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7.1.4. Особливості     режимів     функціонування    вкладних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(депозитних),  поточних та кореспондентських рахунків визначаються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нормативно-правовими   актами   Національного   банку  України 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договорами, що укладаються клієнтами та обслуговуючими їх банками.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o146"/>
      <w:bookmarkEnd w:id="14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7.1.5. Зарахування коштів на рахунок клієнта здійснюється  як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шляхом  внесення  їх  у  готівковій  формі,  так і шляхом переказу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коштів у безготівковій формі з інших рахунків.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o147"/>
      <w:bookmarkEnd w:id="14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7.2.  Установа  -  учасник  платіжної системи може відкривати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рахунки  учасникам  платіжної  системи  відповідно  до правил цієї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платіжної системи, погоджених з Національним банком України.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o148"/>
      <w:bookmarkEnd w:id="147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7.2  статті  7  із 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5518-VI ( </w:t>
      </w:r>
      <w:hyperlink r:id="rId81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5518-17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06.12.2012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Стаття 7 в редакції Закону N 906-IV ( </w:t>
      </w:r>
      <w:hyperlink r:id="rId82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906-15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05.06.2003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o149"/>
      <w:bookmarkEnd w:id="14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проведення переказу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o150"/>
      <w:bookmarkEnd w:id="14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8.1. Банк  зобов'язаний  виконати   доручення   клієнта, 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міститься  в  розрахунковому  документі,  який  надійшов  протягом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операційного часу банку, в день його надходження.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o151"/>
      <w:bookmarkEnd w:id="15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разі  надходження  розрахункового  документа   клієнта   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обслуговуючого  банку  після  закінчення  операційного  часу  банк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зобов'язаний виконати доручення  клієнта,  що  міститься  в  цьому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розрахунковому документі, не пізніше наступного робочого дня.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o152"/>
      <w:bookmarkEnd w:id="15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Банки та їх клієнти мають право передбачати в договорах інші,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ніж встановлені в абзацах першому та другому цього пункту,  строки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виконання доручень клієнтів.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o153"/>
      <w:bookmarkEnd w:id="15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8.2. Банк   зобов'язаний   виконати  доручення  клієнта,  яке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міститься в документі на переказ  готівки,  протягом  операційного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часу в день надходження цього документа до банку.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o154"/>
      <w:bookmarkEnd w:id="15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Банки та  їх  клієнти  мають  право  обумовлювати в договорах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інші, ніж встановлені в цьому пункті, строки переказу готівки.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o155"/>
      <w:bookmarkEnd w:id="15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8.3. За порушення строків,  встановлених пунктами 8.1 та  8.2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цієї статті,  банк, що обслуговує платника, несе відповідальність,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передбачену цим Законом.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o156"/>
      <w:bookmarkEnd w:id="15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8.4. Міжбанківський переказ  виконується  в  строк  до  трьох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операційних днів.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o157"/>
      <w:bookmarkEnd w:id="15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Внутрішньобанківський переказ     виконується     в    строк,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встановлений внутрішніми нормативними актами банку,  але  не  може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перевищувати двох операційних днів.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o158"/>
      <w:bookmarkEnd w:id="15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8.5.   Строки  проведення  переказу  за  допомогою  платіжних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інструментів,  крім  встановлених  пунктами  8.1-8.4  цієї статті,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визначаються   правилами   платіжної  системи  та  договорами,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укладаються  між  учасниками  та  користувачами платіжної системи.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Строк  виконання  міжбанківського  переказу,  що  здійснюється  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підставі   клірингових   вимог,   не   може   перевищувати  строк,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установлений пунктом 8.4 цієї статті.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o159"/>
      <w:bookmarkEnd w:id="158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Пункт  8.5  статті  8  із  змінами, внесеними згідно із Законом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5284-VI ( </w:t>
      </w:r>
      <w:hyperlink r:id="rId83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o160"/>
      <w:bookmarkEnd w:id="15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8.6. Учасники платіжної системи мають забезпечити пересилання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паперових документів на переказ у межах України у  строк  до  семи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робочих днів, а у межах однієї області - до трьох робочих днів.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o161"/>
      <w:bookmarkEnd w:id="16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o162"/>
      <w:bookmarkEnd w:id="16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ПЛАТІЖНІ СИСТЕМИ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o163"/>
      <w:bookmarkEnd w:id="16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9.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Загальні засади функціонування платіжних систем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Україні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o164"/>
      <w:bookmarkEnd w:id="16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9.1.  Переказ  в  Україні  може  здійснюватися  за  допомогою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внутрішньодержавних та міжнародних платіжних систем.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o165"/>
      <w:bookmarkEnd w:id="164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{  Абзац  другий  пункту  9.1  статті 9 виключено на підставі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Закону N 5518-VI ( </w:t>
      </w:r>
      <w:hyperlink r:id="rId84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5518-17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06.12.2012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o166"/>
      <w:bookmarkEnd w:id="16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9.2.  Платіжна  система (крім внутрішньобанківської платіжної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системи)   діє   відповідно   до  правил,  установлених  платіжною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організацією відповідної платіжної системи.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o167"/>
      <w:bookmarkEnd w:id="16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Внутрішньобанківська   платіжна  система  діє  відповідно  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внутрішніх документів банку.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o168"/>
      <w:bookmarkEnd w:id="16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Діяльність   платіжної   системи   має   відповідати  вимогам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України.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o169"/>
      <w:bookmarkEnd w:id="16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9.2.1.   Правила   платіжної   системи   мають  установлювати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організаційну  структуру  платіжної системи, умови участі, порядок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вступу   та   виходу  із  системи,  управління  ризиками,  порядок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ініціювання  та  здійснення  переказу  і  взаєморозрахунків за цим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переказом  у системі, порядок вирішення спорів учасників між собою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 між  учасниками  і  користувачами, систему захисту інформації,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проведення реконсиляції.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o170"/>
      <w:bookmarkEnd w:id="16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9.2.2.  Правила  платіжної  системи,  а  також  договори, 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укладаються  платіжною організацією платіжної системи з учасниками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цієї  системи,  мають  передбачати  порядок  врегулювання випадків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нездатності   виконання   учасниками   платіжної   системи   своїх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зобов'язань.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o171"/>
      <w:bookmarkEnd w:id="17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9.3.  Національний банк України веде Реєстр платіжних систем,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  розрахунків,  учасників  цих  систем  та операторів послуг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платіжної  інфраструктури  (далі  -  Реєстр). Платіжні організації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платіжних  систем,  учасники  платіжних систем та оператори послуг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платіжної  інфраструктури  мають  право  здійснювати  діяльність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Україні  виключно  після  їх реєстрації шляхом внесення відомостей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них до Реєстру.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o172"/>
      <w:bookmarkEnd w:id="17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Національний   банк  України  здійснює  внесення  до  Реєстру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відомостей щодо: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o173"/>
      <w:bookmarkEnd w:id="17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внутрішньодержавної    платіжної   системи   та   міжнародної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платіжної  системи,  платіжною організацією якої є резидент, після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узгодження правил цієї платіжної системи;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o174"/>
      <w:bookmarkEnd w:id="17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міжнародної  платіжної системи, платіжною організацією якої 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нерезидент,  після  узгодження  умов  та  порядку  діяльності цієї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платіжної системи в Україні;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o175"/>
      <w:bookmarkEnd w:id="17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внутрішньобанківської   платіжної   системи  після  отримання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повідомлення банку про початок діяльності цієї системи;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o176"/>
      <w:bookmarkEnd w:id="17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учасника внутрішньодержавної платіжної системи та міжнародної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платіжної  системи,  платіжною організацією якої є резидент, після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отримання  повідомлення  платіжної організації про укладений з цим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учасником договір;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6" w:name="o177"/>
      <w:bookmarkEnd w:id="17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учасника    міжнародної    платіжної    системи,    платіжною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організацією  якої  є  нерезидент,  після  реєстрації договору про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участь у міжнародній платіжній системі;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o178"/>
      <w:bookmarkEnd w:id="17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оператора  послуг  платіжної  інфраструктури після узгодження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умов та порядку його діяльності.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8" w:name="o179"/>
      <w:bookmarkEnd w:id="17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Національний  банк  України  здійснює  внесення відомостей до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Реєстру  щодо  платіжної  системи,  учасника  платіжної системи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оператора послуг платіжної інфраструктури в порядку, встановленому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нормативно-правовими актами Національного банку України.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9" w:name="o180"/>
      <w:bookmarkEnd w:id="17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9.4.  Банки,  які  уклали договори з платіжними організаціями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платіжних  систем, зобов'язані надавати користувачам незалежно від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їх місцезнаходження/місця проживання однаковий доступ до отримання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послуг  банку  з  переказу  та  отримання  інформаційних послуг із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використанням  електронних  платіжних  засобів,  забезпечивши таку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можливість   у   всіх  відокремлених  підрозділах  банку,  в  яких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здійснюється обслуговування рахунків користувачів.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0" w:name="o181"/>
      <w:bookmarkEnd w:id="18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9.5.   Платіжні   організації  платіжних  систем  зобов'язані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забезпечувати однакові умови доступу та користування послугами цих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платіжних   систем   всім  учасникам  цих  платіжних  систем,  які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здійснюють свою діяльність в Україні.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o182"/>
      <w:bookmarkEnd w:id="18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9.6.   Учасники   платіжних  систем  зобов'язані  забезпечити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надання  інформації  про  надання  послуг  з  переказу  коштів для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захисту прав споживачів таких послуг.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o183"/>
      <w:bookmarkEnd w:id="18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9.7.    Учасники   платіжних   систем   сплачують   платіжним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організаціям  платіжних  систем  за  послуги, які надаються ними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Україні, виключно в гривнях.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3" w:name="o184"/>
      <w:bookmarkEnd w:id="183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Стаття  9  із  змінами,  внесеними  згідно із Законом N 2056-IV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 </w:t>
      </w:r>
      <w:hyperlink r:id="rId85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)  від  06.10.2004;  в  редакції  Закону  N 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86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4" w:name="o185"/>
      <w:bookmarkEnd w:id="18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10.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Внутрішньодержавні та міжнародні платіжні системи,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створені резидентами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5" w:name="o186"/>
      <w:bookmarkEnd w:id="18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10.1.  Банки  та/або  небанківські  установи-резиденти  мають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  створювати  та  бути  учасниками внутрішньодержавних та/або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міжнародних платіжних систем.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6" w:name="o187"/>
      <w:bookmarkEnd w:id="18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10.2.  Національний  банк  України  має  право  установлювати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вимоги  до платіжних організацій платіжних систем залежно від виду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переказів, які здійснюються в платіжній системі.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7" w:name="o188"/>
      <w:bookmarkEnd w:id="18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10.3. Учасниками платіжної системи в Україні мають право бути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банк,  що  має  банківську ліцензію Національного банку України, 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також   небанківська   фінансова   установа,   яка   має  ліцензію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  </w:t>
      </w:r>
      <w:hyperlink r:id="rId87" w:tgtFrame="_blank" w:history="1">
        <w:r w:rsidRPr="00543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z0407-13</w:t>
        </w:r>
      </w:hyperlink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 Національного  банку України на переказ коштів без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відкриття  рахунків,  які уклали договори з платіжною організацією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відповідної системи.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8" w:name="o189"/>
      <w:bookmarkEnd w:id="188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Стаття  10  із  змінами,  внесеними згідно із Законом N 2056-IV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  </w:t>
      </w:r>
      <w:hyperlink r:id="rId88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)  від  06.10.2004;  в  редакції  Закону  N 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89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9" w:name="o190"/>
      <w:bookmarkEnd w:id="18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11.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Системи електронних платежів Національного банку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України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0" w:name="o191"/>
      <w:bookmarkEnd w:id="19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11.1.  Національний банк України має право створювати системи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міжбанківських  розрахунків,  системи  роздрібних платежів та інші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види   платіжних  систем.  Національний  банк  України  забезпечує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безперервне,   надійне  та  ефективне  функціонування  і  розвиток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створених ним платіжних систем.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1" w:name="o192"/>
      <w:bookmarkEnd w:id="19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11.2. Створені Національним банком України платіжні системи є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державними платіжними системами.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2" w:name="o193"/>
      <w:bookmarkEnd w:id="19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11.3.  Національний  банк України є платіжною організацією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розрахунковим банком для створених ним платіжних систем.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3" w:name="o194"/>
      <w:bookmarkEnd w:id="19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Відносини  між платіжною організацією та учасниками створених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Національним   банком   України   платіжних   систем   регулюються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договорами.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4" w:name="o195"/>
      <w:bookmarkEnd w:id="19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11.4.  Для  проведення переказів через систему міжбанківських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розрахунків  Національного банку України банки-резиденти, Державна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казначейська  служба України, Розрахунковий центр з обслуговування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договорів на фінансових ринках відкривають рахунки в Національному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банку України.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5" w:name="o196"/>
      <w:bookmarkEnd w:id="19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11.5.  Порядок  функціонування  створених Національним банком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  платіжних систем, прийняття і виключення з них учасників,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проведення  переказу  за їх допомогою та інші питання, пов’язані 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їх діяльністю, визначаються Національним банком України.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6" w:name="o197"/>
      <w:bookmarkEnd w:id="196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Стаття  11  в  редакції  Закону  N  5178-VI  (  </w:t>
      </w:r>
      <w:hyperlink r:id="rId90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5178-17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06.07.2012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o198"/>
      <w:bookmarkEnd w:id="19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Міжнародні платіжні системи, створені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нерезидентами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8" w:name="o199"/>
      <w:bookmarkEnd w:id="19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12.1.  Банки,  а  також  небанківські фінансові установи, які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мають  ліцензію  Національного банку України на переказ коштів без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відкриття  рахунків,  мають  право  укладати договори з платіжними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організаціями     міжнародних    платіжних    систем,    створених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нерезидентами,  про участь у відповідних системах, якщо ці системи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внесені до Реєстру.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9" w:name="o200"/>
      <w:bookmarkEnd w:id="19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12.2. Банкам, небанківським фінансовим установам та платіжним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організаціям створених ними систем забороняється укладати договори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  участь  у  міжнародних  платіжних  системах, які передбачають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обмеження  прав  банків,  небанківських  фінансових  установ та їх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представників  брати участь в інших міжнародних платіжних системах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 заснованих за їх участю організаціях.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0" w:name="o201"/>
      <w:bookmarkEnd w:id="200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Стаття  12  в  редакції  Законів  N  2056-IV  (  </w:t>
      </w:r>
      <w:hyperlink r:id="rId91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2056-15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від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06.10.2004, N 5284-VI ( </w:t>
      </w:r>
      <w:hyperlink r:id="rId92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1" w:name="o202"/>
      <w:bookmarkEnd w:id="20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III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2" w:name="o203"/>
      <w:bookmarkEnd w:id="20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ПЛАТІЖНІ ІНСТРУМЕНТИ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3" w:name="o204"/>
      <w:bookmarkEnd w:id="20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13.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застосування платіжних інструментів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4" w:name="o205"/>
      <w:bookmarkEnd w:id="20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13.1. Порядок  виконання  операцій із застосуванням платіжних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інструментів,  у  тому  числі   обмеження   щодо   цих   операцій,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визначаються   законами  України  та  нормативно-правовими  актами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Національного банку України.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5" w:name="o206"/>
      <w:bookmarkEnd w:id="20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13.2.  Порядок  інформування  клієнта  про рух коштів за його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рахунком  визначається  нормативно-правовими  актами Національного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банку України.</w:t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6" w:name="o207"/>
      <w:bookmarkEnd w:id="206"/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 13  доповнено  пунктом 13.2 згідно із Законом N 5284-VI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93" w:tgtFrame="_blank" w:history="1">
        <w:r w:rsidRPr="0054398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5284-17</w:t>
        </w:r>
      </w:hyperlink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18.09.2012 } </w:t>
      </w:r>
      <w:r w:rsidRPr="00604C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7" w:name="o208"/>
      <w:bookmarkEnd w:id="20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14.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Електронні платіжні засоби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8" w:name="o209"/>
      <w:bookmarkEnd w:id="20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14.1.  Електронний  платіжний засіб може існувати в будь-якій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формі,  на  будь-якому  носії,  що дає змогу зберігати інформацію,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необхідну для ініціювання електронного переказу.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9" w:name="o210"/>
      <w:bookmarkEnd w:id="209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14.2.  Емісія  електронних  платіжних засобів у межах України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проводиться  виключно  банками,  що  уклали  договір  з  платіжною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організацією  відповідної  платіжної системи та отримали її дозвіл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виконання  цих  операцій  (крім  банків, які здійснюють емісію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електронних   платіжних  засобів  для  використання  в  межах  цих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банків).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0" w:name="o211"/>
      <w:bookmarkEnd w:id="210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14.3. Порядок проведення емісії електронних платіжних засобів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здійснення операцій із їх використанням, у тому числі обмеження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щодо  порядку  емісії  та здійснення операцій із їх використанням,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визначаються   нормативно-правовими   актами  Національного  банку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України.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1" w:name="o212"/>
      <w:bookmarkEnd w:id="211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14.4.  Платіжна  організація  відповідної  платіжної  системи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визначає  вид  електронного  платіжного  засобу  (крім  мобільного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платіжного  інструменту,  реалізованого  на програмній основі), що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емітується банком, тип його носія ідентифікаційних даних (магнітна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смуга,  мікросхема  тощо),  реквізити,  що  наносяться  на нього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графічному вигляді.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2" w:name="o213"/>
      <w:bookmarkEnd w:id="212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Учасник  платіжних  систем має право розміщувати на платіжній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картці одночасно дві і більше торговельні марки (знаки для товарів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  послуг)  платіжних  систем відповідно до договорів з платіжними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організаціями   всіх  платіжних  систем,  торговельні  марки  яких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розміщені  на  платіжній картці. Ці договори мають містити правила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виконання операцій з використанням платіжної картки.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3" w:name="o214"/>
      <w:bookmarkEnd w:id="213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Електронний   платіжний   засіб   має   містити   обов'язкові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реквізити,  які  дають  змогу  ідентифікувати  платіжну систему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емітента.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4" w:name="o215"/>
      <w:bookmarkEnd w:id="214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Банк-резидент - учасник платіжної системи має право емітувати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електронні  платіжні  засоби, що поряд із платіжним додатком мають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нефінансові  додатки,  які  можуть  містити  ідентифікаційні дані,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інформацію   про   пільги,  страхування  та  іншу  інформацію  про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держателя   і   дають   змогу   ідентифікувати  їх  держателів 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обліковувати   виконані   ними   операції   із  застосуванням  цих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електронних платіжних засобів у певних системах виплат, надання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обліку послуг, пільг, знижок тощо.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5" w:name="o216"/>
      <w:bookmarkEnd w:id="215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14.5.  Користувачем  електронного платіжного засобу може бути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юридична  або  фізична  особа.  Електронний  платіжний  засіб,  за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допомогою  якого  можна  ініціювати переказ з рахунка користувача,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має дозволяти ідентифікувати користувача.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6" w:name="o217"/>
      <w:bookmarkEnd w:id="216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14.6.  Електронний  платіжний  засіб  має відповідати вимогам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щодо    захисту    інформації,   передбаченим   цим   Законом  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нормативно-правовими актами Національного банку України.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7" w:name="o218"/>
      <w:bookmarkEnd w:id="217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14.7.  Банк  має право передати електронний платіжний засіб 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власність  користувача  або  надати йому в користування в порядку,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визначеному договором.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04C61" w:rsidRPr="00604C61" w:rsidRDefault="00604C61" w:rsidP="0060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8" w:name="o219"/>
      <w:bookmarkEnd w:id="218"/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14.8.  Банк  та  користувач укладають договір щодо порядку та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умов  використання  електронного  платіжного  засобу.  Банк  перед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укладенням  договору зобов'язаний ознайомити користувача з умовами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договору  про  використання електронного платіжного засобу (далі у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цій  статті  -  договір),  ознайомити з тарифами на обслуговування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електронного   платіжного   засобу   та   правилами   користування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електронним   платіжним  засобом.  Банк  зобов'язаний  забезпечити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викладення  цієї  інформації  в  доступній формі й розмістити її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доступному  для користувача місці, а також надати на його вимогу в </w:t>
      </w:r>
      <w:r w:rsidRPr="00604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письмовій або електронній формі. </w:t>
      </w:r>
    </w:p>
    <w:p w:rsidR="005D41DB" w:rsidRPr="00543981" w:rsidRDefault="005D41DB">
      <w:pPr>
        <w:rPr>
          <w:rFonts w:ascii="Times New Roman" w:hAnsi="Times New Roman" w:cs="Times New Roman"/>
          <w:sz w:val="24"/>
          <w:szCs w:val="24"/>
        </w:rPr>
      </w:pP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3981">
        <w:rPr>
          <w:rFonts w:ascii="Times New Roman" w:hAnsi="Times New Roman" w:cs="Times New Roman"/>
          <w:sz w:val="24"/>
          <w:szCs w:val="24"/>
        </w:rPr>
        <w:t xml:space="preserve">     14.9.   Банк   зобов'язаний   під   час  видачі  електронного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платіжного  засобу надати користувачеві примірник договору, правил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користування  електронним  платіжним  засобом  та тарифів банку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обслуговування електронного платіжного засобу.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19" w:name="o221"/>
      <w:bookmarkEnd w:id="219"/>
      <w:r w:rsidRPr="00543981">
        <w:rPr>
          <w:rFonts w:ascii="Times New Roman" w:hAnsi="Times New Roman" w:cs="Times New Roman"/>
          <w:sz w:val="24"/>
          <w:szCs w:val="24"/>
        </w:rPr>
        <w:t xml:space="preserve">     Національний банк України має право встановлювати обов'язкові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умови договору.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0" w:name="o222"/>
      <w:bookmarkEnd w:id="220"/>
      <w:r w:rsidRPr="00543981">
        <w:rPr>
          <w:rFonts w:ascii="Times New Roman" w:hAnsi="Times New Roman" w:cs="Times New Roman"/>
          <w:sz w:val="24"/>
          <w:szCs w:val="24"/>
        </w:rPr>
        <w:t xml:space="preserve">     14.10.  Банк  має  право вносити зміни до правил користування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електронним   платіжним  засобом  або  тарифів  на  обслуговування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електронного  платіжного  засобу, повідомивши про відповідні зміни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користувача у спосіб, передбачений договором.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1" w:name="o223"/>
      <w:bookmarkEnd w:id="221"/>
      <w:r w:rsidRPr="00543981">
        <w:rPr>
          <w:rFonts w:ascii="Times New Roman" w:hAnsi="Times New Roman" w:cs="Times New Roman"/>
          <w:sz w:val="24"/>
          <w:szCs w:val="24"/>
        </w:rPr>
        <w:t xml:space="preserve">     Банк  зобов'язаний надіслати користувачу не пізніше ніж за 30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календарних  днів до дати, з якої застосовуватимуться зміни правил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користування   електронним   платіжним   засобом  або  тарифів 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обслуговування  електронного  платіжного  засобу, повідомлення про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такі   зміни.  Банк  у  повідомленні  зобов'язаний  зазначити,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  має  право  до дати, з якої застосовуватимуться зміни,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розірвати  договір  без сплати додаткової комісійної винагороди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його   розірвання.   Зміни  до  правил  використання  електронного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платіжного  засобу або тарифів є погодженими користувачем, якщо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дати,  з  якої  вони застосовуватимуться, користувач не повідомить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 про розірвання договору.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2" w:name="o224"/>
      <w:bookmarkEnd w:id="222"/>
      <w:r w:rsidRPr="00543981">
        <w:rPr>
          <w:rFonts w:ascii="Times New Roman" w:hAnsi="Times New Roman" w:cs="Times New Roman"/>
          <w:sz w:val="24"/>
          <w:szCs w:val="24"/>
        </w:rPr>
        <w:t xml:space="preserve">     14.11.  Банк  під  час використання користувачем електронного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платіжного   засобу  зобов'язаний  інформувати  його  про  випадки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підвищеного  ризику  збитків  для  користувача  і пов'язані із цим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обов'язки  сторін,  що  включають  будь-які обґрунтовані обмеження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щодо способів та місць використання.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3" w:name="o225"/>
      <w:bookmarkEnd w:id="223"/>
      <w:r w:rsidRPr="00543981">
        <w:rPr>
          <w:rFonts w:ascii="Times New Roman" w:hAnsi="Times New Roman" w:cs="Times New Roman"/>
          <w:sz w:val="24"/>
          <w:szCs w:val="24"/>
        </w:rPr>
        <w:t xml:space="preserve">     14.12.  Користувач  зобов'язаний  використовувати електронний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платіжний  засіб відповідно до вимог законодавства України та умов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договору,  укладеного  з  емітентом,  і  не допускати використання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електронного  платіжного  засобу особами, які не мають на це права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або повноважень.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4" w:name="o226"/>
      <w:bookmarkEnd w:id="224"/>
      <w:r w:rsidRPr="00543981">
        <w:rPr>
          <w:rFonts w:ascii="Times New Roman" w:hAnsi="Times New Roman" w:cs="Times New Roman"/>
          <w:sz w:val="24"/>
          <w:szCs w:val="24"/>
        </w:rPr>
        <w:t xml:space="preserve">     Використання електронного платіжного засобу за довіреністю не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допускається,   крім   випадку   емісії  додаткового  електронного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платіжного засобу для довіреної особи.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5" w:name="o227"/>
      <w:bookmarkEnd w:id="225"/>
      <w:r w:rsidRPr="00543981">
        <w:rPr>
          <w:rFonts w:ascii="Times New Roman" w:hAnsi="Times New Roman" w:cs="Times New Roman"/>
          <w:sz w:val="24"/>
          <w:szCs w:val="24"/>
        </w:rPr>
        <w:t xml:space="preserve">     14.13. Право використовувати електронний платіжний засіб може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бути  призупинене  або  припинене  емітентом  відповідно  до  умов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договору   в   разі   порушення   користувачем  умов  використання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електронного  платіжного засобу. Призупинення або припинення права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користувача   використовувати   електронний   платіжний  засіб  не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припиняє  зобов'язань  користувача  й емітента, що виникли до часу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призупинення або припинення зазначеного права.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6" w:name="o228"/>
      <w:bookmarkEnd w:id="226"/>
      <w:r w:rsidRPr="00543981">
        <w:rPr>
          <w:rFonts w:ascii="Times New Roman" w:hAnsi="Times New Roman" w:cs="Times New Roman"/>
          <w:sz w:val="24"/>
          <w:szCs w:val="24"/>
        </w:rPr>
        <w:t xml:space="preserve">     14.14. Банк зобов'язаний у спосіб, передбачений договором: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7" w:name="o229"/>
      <w:bookmarkEnd w:id="227"/>
      <w:r w:rsidRPr="00543981">
        <w:rPr>
          <w:rFonts w:ascii="Times New Roman" w:hAnsi="Times New Roman" w:cs="Times New Roman"/>
          <w:sz w:val="24"/>
          <w:szCs w:val="24"/>
        </w:rPr>
        <w:t xml:space="preserve">     повідомляти    користувача    про   здійснення   операцій   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використанням електронного платіжного засобу;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8" w:name="o230"/>
      <w:bookmarkEnd w:id="228"/>
      <w:r w:rsidRPr="00543981">
        <w:rPr>
          <w:rFonts w:ascii="Times New Roman" w:hAnsi="Times New Roman" w:cs="Times New Roman"/>
          <w:sz w:val="24"/>
          <w:szCs w:val="24"/>
        </w:rPr>
        <w:t xml:space="preserve">     забезпечити   користувачу  можливість  інформувати  банк  про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втрату електронного платіжного засобу;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29" w:name="o231"/>
      <w:bookmarkEnd w:id="229"/>
      <w:r w:rsidRPr="00543981">
        <w:rPr>
          <w:rFonts w:ascii="Times New Roman" w:hAnsi="Times New Roman" w:cs="Times New Roman"/>
          <w:sz w:val="24"/>
          <w:szCs w:val="24"/>
        </w:rPr>
        <w:t xml:space="preserve">     реєструвати  та протягом строку, передбаченого законодавством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для  зберігання  електронних  документів, зберігати інформацію,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підтверджує  факт  інформування банком користувача та користувачем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0" w:name="o232"/>
      <w:bookmarkEnd w:id="230"/>
      <w:r w:rsidRPr="00543981">
        <w:rPr>
          <w:rFonts w:ascii="Times New Roman" w:hAnsi="Times New Roman" w:cs="Times New Roman"/>
          <w:sz w:val="24"/>
          <w:szCs w:val="24"/>
        </w:rPr>
        <w:t xml:space="preserve">     Під  час  реєстрації  банком  повідомлення  користувача  щодо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втрати    електронного   платіжного   засобу   банк   зобов'язаний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відобразити дату та час повідомлення.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1" w:name="o233"/>
      <w:bookmarkEnd w:id="231"/>
      <w:r w:rsidRPr="00543981">
        <w:rPr>
          <w:rFonts w:ascii="Times New Roman" w:hAnsi="Times New Roman" w:cs="Times New Roman"/>
          <w:sz w:val="24"/>
          <w:szCs w:val="24"/>
        </w:rPr>
        <w:t xml:space="preserve">     У   разі   невиконання   банком   обов'язку   з  інформування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користувача  про  здійснені  операції з використанням електронного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платіжного засобу ризик збитків від здійснення таких операцій несе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2" w:name="o234"/>
      <w:bookmarkEnd w:id="232"/>
      <w:r w:rsidRPr="00543981">
        <w:rPr>
          <w:rFonts w:ascii="Times New Roman" w:hAnsi="Times New Roman" w:cs="Times New Roman"/>
          <w:sz w:val="24"/>
          <w:szCs w:val="24"/>
        </w:rPr>
        <w:t xml:space="preserve">     Банк зобов'язаний на вимогу користувача надати інформацію про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курс    купівлі/продажу/конвертації    іноземної    валюти,   який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застосовувався   під   час  здійснення  операції  з  використанням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електронного платіжного засобу.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3" w:name="o235"/>
      <w:bookmarkEnd w:id="233"/>
      <w:r w:rsidRPr="00543981">
        <w:rPr>
          <w:rFonts w:ascii="Times New Roman" w:hAnsi="Times New Roman" w:cs="Times New Roman"/>
          <w:sz w:val="24"/>
          <w:szCs w:val="24"/>
        </w:rPr>
        <w:t xml:space="preserve">     14.15.  Користувач  відповідно  до умов договору зобов'язаний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надати  банку  інформацію  для  здійснення контактів з ним, а банк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зобов'язаний зберігати цю інформацію протягом дії договору.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4" w:name="o236"/>
      <w:bookmarkEnd w:id="234"/>
      <w:r w:rsidRPr="00543981">
        <w:rPr>
          <w:rFonts w:ascii="Times New Roman" w:hAnsi="Times New Roman" w:cs="Times New Roman"/>
          <w:sz w:val="24"/>
          <w:szCs w:val="24"/>
        </w:rPr>
        <w:t xml:space="preserve">     Обов'язок  банку  щодо повідомлення користувача про здійснені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операції    з   використанням   електронного   платіжного   засобу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користувача є виконаним: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5" w:name="o237"/>
      <w:bookmarkEnd w:id="235"/>
      <w:r w:rsidRPr="00543981">
        <w:rPr>
          <w:rFonts w:ascii="Times New Roman" w:hAnsi="Times New Roman" w:cs="Times New Roman"/>
          <w:sz w:val="24"/>
          <w:szCs w:val="24"/>
        </w:rPr>
        <w:t xml:space="preserve">     у  разі  інформування  банком користувача про кожну здійснену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операцію    відповідно    до    контактної   інформації,   наданої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користувачем;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6" w:name="o238"/>
      <w:bookmarkEnd w:id="236"/>
      <w:r w:rsidRPr="00543981">
        <w:rPr>
          <w:rFonts w:ascii="Times New Roman" w:hAnsi="Times New Roman" w:cs="Times New Roman"/>
          <w:sz w:val="24"/>
          <w:szCs w:val="24"/>
        </w:rPr>
        <w:t xml:space="preserve">     у  разі  відмови  користувача від отримання повідомлень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  здійснені  операції  з  використанням електронного платіжного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засобу користувача, про що зазначено в договорі.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7" w:name="o239"/>
      <w:bookmarkEnd w:id="237"/>
      <w:r w:rsidRPr="00543981">
        <w:rPr>
          <w:rFonts w:ascii="Times New Roman" w:hAnsi="Times New Roman" w:cs="Times New Roman"/>
          <w:sz w:val="24"/>
          <w:szCs w:val="24"/>
        </w:rPr>
        <w:t xml:space="preserve">     14.16.  Користувач  після виявлення факту втрати електронного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платіжного  засобу  зобов'язаний негайно повідомити банк у спосіб,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передбачений договором. До моменту повідомлення користувачем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ризик  збитків  від  здійснення  операцій та відповідальність несе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користувач, а з часу повідомлення користувачем банку ризик збитків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   здійснення   операцій   за   електронним  платіжним  засобом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користувача несе банк.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8" w:name="o240"/>
      <w:bookmarkEnd w:id="238"/>
      <w:r w:rsidRPr="00543981">
        <w:rPr>
          <w:rFonts w:ascii="Times New Roman" w:hAnsi="Times New Roman" w:cs="Times New Roman"/>
          <w:sz w:val="24"/>
          <w:szCs w:val="24"/>
        </w:rPr>
        <w:t xml:space="preserve">     Втратою   електронного   платіжного   засобу  є  неможливість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здійснення   держателем   контролю   (володіння)   за  електронним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платіжним  засобом,  неправомірне  заволодіння та/або використання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електронного платіжного засобу чи його реквізитів.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39" w:name="o241"/>
      <w:bookmarkEnd w:id="239"/>
      <w:r w:rsidRPr="00543981">
        <w:rPr>
          <w:rFonts w:ascii="Times New Roman" w:hAnsi="Times New Roman" w:cs="Times New Roman"/>
          <w:sz w:val="24"/>
          <w:szCs w:val="24"/>
        </w:rPr>
        <w:t xml:space="preserve">     14.17.  Банк  зобов'язаний  розглядати  заяви  (повідомлення)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користувача,  що  стосуються  використання електронного платіжного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засобу або незавершеного переказу, ініційованого з його допомогою,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надати   користувачу  можливість  одержувати  інформацію  про  хід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розгляду  заяви (повідомлення) і повідомляти в письмовій формі про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результати  розгляду  заяви  (повідомлення)  у строк, установлений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договором,   але  не  більше  строку,  передбаченого  законом  для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розгляду звернень скарг громадян.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0" w:name="o242"/>
      <w:bookmarkEnd w:id="240"/>
      <w:r w:rsidRPr="00543981">
        <w:rPr>
          <w:rFonts w:ascii="Times New Roman" w:hAnsi="Times New Roman" w:cs="Times New Roman"/>
          <w:sz w:val="24"/>
          <w:szCs w:val="24"/>
        </w:rPr>
        <w:t xml:space="preserve">     Строки   встановлення  емітентом  правомірності  переказу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повернення на рахунок користувача попередньо списаного неналежного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переказу встановлені пунктом 37.2 статті 37 цього Закону.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1" w:name="o243"/>
      <w:bookmarkEnd w:id="241"/>
      <w:r w:rsidRPr="00543981">
        <w:rPr>
          <w:rFonts w:ascii="Times New Roman" w:hAnsi="Times New Roman" w:cs="Times New Roman"/>
          <w:sz w:val="24"/>
          <w:szCs w:val="24"/>
        </w:rPr>
        <w:t xml:space="preserve">     14.18.   Еквайринг  у  межах  України  здійснюється  виключно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юридичними  особами-резидентами,  що  уклали відповідний договір 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платіжною організацією.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2" w:name="o244"/>
      <w:bookmarkEnd w:id="242"/>
      <w:r w:rsidRPr="00543981">
        <w:rPr>
          <w:rFonts w:ascii="Times New Roman" w:hAnsi="Times New Roman" w:cs="Times New Roman"/>
          <w:sz w:val="24"/>
          <w:szCs w:val="24"/>
        </w:rPr>
        <w:t xml:space="preserve">     За  операціями з використанням електронних платіжних засобів,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здійснених  резидентами  і  нерезидентами  на  території  України,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  між  еквайрами  і  суб'єктами господарювання здійснюється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виключно в гривнях у порядку, встановленому договором.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3" w:name="o245"/>
      <w:bookmarkEnd w:id="243"/>
      <w:r w:rsidRPr="00543981">
        <w:rPr>
          <w:rFonts w:ascii="Times New Roman" w:hAnsi="Times New Roman" w:cs="Times New Roman"/>
          <w:sz w:val="24"/>
          <w:szCs w:val="24"/>
        </w:rPr>
        <w:t xml:space="preserve">     14.19.   Суб'єкти  господарювання  зобов'язані  забезпечувати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можливість  здійснення  держателями  електронних платіжних засобів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розрахунків  за  продані  товари  (надані послуги) з використанням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електронних  платіжних  засобів  не  менше трьох платіжних систем,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однією  з  яких  є  багатоемітентна  платіжна  система,  платіжною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організацією якої є резидент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4" w:name="o246"/>
      <w:bookmarkEnd w:id="244"/>
      <w:r w:rsidRPr="00543981">
        <w:rPr>
          <w:rFonts w:ascii="Times New Roman" w:hAnsi="Times New Roman" w:cs="Times New Roman"/>
          <w:sz w:val="24"/>
          <w:szCs w:val="24"/>
        </w:rPr>
        <w:t xml:space="preserve">     Вимоги до суб'єктів господарювання щодо приймання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засобів в оплату за продані ними товари (надані послуги)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визначає Кабінет Міністрів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5" w:name="o247"/>
      <w:bookmarkEnd w:id="245"/>
      <w:r w:rsidRPr="00543981">
        <w:rPr>
          <w:rFonts w:ascii="Times New Roman" w:hAnsi="Times New Roman" w:cs="Times New Roman"/>
          <w:sz w:val="24"/>
          <w:szCs w:val="24"/>
        </w:rPr>
        <w:t xml:space="preserve">     Контроль  за дотриманням суб'єктами господарювання вимог щодо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здійснення   розрахунків  з  використанням  електронних 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засобів здійснює центральний орган виконавчої влади, що забезпечує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формування  та  реалізує державну податкову і митну політику, а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забезпеченням   захисту   прав  держателів  електронних 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засобів   на   здійснення   зазначених  розрахунків  -  спеціально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уповноважений  центральний  орган виконавчої влади у сфері захисту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прав споживачів. { Абзац третій пункту 14.19 статті 14 із змінами,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внесеними згідно із Законом N 406-VII ( </w:t>
      </w:r>
      <w:hyperlink r:id="rId94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406-18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04.07.2013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6" w:name="o248"/>
      <w:bookmarkEnd w:id="246"/>
      <w:r w:rsidRPr="00543981">
        <w:rPr>
          <w:rFonts w:ascii="Times New Roman" w:hAnsi="Times New Roman" w:cs="Times New Roman"/>
          <w:sz w:val="24"/>
          <w:szCs w:val="24"/>
        </w:rPr>
        <w:t xml:space="preserve">     14.20.  Еквайр зобов'язаний ознайомити користувача з розміром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власної   комісійної   винагороди   за   отримання  готівки  через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банківський  автомат  безпосередньо  перед  ініціюванням операції.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Інформація   про   розмір  комісійної  винагороди  має  надаватися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користувачу  на екрані банківського автомата та/або друкуватися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паперових  документах  за  операціями  з використанням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засобів.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7" w:name="o249"/>
      <w:bookmarkEnd w:id="247"/>
      <w:r w:rsidRPr="00543981">
        <w:rPr>
          <w:rFonts w:ascii="Times New Roman" w:hAnsi="Times New Roman" w:cs="Times New Roman"/>
          <w:sz w:val="24"/>
          <w:szCs w:val="24"/>
        </w:rPr>
        <w:t xml:space="preserve">     Користувач  після  перегляду  на екрані банківського автомата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даних   про   суму   комісійної   винагороди  повинен  мати  змогу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відмовитися від уже розпочатої операції.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8" w:name="o250"/>
      <w:bookmarkEnd w:id="248"/>
      <w:r w:rsidRPr="00543981">
        <w:rPr>
          <w:rFonts w:ascii="Times New Roman" w:hAnsi="Times New Roman" w:cs="Times New Roman"/>
          <w:sz w:val="24"/>
          <w:szCs w:val="24"/>
        </w:rPr>
        <w:t xml:space="preserve">     14.21.  Банки-резиденти,  які  емітують  електронні  платіжні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засоби,   мають   право  укладати  договори  з  іншими  суб'єктами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господарювання  про  розповсюдження  емітованих  ними 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засобів, крім емітованих ними платіжних карток.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49" w:name="o251"/>
      <w:bookmarkEnd w:id="249"/>
      <w:r w:rsidRPr="00543981">
        <w:rPr>
          <w:rFonts w:ascii="Times New Roman" w:hAnsi="Times New Roman" w:cs="Times New Roman"/>
          <w:sz w:val="24"/>
          <w:szCs w:val="24"/>
        </w:rPr>
        <w:t xml:space="preserve">     Банки  -  учасники  платіжних  систем,  якщо це не суперечить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правилам  відповідної  платіжної  системи,  мають  право  укладати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договори  з  іншими  банками-резидентами,  що  не є учасниками цих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 систем,  про  видачу  останніми готівки за електронними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платіжними засобами через власні каси або банківські автомати.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0" w:name="o252"/>
      <w:bookmarkEnd w:id="250"/>
      <w:r w:rsidRPr="00543981">
        <w:rPr>
          <w:rFonts w:ascii="Times New Roman" w:hAnsi="Times New Roman" w:cs="Times New Roman"/>
          <w:sz w:val="24"/>
          <w:szCs w:val="24"/>
        </w:rPr>
        <w:t xml:space="preserve">     Платіжні     організації    платіжних    систем,    створених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нерезидентами,  у  яких  функції платіжної організації та емітента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одночасно   виконує   одна   юридична  особа,  можуть  укладати  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банками-резидентами  договори  про  розповсюдження  серед клієнтів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таких фінансових установ електронних платіжних засобів, емітованих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платіжними організаціями цих систем.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1" w:name="o253"/>
      <w:bookmarkEnd w:id="251"/>
      <w:r w:rsidRPr="00543981">
        <w:rPr>
          <w:rFonts w:ascii="Times New Roman" w:hAnsi="Times New Roman" w:cs="Times New Roman"/>
          <w:sz w:val="24"/>
          <w:szCs w:val="24"/>
        </w:rPr>
        <w:t xml:space="preserve">     14.22. Маршрутизація і кліринг за операціями, які здійснені 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межах  України  із  застосуванням  електронних  платіжних засобів,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емітованих  банками-резидентами, здійснюється в Україні в порядку,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визначеному Національним банком України, за винятком операцій, які </w:t>
      </w:r>
      <w:r w:rsidRPr="00543981">
        <w:rPr>
          <w:rFonts w:ascii="Times New Roman" w:hAnsi="Times New Roman" w:cs="Times New Roman"/>
          <w:sz w:val="24"/>
          <w:szCs w:val="24"/>
        </w:rPr>
        <w:br/>
        <w:t>виконуються в межах одного банку.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2" w:name="o254"/>
      <w:bookmarkEnd w:id="252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14  із  змінами,  внесеними згідно із Законом N 2056-IV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  </w:t>
      </w:r>
      <w:hyperlink r:id="rId95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  )  від  06.10.2004;  в  редакції  Закону  N 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96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3" w:name="o255"/>
      <w:bookmarkEnd w:id="253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15.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Особливості випуску електронних грошей 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здійснення операцій з ними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4" w:name="o256"/>
      <w:bookmarkEnd w:id="254"/>
      <w:r w:rsidRPr="00543981">
        <w:rPr>
          <w:rFonts w:ascii="Times New Roman" w:hAnsi="Times New Roman" w:cs="Times New Roman"/>
          <w:sz w:val="24"/>
          <w:szCs w:val="24"/>
        </w:rPr>
        <w:t xml:space="preserve">     15.1.  Електронні  гроші - одиниці вартості, які зберігаються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  електронному  пристрої,  приймаються  як  засіб платежу іншими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особами,  ніж  особа,  яка їх випускає, і є грошовим зобов'язанням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цієї особи, що виконується в готівковій або безготівковій формі.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5" w:name="o257"/>
      <w:bookmarkEnd w:id="255"/>
      <w:r w:rsidRPr="00543981">
        <w:rPr>
          <w:rFonts w:ascii="Times New Roman" w:hAnsi="Times New Roman" w:cs="Times New Roman"/>
          <w:sz w:val="24"/>
          <w:szCs w:val="24"/>
        </w:rPr>
        <w:t xml:space="preserve">     Випуск  електронних  грошей  може  здійснювати виключно банк.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Банк,   що  здійснює  випуск  електронних  грошей,  бере  на  себе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зобов'язання з їх погашення.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6" w:name="o258"/>
      <w:bookmarkEnd w:id="256"/>
      <w:r w:rsidRPr="00543981">
        <w:rPr>
          <w:rFonts w:ascii="Times New Roman" w:hAnsi="Times New Roman" w:cs="Times New Roman"/>
          <w:sz w:val="24"/>
          <w:szCs w:val="24"/>
        </w:rPr>
        <w:t xml:space="preserve">     Випуск  електронних  грошей  здійснюється  шляхом  їх надання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користувачам  або  комерційним  агентам  в  обмін на готівкові або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безготівкові кошти.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7" w:name="o259"/>
      <w:bookmarkEnd w:id="257"/>
      <w:r w:rsidRPr="00543981">
        <w:rPr>
          <w:rFonts w:ascii="Times New Roman" w:hAnsi="Times New Roman" w:cs="Times New Roman"/>
          <w:sz w:val="24"/>
          <w:szCs w:val="24"/>
        </w:rPr>
        <w:t xml:space="preserve">     Банк,  що  здійснює  випуск  електронних грошей, зобов'язаний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погашати випущені ним електронні гроші на вимогу користувача.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8" w:name="o260"/>
      <w:bookmarkEnd w:id="258"/>
      <w:r w:rsidRPr="00543981">
        <w:rPr>
          <w:rFonts w:ascii="Times New Roman" w:hAnsi="Times New Roman" w:cs="Times New Roman"/>
          <w:sz w:val="24"/>
          <w:szCs w:val="24"/>
        </w:rPr>
        <w:t xml:space="preserve">     Користувачем    електронних    грошей   може   бути   суб'єкт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господарювання   або   фізична   особа.   Користувач   -   суб'єкт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господарювання  має  право  використовувати  електронні  гроші для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здійснення  оплати  товарів, робіт та послуг. Користувач - фізична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особа  має  право  використовувати електронні гроші для здійснення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оплати  товарів,  робіт  та послуг і переказувати електронні гроші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іншим користувачам - фізичним особам.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59" w:name="o261"/>
      <w:bookmarkEnd w:id="259"/>
      <w:r w:rsidRPr="00543981">
        <w:rPr>
          <w:rFonts w:ascii="Times New Roman" w:hAnsi="Times New Roman" w:cs="Times New Roman"/>
          <w:sz w:val="24"/>
          <w:szCs w:val="24"/>
        </w:rPr>
        <w:t xml:space="preserve">     Користувач  -  суб'єкт  господарювання  має  право отримувати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електронні  гроші  та  пред'являти їх до погашення лише в обмін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безготівкові кошти.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0" w:name="o262"/>
      <w:bookmarkEnd w:id="260"/>
      <w:r w:rsidRPr="00543981">
        <w:rPr>
          <w:rFonts w:ascii="Times New Roman" w:hAnsi="Times New Roman" w:cs="Times New Roman"/>
          <w:sz w:val="24"/>
          <w:szCs w:val="24"/>
        </w:rPr>
        <w:t xml:space="preserve">     Користувач  -  фізична  особа має право отримувати електронні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гроші  та  пред'являти  їх  до  погашення в обмін на готівкові або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безготівкові кошти.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1" w:name="o263"/>
      <w:bookmarkEnd w:id="261"/>
      <w:r w:rsidRPr="00543981">
        <w:rPr>
          <w:rFonts w:ascii="Times New Roman" w:hAnsi="Times New Roman" w:cs="Times New Roman"/>
          <w:sz w:val="24"/>
          <w:szCs w:val="24"/>
        </w:rPr>
        <w:t xml:space="preserve">     Суб'єкт  господарювання,  який  приймає  електронні  гроші як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оплату   платежу   за   товари,   роботи,   послуги,   має   право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використовувати  отримані  електронні гроші виключно для обміну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безготівкові кошти або повертати їх користувачам у разі повернення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ними  відповідно  до  Закону  України "Про захист прав споживачів"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товарів, придбаних за електронні гроші.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2" w:name="o264"/>
      <w:bookmarkEnd w:id="262"/>
      <w:r w:rsidRPr="00543981">
        <w:rPr>
          <w:rFonts w:ascii="Times New Roman" w:hAnsi="Times New Roman" w:cs="Times New Roman"/>
          <w:sz w:val="24"/>
          <w:szCs w:val="24"/>
        </w:rPr>
        <w:t xml:space="preserve">     15.2.  Банк,  що  має  намір  здійснювати  випуск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грошей, зобов'язаний до початку їх випуску узгодити з Національним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банком  України правила використання електронних грошей у порядку,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встановленому   нормативно-правовим   актом   Національного 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3" w:name="o265"/>
      <w:bookmarkEnd w:id="263"/>
      <w:r w:rsidRPr="00543981">
        <w:rPr>
          <w:rFonts w:ascii="Times New Roman" w:hAnsi="Times New Roman" w:cs="Times New Roman"/>
          <w:sz w:val="24"/>
          <w:szCs w:val="24"/>
        </w:rPr>
        <w:t xml:space="preserve">     Порядок   здійснення   операцій  з  електронними  грошима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максимальна  сума  електронних грошей на електронному пристрої,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перебуває     в     розпорядженні     користувача,    визначаються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нормативно-правовими актами Національного банку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4" w:name="o266"/>
      <w:bookmarkEnd w:id="264"/>
      <w:r w:rsidRPr="00543981">
        <w:rPr>
          <w:rFonts w:ascii="Times New Roman" w:hAnsi="Times New Roman" w:cs="Times New Roman"/>
          <w:sz w:val="24"/>
          <w:szCs w:val="24"/>
        </w:rPr>
        <w:t xml:space="preserve">     15.3.  Банк  має право здійснювати випуск електронних грошей,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номінованих  лише в гривні, для використання на території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{  Абзац перший пункту 15.3 статті 15 із змінами, внесеними згідно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із Законом N 569-VIII ( </w:t>
      </w:r>
      <w:hyperlink r:id="rId97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569-19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01.07.2015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5" w:name="o267"/>
      <w:bookmarkEnd w:id="265"/>
      <w:r w:rsidRPr="00543981">
        <w:rPr>
          <w:rFonts w:ascii="Times New Roman" w:hAnsi="Times New Roman" w:cs="Times New Roman"/>
          <w:sz w:val="24"/>
          <w:szCs w:val="24"/>
        </w:rPr>
        <w:t xml:space="preserve">     Банк  має  право  випускати  електронні гроші на суму, яка не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перевищує суму отриманих ним грошових коштів.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6" w:name="o268"/>
      <w:bookmarkEnd w:id="266"/>
      <w:r w:rsidRPr="00543981">
        <w:rPr>
          <w:rFonts w:ascii="Times New Roman" w:hAnsi="Times New Roman" w:cs="Times New Roman"/>
          <w:sz w:val="24"/>
          <w:szCs w:val="24"/>
        </w:rPr>
        <w:t xml:space="preserve">     15.4. Комерційні агенти мають право здійснювати: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7" w:name="o269"/>
      <w:bookmarkEnd w:id="267"/>
      <w:r w:rsidRPr="00543981">
        <w:rPr>
          <w:rFonts w:ascii="Times New Roman" w:hAnsi="Times New Roman" w:cs="Times New Roman"/>
          <w:sz w:val="24"/>
          <w:szCs w:val="24"/>
        </w:rPr>
        <w:t xml:space="preserve">     надання електронних грошей користувачам без зобов'язання щодо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їх  погашення  (розповсюдження  електронних  грошей)  (комерційний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агент з розповсюдження);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8" w:name="o270"/>
      <w:bookmarkEnd w:id="268"/>
      <w:r w:rsidRPr="00543981">
        <w:rPr>
          <w:rFonts w:ascii="Times New Roman" w:hAnsi="Times New Roman" w:cs="Times New Roman"/>
          <w:sz w:val="24"/>
          <w:szCs w:val="24"/>
        </w:rPr>
        <w:t xml:space="preserve">     надання  користувачам засобів поповнення електронними грошима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електронних пристроїв (комерційний агент з поповнення);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69" w:name="o271"/>
      <w:bookmarkEnd w:id="269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обмін   електронних   грошей,  випущених  однією  особою, 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електронні  гроші  іншої особи (обмін електронних грошей) (агент 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обмінних операцій);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0" w:name="o272"/>
      <w:bookmarkEnd w:id="270"/>
      <w:r w:rsidRPr="00543981">
        <w:rPr>
          <w:rFonts w:ascii="Times New Roman" w:hAnsi="Times New Roman" w:cs="Times New Roman"/>
          <w:sz w:val="24"/>
          <w:szCs w:val="24"/>
        </w:rPr>
        <w:t xml:space="preserve">     приймання      електронних      грошей     в     обмін    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готівкові/безготівкові гривні (комерційний агент з розрахунків).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1" w:name="o273"/>
      <w:bookmarkEnd w:id="271"/>
      <w:r w:rsidRPr="00543981">
        <w:rPr>
          <w:rFonts w:ascii="Times New Roman" w:hAnsi="Times New Roman" w:cs="Times New Roman"/>
          <w:sz w:val="24"/>
          <w:szCs w:val="24"/>
        </w:rPr>
        <w:t xml:space="preserve">     Комерційним  агентом  з розрахунків може бути виключно банк 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небанківська фінансова установа, що має ліцензію на переказ коштів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без відкриття рахунків, видану Національним банком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2" w:name="o274"/>
      <w:bookmarkEnd w:id="272"/>
      <w:r w:rsidRPr="00543981">
        <w:rPr>
          <w:rFonts w:ascii="Times New Roman" w:hAnsi="Times New Roman" w:cs="Times New Roman"/>
          <w:sz w:val="24"/>
          <w:szCs w:val="24"/>
        </w:rPr>
        <w:t xml:space="preserve">     Комерційний  агент з розрахунків не має права передавати свої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повноваження    за    агентським    договором    іншим   суб'єктам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господарювання.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3" w:name="o275"/>
      <w:bookmarkEnd w:id="273"/>
      <w:r w:rsidRPr="00543981">
        <w:rPr>
          <w:rFonts w:ascii="Times New Roman" w:hAnsi="Times New Roman" w:cs="Times New Roman"/>
          <w:sz w:val="24"/>
          <w:szCs w:val="24"/>
        </w:rPr>
        <w:t xml:space="preserve">     Приймання  електронних  грошей  для  оплати товарів, робіт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послуг  здійснюється  іншими особами ніж особа, що здійснює випуск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електронних  грошей,  на підставі укладених договорів з особою,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здійснює   випуск  електронних  грошей  та/або  його  комерційними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агентами з розрахунків.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4" w:name="o276"/>
      <w:bookmarkEnd w:id="274"/>
      <w:r w:rsidRPr="00543981">
        <w:rPr>
          <w:rFonts w:ascii="Times New Roman" w:hAnsi="Times New Roman" w:cs="Times New Roman"/>
          <w:sz w:val="24"/>
          <w:szCs w:val="24"/>
        </w:rPr>
        <w:t xml:space="preserve">     Для виконання операційних та інших технологічних функцій, які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забезпечують  використання  електронних грошей, особа, що здійснює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випуск  електронних  грошей,  має  право  залучати інших юридичних </w:t>
      </w:r>
      <w:r w:rsidRPr="00543981">
        <w:rPr>
          <w:rFonts w:ascii="Times New Roman" w:hAnsi="Times New Roman" w:cs="Times New Roman"/>
          <w:sz w:val="24"/>
          <w:szCs w:val="24"/>
        </w:rPr>
        <w:br/>
        <w:t>осіб-резидентів.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5" w:name="o277"/>
      <w:bookmarkEnd w:id="275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15  із  змінами,  внесеними згідно із Законом N 2056-IV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  </w:t>
      </w:r>
      <w:hyperlink r:id="rId98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  )  від  06.10.2004;  в  редакції  Закону  N 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99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6" w:name="o278"/>
      <w:bookmarkEnd w:id="276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16.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Документи на переказ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7" w:name="o279"/>
      <w:bookmarkEnd w:id="277"/>
      <w:r w:rsidRPr="00543981">
        <w:rPr>
          <w:rFonts w:ascii="Times New Roman" w:hAnsi="Times New Roman" w:cs="Times New Roman"/>
          <w:sz w:val="24"/>
          <w:szCs w:val="24"/>
        </w:rPr>
        <w:t xml:space="preserve">     16.1. До  документів  на  переказ  відносяться   розрахункові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документи,    документи    на   переказ   готівки,   міжбанківські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розрахункові документи,  клірингові вимоги та інші  документи,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використовуються в платіжних системах для ініціювання 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8" w:name="o280"/>
      <w:bookmarkEnd w:id="278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17.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Порядок оформлення документів при проведенні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79" w:name="o281"/>
      <w:bookmarkEnd w:id="279"/>
      <w:r w:rsidRPr="00543981">
        <w:rPr>
          <w:rFonts w:ascii="Times New Roman" w:hAnsi="Times New Roman" w:cs="Times New Roman"/>
          <w:sz w:val="24"/>
          <w:szCs w:val="24"/>
        </w:rPr>
        <w:t xml:space="preserve">     17.1.  Форми  розрахункових документів, документів на переказ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готівки   для   банків,   а   також  міжбанківських  розрахункових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документів      установлюються     нормативно-правовими     актами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Національного  банку  України.  Форми  документів  на  переказ,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використовуються  в  платіжних  системах для ініціювання переказу,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установлюються  правилами  платіжних систем. Обов'язкові реквізити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електронних  та  паперових  документів  на переказ, особливості їх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оформлення,      оброблення      та     захисту     встановлюються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>нормативно-правовими актами Національного банку України.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0" w:name="o282"/>
      <w:bookmarkEnd w:id="280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Пункт 17.1 статті 17 в редакції Закону N 5284-VI ( </w:t>
      </w:r>
      <w:hyperlink r:id="rId100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1" w:name="o283"/>
      <w:bookmarkEnd w:id="281"/>
      <w:r w:rsidRPr="00543981">
        <w:rPr>
          <w:rFonts w:ascii="Times New Roman" w:hAnsi="Times New Roman" w:cs="Times New Roman"/>
          <w:sz w:val="24"/>
          <w:szCs w:val="24"/>
        </w:rPr>
        <w:t xml:space="preserve">     17.2. Документ   на   переказ   може   бути   паперовим   або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електронним.  Вимоги до засобів формування і обробки документів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 визначаються Національним банком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2" w:name="o284"/>
      <w:bookmarkEnd w:id="282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Документи за    операціями   із   застосуванням  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засобів  та  інших  документів,  що  використовуються  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  системах   для   ініціювання   переказу,  можуть  бути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паперовими  та  електронними.   Вимоги   до   засобів   формування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документів  за  операціями  із застосуванням електронних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засобів  визначаються  платіжною  системою  з  урахуванням  вимог,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встановлених Національним банком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3" w:name="o285"/>
      <w:bookmarkEnd w:id="283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18.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Використання електронного підпису в банківській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системі України та суб'єктами переказу коштів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4" w:name="o286"/>
      <w:bookmarkEnd w:id="284"/>
      <w:r w:rsidRPr="00543981">
        <w:rPr>
          <w:rFonts w:ascii="Times New Roman" w:hAnsi="Times New Roman" w:cs="Times New Roman"/>
          <w:sz w:val="24"/>
          <w:szCs w:val="24"/>
        </w:rPr>
        <w:t xml:space="preserve">     18.1.  Електронний  документ на переказ має однакову юридичну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силу  з  паперовим  документом.  Електронний підпис є обов'язковим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реквізитом електронного документа на переказ.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5" w:name="o287"/>
      <w:bookmarkEnd w:id="285"/>
      <w:r w:rsidRPr="00543981">
        <w:rPr>
          <w:rFonts w:ascii="Times New Roman" w:hAnsi="Times New Roman" w:cs="Times New Roman"/>
          <w:sz w:val="24"/>
          <w:szCs w:val="24"/>
        </w:rPr>
        <w:t xml:space="preserve">     18.2. Порядок застосування електронного підпису, у тому числі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електронного   цифрового  підпису,  для  засвідчення  електронного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документа  на  переказ  установлюється нормативно-правовими актами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Національного банку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6" w:name="o288"/>
      <w:bookmarkEnd w:id="286"/>
      <w:r w:rsidRPr="00543981">
        <w:rPr>
          <w:rFonts w:ascii="Times New Roman" w:hAnsi="Times New Roman" w:cs="Times New Roman"/>
          <w:sz w:val="24"/>
          <w:szCs w:val="24"/>
        </w:rPr>
        <w:t xml:space="preserve">     18.3.   Відповідальність   за  достовірність  інформації,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міститься  в  реквізитах  електронного  документа, несе особа, яка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наклала на цей документ електронний цифровий підпис. В іншому разі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відповідальність  несе  банк або інша установа - учасник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7" w:name="o289"/>
      <w:bookmarkEnd w:id="287"/>
      <w:r w:rsidRPr="00543981">
        <w:rPr>
          <w:rFonts w:ascii="Times New Roman" w:hAnsi="Times New Roman" w:cs="Times New Roman"/>
          <w:sz w:val="24"/>
          <w:szCs w:val="24"/>
        </w:rPr>
        <w:t xml:space="preserve">     18.4.  Електронний  документ  на  переказ,  що не засвідчений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електронним   підписом,   не  приймається  до  виконання.  Учасник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платіжної  системи  має  передбачити під час приймання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документів на переказ: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8" w:name="o290"/>
      <w:bookmarkEnd w:id="288"/>
      <w:r w:rsidRPr="00543981">
        <w:rPr>
          <w:rFonts w:ascii="Times New Roman" w:hAnsi="Times New Roman" w:cs="Times New Roman"/>
          <w:sz w:val="24"/>
          <w:szCs w:val="24"/>
        </w:rPr>
        <w:t xml:space="preserve">     процедуру перевірки електронного підпису;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89" w:name="o291"/>
      <w:bookmarkEnd w:id="289"/>
      <w:r w:rsidRPr="00543981">
        <w:rPr>
          <w:rFonts w:ascii="Times New Roman" w:hAnsi="Times New Roman" w:cs="Times New Roman"/>
          <w:sz w:val="24"/>
          <w:szCs w:val="24"/>
        </w:rPr>
        <w:t xml:space="preserve">     процедуру  перевірки  цілісності,  достовірності та авторства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електронного документа на переказ.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0" w:name="o292"/>
      <w:bookmarkEnd w:id="290"/>
      <w:r w:rsidRPr="00543981">
        <w:rPr>
          <w:rFonts w:ascii="Times New Roman" w:hAnsi="Times New Roman" w:cs="Times New Roman"/>
          <w:sz w:val="24"/>
          <w:szCs w:val="24"/>
        </w:rPr>
        <w:t xml:space="preserve">     У разі недотримання зазначених вимог банк або інша установа -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учасник   платіжної  системи  несуть  відповідальність  за  шкоду, </w:t>
      </w:r>
      <w:r w:rsidRPr="00543981">
        <w:rPr>
          <w:rFonts w:ascii="Times New Roman" w:hAnsi="Times New Roman" w:cs="Times New Roman"/>
          <w:sz w:val="24"/>
          <w:szCs w:val="24"/>
        </w:rPr>
        <w:br/>
        <w:t>заподіяну суб'єктам переказу.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1" w:name="o293"/>
      <w:bookmarkEnd w:id="291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18  із  змінами,  внесеними згідно із Законом N 2056-IV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  </w:t>
      </w:r>
      <w:hyperlink r:id="rId101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  )  від  06.10.2004;  в  редакції  Закону  N 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02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2" w:name="o294"/>
      <w:bookmarkEnd w:id="292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19.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Зберігання електронних документів та архіви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електронних документів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3" w:name="o295"/>
      <w:bookmarkEnd w:id="293"/>
      <w:r w:rsidRPr="00543981">
        <w:rPr>
          <w:rFonts w:ascii="Times New Roman" w:hAnsi="Times New Roman" w:cs="Times New Roman"/>
          <w:sz w:val="24"/>
          <w:szCs w:val="24"/>
        </w:rPr>
        <w:t xml:space="preserve">     19.1. Порядок і строки зберігання, а також процедура знищення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електронних документів, що застосовуються при проведенні переказу,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встановлюються Національним банком України.  Строки зберігання цих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документів мають бути не  меншими,  ніж  строки,  встановлені  для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паперових документів аналогічного призначення.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4" w:name="o296"/>
      <w:bookmarkEnd w:id="294"/>
      <w:r w:rsidRPr="00543981">
        <w:rPr>
          <w:rFonts w:ascii="Times New Roman" w:hAnsi="Times New Roman" w:cs="Times New Roman"/>
          <w:sz w:val="24"/>
          <w:szCs w:val="24"/>
        </w:rPr>
        <w:t xml:space="preserve">     19.2. Електронні  документи зберігаються на носіях інформації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  формі,  що  дозволяє  перевірити  цілісність,  достовірність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авторство  електронних  документів  на  цих носіях. { Абзац перший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пункту  19.2  статті  19  із  змінами, внесеними згідно із Законом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N 5284-VI ( </w:t>
      </w:r>
      <w:hyperlink r:id="rId103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5" w:name="o297"/>
      <w:bookmarkEnd w:id="295"/>
      <w:r w:rsidRPr="00543981">
        <w:rPr>
          <w:rFonts w:ascii="Times New Roman" w:hAnsi="Times New Roman" w:cs="Times New Roman"/>
          <w:sz w:val="24"/>
          <w:szCs w:val="24"/>
        </w:rPr>
        <w:t xml:space="preserve">     У разі   неможливості   зберігання   електронних   документів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протягом часу, встановленого для відповідних паперових документів,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мають  бути  застосовані  заходи  щодо  дублювання цих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документів  на  декількох  носіях  інформації  та  їх   періодичне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копіювання.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6" w:name="o298"/>
      <w:bookmarkEnd w:id="296"/>
      <w:r w:rsidRPr="00543981">
        <w:rPr>
          <w:rFonts w:ascii="Times New Roman" w:hAnsi="Times New Roman" w:cs="Times New Roman"/>
          <w:sz w:val="24"/>
          <w:szCs w:val="24"/>
        </w:rPr>
        <w:t xml:space="preserve">     Копіювання електронних   документів  з  метою  їх  подальшого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зберігання  має  здійснюватися  згідно  з  існуючим  в   установах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порядком   обліку   та   копіювання   документів.  При  копіюванні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електронного документа з носія  інформації  обов'язково  має  бути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виконана перевірка цілісності, достовірності та авторства даних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цьому  носії.  {  Абзац  третій  пункту 19.2 статті 19 із змінами,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внесеними згідно із Законом N 5284-VI ( </w:t>
      </w:r>
      <w:hyperlink r:id="rId104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7" w:name="o299"/>
      <w:bookmarkEnd w:id="297"/>
      <w:r w:rsidRPr="00543981">
        <w:rPr>
          <w:rFonts w:ascii="Times New Roman" w:hAnsi="Times New Roman" w:cs="Times New Roman"/>
          <w:sz w:val="24"/>
          <w:szCs w:val="24"/>
        </w:rPr>
        <w:t xml:space="preserve">     У разі  неможливості  зберігання  електронних  документів  із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забезпеченням  цілісності  даних  на  носіях  інформації  протягом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строку,   встановленого   для   паперових  документів,  електронні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документи  повинні  зберігатися  у  вигляді  завіреної   установою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паперової копії.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8" w:name="o300"/>
      <w:bookmarkEnd w:id="298"/>
      <w:r w:rsidRPr="00543981">
        <w:rPr>
          <w:rFonts w:ascii="Times New Roman" w:hAnsi="Times New Roman" w:cs="Times New Roman"/>
          <w:sz w:val="24"/>
          <w:szCs w:val="24"/>
        </w:rPr>
        <w:t xml:space="preserve">     19.3. Створення   архівів   електронних  документів,  подання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електронних  документів  до  архівних  установ   України   та   їх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зберігання  в цих установах здійснюються в порядку,  встановленому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законодавством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99" w:name="o301"/>
      <w:bookmarkEnd w:id="299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Розділ IV</w:t>
      </w:r>
      <w:r w:rsidRPr="00543981">
        <w:rPr>
          <w:rFonts w:ascii="Times New Roman" w:hAnsi="Times New Roman" w:cs="Times New Roman"/>
          <w:sz w:val="24"/>
          <w:szCs w:val="24"/>
        </w:rPr>
        <w:t xml:space="preserve">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0" w:name="o302"/>
      <w:bookmarkEnd w:id="300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ІНІЦІЮВАННЯ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1" w:name="o303"/>
      <w:bookmarkEnd w:id="301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20.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Право ініціювання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2" w:name="o304"/>
      <w:bookmarkEnd w:id="302"/>
      <w:r w:rsidRPr="00543981">
        <w:rPr>
          <w:rFonts w:ascii="Times New Roman" w:hAnsi="Times New Roman" w:cs="Times New Roman"/>
          <w:sz w:val="24"/>
          <w:szCs w:val="24"/>
        </w:rPr>
        <w:t xml:space="preserve">     20.1. Ініціатором  переказу  може  бути  платник,   а   також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  у  разі  ініціювання  переказу  за  допомогою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вимоги при договірному списанні та в інших випадках,  передбачених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законодавством,  і стягувач,  що отримує відповідне право виключно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 підставі визначених законом виконавчих документів  у  випадках,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передбачених законом.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3" w:name="o305"/>
      <w:bookmarkEnd w:id="303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21.</w:t>
      </w:r>
      <w:r w:rsidRPr="00543981">
        <w:rPr>
          <w:rFonts w:ascii="Times New Roman" w:hAnsi="Times New Roman" w:cs="Times New Roman"/>
          <w:sz w:val="24"/>
          <w:szCs w:val="24"/>
        </w:rPr>
        <w:t xml:space="preserve"> Ініціювання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4" w:name="o306"/>
      <w:bookmarkEnd w:id="304"/>
      <w:r w:rsidRPr="00543981">
        <w:rPr>
          <w:rFonts w:ascii="Times New Roman" w:hAnsi="Times New Roman" w:cs="Times New Roman"/>
          <w:sz w:val="24"/>
          <w:szCs w:val="24"/>
        </w:rPr>
        <w:t xml:space="preserve">     21.1. Ініціювання переказу проводиться шляхом: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5" w:name="o307"/>
      <w:bookmarkEnd w:id="305"/>
      <w:r w:rsidRPr="00543981">
        <w:rPr>
          <w:rFonts w:ascii="Times New Roman" w:hAnsi="Times New Roman" w:cs="Times New Roman"/>
          <w:sz w:val="24"/>
          <w:szCs w:val="24"/>
        </w:rPr>
        <w:t xml:space="preserve">     1) подання  ініціатором  до  банку,  в  якому  відкрито  його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рахунок, розрахункового документа;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6" w:name="o308"/>
      <w:bookmarkEnd w:id="306"/>
      <w:r w:rsidRPr="00543981">
        <w:rPr>
          <w:rFonts w:ascii="Times New Roman" w:hAnsi="Times New Roman" w:cs="Times New Roman"/>
          <w:sz w:val="24"/>
          <w:szCs w:val="24"/>
        </w:rPr>
        <w:t xml:space="preserve">     2) подання платником до будь-якого банку документа на переказ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готівки і відповідної суми коштів у готівковій формі;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7" w:name="o309"/>
      <w:bookmarkEnd w:id="307"/>
      <w:r w:rsidRPr="00543981">
        <w:rPr>
          <w:rFonts w:ascii="Times New Roman" w:hAnsi="Times New Roman" w:cs="Times New Roman"/>
          <w:sz w:val="24"/>
          <w:szCs w:val="24"/>
        </w:rPr>
        <w:t xml:space="preserve">     3)  подання  ініціатором  до  відповідної установи - учасника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платіжної системи документа  на  переказ,  що  використовується 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відповідній платіжній системі для ініціювання переказу;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8" w:name="o310"/>
      <w:bookmarkEnd w:id="308"/>
      <w:r w:rsidRPr="00543981">
        <w:rPr>
          <w:rFonts w:ascii="Times New Roman" w:hAnsi="Times New Roman" w:cs="Times New Roman"/>
          <w:sz w:val="24"/>
          <w:szCs w:val="24"/>
        </w:rPr>
        <w:t xml:space="preserve">     4) використання держателем електронного платіжного засобу для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оплати вартості товарів  і  послуг  або  для  отримання  коштів  у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готівковій формі;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09" w:name="o311"/>
      <w:bookmarkEnd w:id="309"/>
      <w:r w:rsidRPr="00543981">
        <w:rPr>
          <w:rFonts w:ascii="Times New Roman" w:hAnsi="Times New Roman" w:cs="Times New Roman"/>
          <w:sz w:val="24"/>
          <w:szCs w:val="24"/>
        </w:rPr>
        <w:t xml:space="preserve">     5) подання   отримувачем  платіжної  вимоги  при  договірному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списанні;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0" w:name="o312"/>
      <w:bookmarkEnd w:id="310"/>
      <w:r w:rsidRPr="00543981">
        <w:rPr>
          <w:rFonts w:ascii="Times New Roman" w:hAnsi="Times New Roman" w:cs="Times New Roman"/>
          <w:sz w:val="24"/>
          <w:szCs w:val="24"/>
        </w:rPr>
        <w:t xml:space="preserve">     6) надання клієнтом банку, що його обслуговує, належним чином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оформленого доручення на договірне списання;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1" w:name="o313"/>
      <w:bookmarkEnd w:id="311"/>
      <w:r w:rsidRPr="00543981">
        <w:rPr>
          <w:rFonts w:ascii="Times New Roman" w:hAnsi="Times New Roman" w:cs="Times New Roman"/>
          <w:sz w:val="24"/>
          <w:szCs w:val="24"/>
        </w:rPr>
        <w:t xml:space="preserve">     7)  внесення  готівкових  коштів  для  подальшого переказу за </w:t>
      </w:r>
      <w:r w:rsidRPr="00543981">
        <w:rPr>
          <w:rFonts w:ascii="Times New Roman" w:hAnsi="Times New Roman" w:cs="Times New Roman"/>
          <w:sz w:val="24"/>
          <w:szCs w:val="24"/>
        </w:rPr>
        <w:br/>
        <w:t>допомогою платіжних пристроїв.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2" w:name="o314"/>
      <w:bookmarkEnd w:id="312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Пункт  21.1  статті 21 доповнено підпунктом 7 згідно із Законом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5284-VI ( </w:t>
      </w:r>
      <w:hyperlink r:id="rId105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3" w:name="o315"/>
      <w:bookmarkEnd w:id="313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22.</w:t>
      </w:r>
      <w:r w:rsidRPr="00543981">
        <w:rPr>
          <w:rFonts w:ascii="Times New Roman" w:hAnsi="Times New Roman" w:cs="Times New Roman"/>
          <w:sz w:val="24"/>
          <w:szCs w:val="24"/>
        </w:rPr>
        <w:t xml:space="preserve"> Ініціювання переказу за допомогою розрахункових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документів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4" w:name="o316"/>
      <w:bookmarkEnd w:id="314"/>
      <w:r w:rsidRPr="00543981">
        <w:rPr>
          <w:rFonts w:ascii="Times New Roman" w:hAnsi="Times New Roman" w:cs="Times New Roman"/>
          <w:sz w:val="24"/>
          <w:szCs w:val="24"/>
        </w:rPr>
        <w:t xml:space="preserve">     22.1. Ініціювання  переказу  здійснюється  за  такими  видами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розрахункових документів: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5" w:name="o317"/>
      <w:bookmarkEnd w:id="315"/>
      <w:r w:rsidRPr="00543981">
        <w:rPr>
          <w:rFonts w:ascii="Times New Roman" w:hAnsi="Times New Roman" w:cs="Times New Roman"/>
          <w:sz w:val="24"/>
          <w:szCs w:val="24"/>
        </w:rPr>
        <w:t xml:space="preserve">     1) платіжне доручення;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6" w:name="o318"/>
      <w:bookmarkEnd w:id="316"/>
      <w:r w:rsidRPr="00543981">
        <w:rPr>
          <w:rFonts w:ascii="Times New Roman" w:hAnsi="Times New Roman" w:cs="Times New Roman"/>
          <w:sz w:val="24"/>
          <w:szCs w:val="24"/>
        </w:rPr>
        <w:t xml:space="preserve">     2) платіжна вимога-доручення;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7" w:name="o319"/>
      <w:bookmarkEnd w:id="317"/>
      <w:r w:rsidRPr="00543981">
        <w:rPr>
          <w:rFonts w:ascii="Times New Roman" w:hAnsi="Times New Roman" w:cs="Times New Roman"/>
          <w:sz w:val="24"/>
          <w:szCs w:val="24"/>
        </w:rPr>
        <w:t xml:space="preserve">     3) розрахунковий чек;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8" w:name="o320"/>
      <w:bookmarkEnd w:id="318"/>
      <w:r w:rsidRPr="00543981">
        <w:rPr>
          <w:rFonts w:ascii="Times New Roman" w:hAnsi="Times New Roman" w:cs="Times New Roman"/>
          <w:sz w:val="24"/>
          <w:szCs w:val="24"/>
        </w:rPr>
        <w:t xml:space="preserve">     4) платіжна вимога;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19" w:name="o321"/>
      <w:bookmarkEnd w:id="319"/>
      <w:r w:rsidRPr="00543981">
        <w:rPr>
          <w:rFonts w:ascii="Times New Roman" w:hAnsi="Times New Roman" w:cs="Times New Roman"/>
          <w:sz w:val="24"/>
          <w:szCs w:val="24"/>
        </w:rPr>
        <w:t xml:space="preserve">     5)  меморіальний  ордер.  {  Пункт  22.1  статті 22 доповнено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підпунктом  5  згідно  із  Законом  N  2056-IV  (  </w:t>
      </w:r>
      <w:hyperlink r:id="rId106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 ) 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06.10.2004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0" w:name="o322"/>
      <w:bookmarkEnd w:id="320"/>
      <w:r w:rsidRPr="00543981">
        <w:rPr>
          <w:rFonts w:ascii="Times New Roman" w:hAnsi="Times New Roman" w:cs="Times New Roman"/>
          <w:sz w:val="24"/>
          <w:szCs w:val="24"/>
        </w:rPr>
        <w:t xml:space="preserve">     Національний банк  України  має право встановлювати інші види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розрахункових документів.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1" w:name="o323"/>
      <w:bookmarkEnd w:id="321"/>
      <w:r w:rsidRPr="00543981">
        <w:rPr>
          <w:rFonts w:ascii="Times New Roman" w:hAnsi="Times New Roman" w:cs="Times New Roman"/>
          <w:sz w:val="24"/>
          <w:szCs w:val="24"/>
        </w:rPr>
        <w:t xml:space="preserve">     22.2. Клієнт  банку  має  право   самостійно   обирати   види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розрахункового  документа  (крім платіжної вимоги),  які визначені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цим Законом, для ініціювання 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2" w:name="o324"/>
      <w:bookmarkEnd w:id="322"/>
      <w:r w:rsidRPr="00543981">
        <w:rPr>
          <w:rFonts w:ascii="Times New Roman" w:hAnsi="Times New Roman" w:cs="Times New Roman"/>
          <w:sz w:val="24"/>
          <w:szCs w:val="24"/>
        </w:rPr>
        <w:t xml:space="preserve">     Платіжна вимога застосовується у випадках,  коли  ініціатором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переказу   виступає   стягувач   або,  при  договірному  списанні,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3" w:name="o325"/>
      <w:bookmarkEnd w:id="323"/>
      <w:r w:rsidRPr="00543981">
        <w:rPr>
          <w:rFonts w:ascii="Times New Roman" w:hAnsi="Times New Roman" w:cs="Times New Roman"/>
          <w:sz w:val="24"/>
          <w:szCs w:val="24"/>
        </w:rPr>
        <w:t xml:space="preserve">     22.3. Розрахункові   документи,   за    винятком   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вимоги-доручення,  мають подаватися ініціатором до банку,  що його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обслуговує. Платіжна вимога-доручення подається отримувачем коштів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безпосередньо до платника.  Доставка платіжної вимоги-доручення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 може  здійснюватися  банком,  що  обслуговує  отримувача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коштів,  через банк,  що обслуговує платника, а також за допомогою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засобів зв'язку.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4" w:name="o326"/>
      <w:bookmarkEnd w:id="324"/>
      <w:r w:rsidRPr="00543981">
        <w:rPr>
          <w:rFonts w:ascii="Times New Roman" w:hAnsi="Times New Roman" w:cs="Times New Roman"/>
          <w:sz w:val="24"/>
          <w:szCs w:val="24"/>
        </w:rPr>
        <w:t xml:space="preserve">     Стягувач має  право  подавати  розрахункові   документи, 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ініціюють   переказ   з   рахунка  банку-резидента,  відкритого  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Національному банку України,  безпосередньо до Національного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5" w:name="o327"/>
      <w:bookmarkEnd w:id="325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22.4.   Під   час   використання   розрахункового   документа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ініціювання  переказу  є  завершеним:  {  Абзац перший пункту 22.4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статті 22 в редакції Закону N 5284-VI ( </w:t>
      </w:r>
      <w:hyperlink r:id="rId107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6" w:name="o328"/>
      <w:bookmarkEnd w:id="326"/>
      <w:r w:rsidRPr="00543981">
        <w:rPr>
          <w:rFonts w:ascii="Times New Roman" w:hAnsi="Times New Roman" w:cs="Times New Roman"/>
          <w:sz w:val="24"/>
          <w:szCs w:val="24"/>
        </w:rPr>
        <w:t xml:space="preserve">     для платника - з дати надходження розрахункового документа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виконання  до  банку  платника;  {  Абзац  пункту 22.4 статті 22 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редакції Закону N 5284-VI ( </w:t>
      </w:r>
      <w:hyperlink r:id="rId108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7" w:name="o329"/>
      <w:bookmarkEnd w:id="327"/>
      <w:r w:rsidRPr="00543981">
        <w:rPr>
          <w:rFonts w:ascii="Times New Roman" w:hAnsi="Times New Roman" w:cs="Times New Roman"/>
          <w:sz w:val="24"/>
          <w:szCs w:val="24"/>
        </w:rPr>
        <w:t xml:space="preserve">     для  банку  платника  -  з  дати  списання  коштів  з рахунка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  та   зарахування   на  рахунок  отримувача  в  разі  їх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обслуговування в одному банку або з дати списання коштів з рахунка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 та  з  кореспондентського  рахунка банку платника в разі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обслуговування  отримувача  в  іншому  банку.  { Абзац пункту 22.4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статті 22 в редакції Закону N 5284-VI ( </w:t>
      </w:r>
      <w:hyperlink r:id="rId109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8" w:name="o330"/>
      <w:bookmarkEnd w:id="328"/>
      <w:r w:rsidRPr="00543981">
        <w:rPr>
          <w:rFonts w:ascii="Times New Roman" w:hAnsi="Times New Roman" w:cs="Times New Roman"/>
          <w:sz w:val="24"/>
          <w:szCs w:val="24"/>
        </w:rPr>
        <w:t xml:space="preserve">     Банки мають    забезпечувати    фіксування   дати   прийняття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розрахункового документа на виконання.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29" w:name="o331"/>
      <w:bookmarkEnd w:id="329"/>
      <w:r w:rsidRPr="00543981">
        <w:rPr>
          <w:rFonts w:ascii="Times New Roman" w:hAnsi="Times New Roman" w:cs="Times New Roman"/>
          <w:sz w:val="24"/>
          <w:szCs w:val="24"/>
        </w:rPr>
        <w:t xml:space="preserve">     22.5. Подання паперових розрахункових документів до банку має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здійснюватися   клієнтом   особисто,   якщо  інше  не  передбачено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договором.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0" w:name="o332"/>
      <w:bookmarkEnd w:id="330"/>
      <w:r w:rsidRPr="00543981">
        <w:rPr>
          <w:rFonts w:ascii="Times New Roman" w:hAnsi="Times New Roman" w:cs="Times New Roman"/>
          <w:sz w:val="24"/>
          <w:szCs w:val="24"/>
        </w:rPr>
        <w:t xml:space="preserve">     Подання електронних     розрахункових     документів     може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здійснюватися клієнтом як особисто на носіях інформації,  так і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допомогою наданих йому  обслуговуючим  банком  програмно-технічних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засобів,  які забезпечують зв'язок з програмно-технічними засобами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цього банку. Програмно-технічні засоби з вбудованою в них системою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захисту  інформації  мають відповідати вимогам,  що встановлюються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Національним банком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1" w:name="o333"/>
      <w:bookmarkEnd w:id="331"/>
      <w:r w:rsidRPr="00543981">
        <w:rPr>
          <w:rFonts w:ascii="Times New Roman" w:hAnsi="Times New Roman" w:cs="Times New Roman"/>
          <w:sz w:val="24"/>
          <w:szCs w:val="24"/>
        </w:rPr>
        <w:t xml:space="preserve">     22.6.  Обслуговуючий платника банк у розрахунковому документі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зобов'язаний  перевірити  відповідність номера рахунка платника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коду  юридичної  особи (відокремленого підрозділу юридичної особи)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згідно  з  Єдиним  державним  реєстром  підприємств та організацій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України/реєстраційним       (обліковим)      номером      платника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податків/реєстраційним  номером облікової картки платника податків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-  фізичної  особи  (серії  та номера паспорта, якщо фізична особа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відмовилася  від  прийняття реєстраційного номера облікової картки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 податків  та  має  відмітку  в  паспорті) і приймати цей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  лише в разі їх збігу. Крім цього, обслуговуючий платника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   перевіряє   повноту,   цілісність   і  достовірність  цього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розрахункового      документа     в     порядку,     встановленому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нормативно-правовими  актами  Національного  банку України. У разі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недотримання зазначених вимог відповідальність за шкоду, заподіяну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платнику, покладається на банк, що обслуговує платника.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2" w:name="o334"/>
      <w:bookmarkEnd w:id="332"/>
      <w:r w:rsidRPr="00543981">
        <w:rPr>
          <w:rFonts w:ascii="Times New Roman" w:hAnsi="Times New Roman" w:cs="Times New Roman"/>
          <w:sz w:val="24"/>
          <w:szCs w:val="24"/>
        </w:rPr>
        <w:t xml:space="preserve">     Обслуговуючий  отримувача  банк  у  розрахунковому  документі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зобов'язаний перевірити відповідність номера рахунка отримувача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коду  юридичної  особи (відокремленого підрозділу юридичної особи)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згідно  з  Єдиним  державним  реєстром  підприємств та організацій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України/реєстраційним       (обліковим)      номером      платника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податків/реєстраційним  номером облікової картки платника податків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-  фізичної  особи  (серії  та номера паспорта, якщо фізична особа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відмовилася  від  прийняття реєстраційного номера облікової картки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податків та має відмітку в паспорті) і зараховувати кошти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  рахунок  отримувача  лише  в  разі їх збігу. У противному разі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банк,  що обслуговує отримувача, має право затримати суму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   строк   до   чотирьох   робочих  днів.  У  разі  неможливості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встановлення  належного отримувача банк, що обслуговує отримувача,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зобов'язаний повернути кошти, переказані за цим документом, банку,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  обслуговує  платника,  із зазначенням причини їх повернення.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разі недотримання вищезазначеної вимоги відповідальність за шкоду,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заподіяну  суб'єктам переказу, покладається на банк, що обслуговує </w:t>
      </w:r>
      <w:r w:rsidRPr="00543981">
        <w:rPr>
          <w:rFonts w:ascii="Times New Roman" w:hAnsi="Times New Roman" w:cs="Times New Roman"/>
          <w:sz w:val="24"/>
          <w:szCs w:val="24"/>
        </w:rPr>
        <w:br/>
        <w:t>отримувача.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3" w:name="o335"/>
      <w:bookmarkEnd w:id="333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Пункт  22.6  статті  22 із змінами, внесеними згідно із Законом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2056-IV  ( </w:t>
      </w:r>
      <w:hyperlink r:id="rId110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06.10.2004; в редакції Закону N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11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4" w:name="o336"/>
      <w:bookmarkEnd w:id="334"/>
      <w:r w:rsidRPr="00543981">
        <w:rPr>
          <w:rFonts w:ascii="Times New Roman" w:hAnsi="Times New Roman" w:cs="Times New Roman"/>
          <w:sz w:val="24"/>
          <w:szCs w:val="24"/>
        </w:rPr>
        <w:t xml:space="preserve">     22.7. У   разі   відмови   з  будь-яких  причин  у  прийнятті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розрахункового документа банк має  повернути  його  ініціатору  не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пізніше  наступного  операційного дня банку із зазначенням причини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повернення.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5" w:name="o337"/>
      <w:bookmarkEnd w:id="335"/>
      <w:r w:rsidRPr="00543981">
        <w:rPr>
          <w:rFonts w:ascii="Times New Roman" w:hAnsi="Times New Roman" w:cs="Times New Roman"/>
          <w:sz w:val="24"/>
          <w:szCs w:val="24"/>
        </w:rPr>
        <w:t xml:space="preserve">     22.8. Розрахунково-касове       обслуговування       клієнтів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здійснюється банками на договірній основі.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6" w:name="o338"/>
      <w:bookmarkEnd w:id="336"/>
      <w:r w:rsidRPr="00543981">
        <w:rPr>
          <w:rFonts w:ascii="Times New Roman" w:hAnsi="Times New Roman" w:cs="Times New Roman"/>
          <w:sz w:val="24"/>
          <w:szCs w:val="24"/>
        </w:rPr>
        <w:t xml:space="preserve">     22.9. Банки  виконують  розрахункові  документи відповідно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черговості їх надходження та виключно в межах  залишку  коштів 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рахунках  платників,  крім випадків надання платнику обслуговуючим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його банком кредиту.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7" w:name="o339"/>
      <w:bookmarkEnd w:id="337"/>
      <w:r w:rsidRPr="00543981">
        <w:rPr>
          <w:rFonts w:ascii="Times New Roman" w:hAnsi="Times New Roman" w:cs="Times New Roman"/>
          <w:sz w:val="24"/>
          <w:szCs w:val="24"/>
        </w:rPr>
        <w:t xml:space="preserve">     Порядок визначення залишку коштів встановлюється Національним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8" w:name="o340"/>
      <w:bookmarkEnd w:id="338"/>
      <w:r w:rsidRPr="00543981">
        <w:rPr>
          <w:rFonts w:ascii="Times New Roman" w:hAnsi="Times New Roman" w:cs="Times New Roman"/>
          <w:sz w:val="24"/>
          <w:szCs w:val="24"/>
        </w:rPr>
        <w:t xml:space="preserve">     У разі недостатності на рахунку платника коштів для виконання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 повному обсязі розрахункового документа стягувача на момент його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надходження до банку платника цей банк здійснює часткове виконання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цього розрахункового документа шляхом  переказу  суми  коштів,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знаходиться на рахунку платника, на рахунок отримувача.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39" w:name="o341"/>
      <w:bookmarkEnd w:id="339"/>
      <w:r w:rsidRPr="00543981">
        <w:rPr>
          <w:rFonts w:ascii="Times New Roman" w:hAnsi="Times New Roman" w:cs="Times New Roman"/>
          <w:sz w:val="24"/>
          <w:szCs w:val="24"/>
        </w:rPr>
        <w:t xml:space="preserve">     22.10. Незалежно від особи ініціатора банки України не ведуть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облік розрахункових  документів  ініціаторів  у  разі  відсутності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(недостатності)   коштів  на  рахунках  платників,  якщо  інше  не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передбачено  договором  між  банком  та  його  клієнтом.  У   разі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наявності договору невиконані розрахункові документи (повідомлення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 їх  надходження)  банки  зобов'язані  передавати  платникам  -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клієнтам  цих  банків  з отриманням від них письмового посвідчення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щодо їх вручення.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0" w:name="o342"/>
      <w:bookmarkEnd w:id="340"/>
      <w:r w:rsidRPr="00543981">
        <w:rPr>
          <w:rFonts w:ascii="Times New Roman" w:hAnsi="Times New Roman" w:cs="Times New Roman"/>
          <w:sz w:val="24"/>
          <w:szCs w:val="24"/>
        </w:rPr>
        <w:t xml:space="preserve">     22.11. Сума  переказу,  що  обліковується   в   банку,   який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обслуговує  отримувача,  до настання дати валютування не може бути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об'єктом примусового списання, що застосовується до отримувача.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1" w:name="o343"/>
      <w:bookmarkEnd w:id="341"/>
      <w:r w:rsidRPr="00543981">
        <w:rPr>
          <w:rFonts w:ascii="Times New Roman" w:hAnsi="Times New Roman" w:cs="Times New Roman"/>
          <w:sz w:val="24"/>
          <w:szCs w:val="24"/>
        </w:rPr>
        <w:t xml:space="preserve">     22.12. Ініціювання клієнтом банку переказу в інтересах третіх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осіб може здійснюватися у випадках, передбачених законодавством.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2" w:name="o344"/>
      <w:bookmarkEnd w:id="342"/>
      <w:r w:rsidRPr="00543981">
        <w:rPr>
          <w:rFonts w:ascii="Times New Roman" w:hAnsi="Times New Roman" w:cs="Times New Roman"/>
          <w:sz w:val="24"/>
          <w:szCs w:val="24"/>
        </w:rPr>
        <w:t xml:space="preserve">     22.13.  Процедура  ініціювання  переказу  у платіжній системі </w:t>
      </w:r>
      <w:r w:rsidRPr="00543981">
        <w:rPr>
          <w:rFonts w:ascii="Times New Roman" w:hAnsi="Times New Roman" w:cs="Times New Roman"/>
          <w:sz w:val="24"/>
          <w:szCs w:val="24"/>
        </w:rPr>
        <w:br/>
        <w:t>визначається правилами відповідної платіжної системи.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3" w:name="o345"/>
      <w:bookmarkEnd w:id="343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Пункт  22.13  статті 22 із змінами, внесеними згідно із Законом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5284-VI ( </w:t>
      </w:r>
      <w:hyperlink r:id="rId112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4" w:name="o346"/>
      <w:bookmarkEnd w:id="344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23.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Порядок відкликання розрахункових документів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5" w:name="o347"/>
      <w:bookmarkEnd w:id="345"/>
      <w:r w:rsidRPr="00543981">
        <w:rPr>
          <w:rFonts w:ascii="Times New Roman" w:hAnsi="Times New Roman" w:cs="Times New Roman"/>
          <w:sz w:val="24"/>
          <w:szCs w:val="24"/>
        </w:rPr>
        <w:t xml:space="preserve">     23.1.  Платіжне  доручення  може  бути відкликане ініціатором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переказу в будь-який час до списання суми коштів  з  його  рахунка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шляхом подання до банку, що обслуговує цього ініціатора, документа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 відкликання.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6" w:name="o348"/>
      <w:bookmarkEnd w:id="346"/>
      <w:r w:rsidRPr="00543981">
        <w:rPr>
          <w:rFonts w:ascii="Times New Roman" w:hAnsi="Times New Roman" w:cs="Times New Roman"/>
          <w:sz w:val="24"/>
          <w:szCs w:val="24"/>
        </w:rPr>
        <w:t xml:space="preserve">     Платіжна вимога  на  примусове  списання  коштів  може   бути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відкликана стягувачем у будь-який час до списання коштів з рахунка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шляхом подання до банку,  що обслуговує цього  стягувача, </w:t>
      </w:r>
      <w:r w:rsidRPr="00543981">
        <w:rPr>
          <w:rFonts w:ascii="Times New Roman" w:hAnsi="Times New Roman" w:cs="Times New Roman"/>
          <w:sz w:val="24"/>
          <w:szCs w:val="24"/>
        </w:rPr>
        <w:br/>
        <w:t>документа на відкликання.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7" w:name="o349"/>
      <w:bookmarkEnd w:id="347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Пункт 23.1 статті 23 в редакції Закону N 2056-IV ( </w:t>
      </w:r>
      <w:hyperlink r:id="rId113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06.10.2004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8" w:name="o350"/>
      <w:bookmarkEnd w:id="348"/>
      <w:r w:rsidRPr="00543981">
        <w:rPr>
          <w:rFonts w:ascii="Times New Roman" w:hAnsi="Times New Roman" w:cs="Times New Roman"/>
          <w:sz w:val="24"/>
          <w:szCs w:val="24"/>
        </w:rPr>
        <w:t xml:space="preserve">     23.2. Розрахунковий документ може бути відкликаний  тільки  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повній сумі.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49" w:name="o351"/>
      <w:bookmarkEnd w:id="349"/>
      <w:r w:rsidRPr="00543981">
        <w:rPr>
          <w:rFonts w:ascii="Times New Roman" w:hAnsi="Times New Roman" w:cs="Times New Roman"/>
          <w:sz w:val="24"/>
          <w:szCs w:val="24"/>
        </w:rPr>
        <w:t xml:space="preserve">     23.3. Документ  на відкликання може бути як паперовим,  так 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електронним.  Він складається ініціатором  у  довільній  формі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засвідчується ним у встановленому порядку.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0" w:name="o352"/>
      <w:bookmarkEnd w:id="350"/>
      <w:r w:rsidRPr="00543981">
        <w:rPr>
          <w:rFonts w:ascii="Times New Roman" w:hAnsi="Times New Roman" w:cs="Times New Roman"/>
          <w:sz w:val="24"/>
          <w:szCs w:val="24"/>
        </w:rPr>
        <w:t xml:space="preserve">     23.4.  Ініціатор до настання дати валютування може відкликати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кошти,  які до зарахування їх на рахунок отримувача або  видачі  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готівковій формі обліковуються в банку,  що обслуговує отримувача.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 на відкликання коштів ініціатор  подає  до  свого  банку,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який   того   самого  дня  надає  банку  отримувача  вказівку  про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повернення коштів.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1" w:name="o353"/>
      <w:bookmarkEnd w:id="351"/>
      <w:r w:rsidRPr="00543981">
        <w:rPr>
          <w:rFonts w:ascii="Times New Roman" w:hAnsi="Times New Roman" w:cs="Times New Roman"/>
          <w:sz w:val="24"/>
          <w:szCs w:val="24"/>
        </w:rPr>
        <w:t xml:space="preserve">     Банк отримувача в день одержання вказівки повертає  кошти 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реквізитами,  зазначеними  в  ній,  якщо  на час надходження такої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вказівки вони не зараховані на рахунок отримувача,  та  повідомляє </w:t>
      </w:r>
      <w:r w:rsidRPr="00543981">
        <w:rPr>
          <w:rFonts w:ascii="Times New Roman" w:hAnsi="Times New Roman" w:cs="Times New Roman"/>
          <w:sz w:val="24"/>
          <w:szCs w:val="24"/>
        </w:rPr>
        <w:br/>
        <w:t>отримувача про відкликання коштів ініціатором.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2" w:name="o354"/>
      <w:bookmarkEnd w:id="352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Пункт 23.4 статті 23 в редакції Закону N 2056-IV ( </w:t>
      </w:r>
      <w:hyperlink r:id="rId114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06.10.2004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3" w:name="o355"/>
      <w:bookmarkEnd w:id="353"/>
      <w:r w:rsidRPr="00543981">
        <w:rPr>
          <w:rFonts w:ascii="Times New Roman" w:hAnsi="Times New Roman" w:cs="Times New Roman"/>
          <w:sz w:val="24"/>
          <w:szCs w:val="24"/>
        </w:rPr>
        <w:t xml:space="preserve">     23.5. Порядок   відкликання   розрахункових   документів   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платіжній  системі  визначається  правилами  відповідної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>системи.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4" w:name="o356"/>
      <w:bookmarkEnd w:id="354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Пункт  23.5  статті  23 із змінами, внесеними згідно із Законом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5284-VI ( </w:t>
      </w:r>
      <w:hyperlink r:id="rId115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5" w:name="o357"/>
      <w:bookmarkEnd w:id="355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24.</w:t>
      </w:r>
      <w:r w:rsidRPr="00543981">
        <w:rPr>
          <w:rFonts w:ascii="Times New Roman" w:hAnsi="Times New Roman" w:cs="Times New Roman"/>
          <w:sz w:val="24"/>
          <w:szCs w:val="24"/>
        </w:rPr>
        <w:t xml:space="preserve"> Ініціювання переказу готівки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6" w:name="o358"/>
      <w:bookmarkEnd w:id="356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Назва  статті  24  в  редакції Закону N 5284-VI ( </w:t>
      </w:r>
      <w:hyperlink r:id="rId116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7" w:name="o359"/>
      <w:bookmarkEnd w:id="357"/>
      <w:r w:rsidRPr="00543981">
        <w:rPr>
          <w:rFonts w:ascii="Times New Roman" w:hAnsi="Times New Roman" w:cs="Times New Roman"/>
          <w:sz w:val="24"/>
          <w:szCs w:val="24"/>
        </w:rPr>
        <w:t xml:space="preserve">     24.1.  Подання  ініціатором  до  банку  або  іншої установи -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учасника   платіжної   системи  документа  на  переказ  готівки  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відповідної  суми  коштів у готівковій формі здійснюється протягом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операційного часу.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8" w:name="o360"/>
      <w:bookmarkEnd w:id="358"/>
      <w:r w:rsidRPr="00543981">
        <w:rPr>
          <w:rFonts w:ascii="Times New Roman" w:hAnsi="Times New Roman" w:cs="Times New Roman"/>
          <w:sz w:val="24"/>
          <w:szCs w:val="24"/>
        </w:rPr>
        <w:t xml:space="preserve">     24.2. Реквізити  документів на переказ готівки та особливості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їх    оформлення    встановлюються   нормативно-правовими   актами </w:t>
      </w:r>
      <w:r w:rsidRPr="00543981">
        <w:rPr>
          <w:rFonts w:ascii="Times New Roman" w:hAnsi="Times New Roman" w:cs="Times New Roman"/>
          <w:sz w:val="24"/>
          <w:szCs w:val="24"/>
        </w:rPr>
        <w:br/>
        <w:t>Національного банку України.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59" w:name="o361"/>
      <w:bookmarkEnd w:id="359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Пункт  24.2  статті  24 із змінами, внесеними згідно із Законом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5284-VI ( </w:t>
      </w:r>
      <w:hyperlink r:id="rId117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0" w:name="o362"/>
      <w:bookmarkEnd w:id="360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24.3. При   використанні   документа   на   переказ   готівки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ініціювання  переказу вважається завершеним з моменту прийняття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виконання банком або іншою установою - учасником платіжної системи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документа  на  переказ  готівки разом із сумою коштів у готівковій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формі.   Прийняття  документа  на  переказ  готівки  до  виконання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засвідчується   підписом   уповноваженої  особи  банку  або  іншої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установи   -  учасника  платіжної  системи  чи  відповідним  чином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оформленою квитанцією.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1" w:name="o363"/>
      <w:bookmarkEnd w:id="361"/>
      <w:r w:rsidRPr="00543981">
        <w:rPr>
          <w:rFonts w:ascii="Times New Roman" w:hAnsi="Times New Roman" w:cs="Times New Roman"/>
          <w:sz w:val="24"/>
          <w:szCs w:val="24"/>
        </w:rPr>
        <w:t xml:space="preserve">     24.4.  Банки  зобов'язані  відображати  інформацію  про кожну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операцію  з  приймання готівки (у тому числі їх агентів) у системі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автоматизації  банків  на  внутрішньобанківському  рахунку  та/або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внутрішній  підсистемі  системи  автоматизації  банку  в той самий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операційний  день  (у разі здійснення ініціювання переказу готівки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платником  протягом  операційного  часу) або не пізніше наступного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операційного  дня  (у  разі  ініціювання  переказу  готівки  після </w:t>
      </w:r>
      <w:r w:rsidRPr="00543981">
        <w:rPr>
          <w:rFonts w:ascii="Times New Roman" w:hAnsi="Times New Roman" w:cs="Times New Roman"/>
          <w:sz w:val="24"/>
          <w:szCs w:val="24"/>
        </w:rPr>
        <w:br/>
        <w:t>закінчення операційного часу).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2" w:name="o364"/>
      <w:bookmarkEnd w:id="362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24  доповнено  пунктом 24.4 згідно із Законом N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18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3" w:name="o365"/>
      <w:bookmarkEnd w:id="363"/>
      <w:r w:rsidRPr="00543981">
        <w:rPr>
          <w:rFonts w:ascii="Times New Roman" w:hAnsi="Times New Roman" w:cs="Times New Roman"/>
          <w:sz w:val="24"/>
          <w:szCs w:val="24"/>
        </w:rPr>
        <w:t xml:space="preserve">     24.5.   Учасники  платіжних  систем  зобов'язані  забезпечити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відображення інформації про кожну операцію з приймання готівки для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подальшого   переказу  та  розрахунків  між  учасниками 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  або  учасників платіжної системи з отримувачами в системі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обліку  платіжної  організації  платіжної  системи  та  у  системі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автоматизації    банку,    що    обслуговує   учасника  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системи/розрахункового   банку   платіжної  системи  у  той  самий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операційний  день  (у разі здійснення ініціювання переказу готівки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платником  протягом  операційного  часу) або не пізніше наступного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операційного  дня  (у  разі  ініціювання  переказу  готівки  після </w:t>
      </w:r>
      <w:r w:rsidRPr="00543981">
        <w:rPr>
          <w:rFonts w:ascii="Times New Roman" w:hAnsi="Times New Roman" w:cs="Times New Roman"/>
          <w:sz w:val="24"/>
          <w:szCs w:val="24"/>
        </w:rPr>
        <w:br/>
        <w:t>закінчення операційного часу).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4" w:name="o366"/>
      <w:bookmarkEnd w:id="364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24  доповнено  пунктом 24.5 згідно із Законом N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19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5" w:name="o367"/>
      <w:bookmarkEnd w:id="365"/>
      <w:r w:rsidRPr="00543981">
        <w:rPr>
          <w:rFonts w:ascii="Times New Roman" w:hAnsi="Times New Roman" w:cs="Times New Roman"/>
          <w:sz w:val="24"/>
          <w:szCs w:val="24"/>
        </w:rPr>
        <w:t xml:space="preserve">     24.6.  Банк,  який  залучає комерційного агента для приймання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готівки  для  подальшого її переказу банком, визначає необхідність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створення   страхового   (резервного)   фонду   для   забезпечення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>безперебійної роботи.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6" w:name="o368"/>
      <w:bookmarkEnd w:id="366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24  доповнено  пунктом 24.6 згідно із Законом N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20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7" w:name="o369"/>
      <w:bookmarkEnd w:id="367"/>
      <w:r w:rsidRPr="00543981">
        <w:rPr>
          <w:rFonts w:ascii="Times New Roman" w:hAnsi="Times New Roman" w:cs="Times New Roman"/>
          <w:sz w:val="24"/>
          <w:szCs w:val="24"/>
        </w:rPr>
        <w:t xml:space="preserve">     24.7.  Банки, агенти банків та учасники платіжних систем, які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приймають  готівку (у тому числі за допомогою платіжних пристроїв)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для подальшого її переказу, зобов'язані: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8" w:name="o370"/>
      <w:bookmarkEnd w:id="368"/>
      <w:r w:rsidRPr="00543981">
        <w:rPr>
          <w:rFonts w:ascii="Times New Roman" w:hAnsi="Times New Roman" w:cs="Times New Roman"/>
          <w:sz w:val="24"/>
          <w:szCs w:val="24"/>
        </w:rPr>
        <w:t xml:space="preserve">     забезпечити розміщення в доступному для огляду клієнтів місці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або  на  моніторі платіжного пристрою інформації щодо найменування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  місцезнаходження  банку,  комерційного агента банку,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організації/учасника  платіжної  системи та найменування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системи,  номера  телефону  довідкової служби, електронної адреси,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режиму  роботи  платіжного  пристрою,  строків  зарахування коштів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отримувачам  та розміру комісійної винагороди (плати за здійснення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операції);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69" w:name="o371"/>
      <w:bookmarkEnd w:id="369"/>
      <w:r w:rsidRPr="00543981">
        <w:rPr>
          <w:rFonts w:ascii="Times New Roman" w:hAnsi="Times New Roman" w:cs="Times New Roman"/>
          <w:sz w:val="24"/>
          <w:szCs w:val="24"/>
        </w:rPr>
        <w:t xml:space="preserve">     видати  після  здійснення операції (у тому числі за допомогою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платіжного  пристрою)  касовий документ (квитанцію/чек тощо), який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відповідно  до вимог нормативно-правових актів Національного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  з питань ведення касових операцій банками України містить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усі обов'язкові реквізити касового документа;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0" w:name="o372"/>
      <w:bookmarkEnd w:id="370"/>
      <w:r w:rsidRPr="00543981">
        <w:rPr>
          <w:rFonts w:ascii="Times New Roman" w:hAnsi="Times New Roman" w:cs="Times New Roman"/>
          <w:sz w:val="24"/>
          <w:szCs w:val="24"/>
        </w:rPr>
        <w:t xml:space="preserve">     забезпечити    створення   архівів   електронних   документів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(збереження  інформації  про  прийняту  готівку,  реєстри тощо)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контроль  за  їх  цілісністю,  захист цих документів (у тому числі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криптографічний)   під   час  їх  зберігання  та  передавання 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 пристроїв  до системи автоматизації банку відповідно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нормативно-правових актів Національного банку України;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1" w:name="o373"/>
      <w:bookmarkEnd w:id="371"/>
      <w:r w:rsidRPr="00543981">
        <w:rPr>
          <w:rFonts w:ascii="Times New Roman" w:hAnsi="Times New Roman" w:cs="Times New Roman"/>
          <w:sz w:val="24"/>
          <w:szCs w:val="24"/>
        </w:rPr>
        <w:t xml:space="preserve">     забезпечити  надання  щомісячно  та  на  вимогу  контролюючих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органів  інформації  про  суми  коштів,  що  стягуються  у вигляді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фіксованої  суми  або  відсотка за здійснення операцій з приймання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готівки    для    подальшого    її    переказу   з   використанням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програмно-технічного  комплексу  самообслуговування.  { Пункт 24.7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статті  24  доповнено  абзацом п'ятим згідно із Законом N 569-VIII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( </w:t>
      </w:r>
      <w:hyperlink r:id="rId121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569-19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01.07.2015 }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2" w:name="o374"/>
      <w:bookmarkEnd w:id="372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24  доповнено  пунктом 24.7 згідно із Законом N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22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3" w:name="o375"/>
      <w:bookmarkEnd w:id="373"/>
      <w:r w:rsidRPr="00543981">
        <w:rPr>
          <w:rFonts w:ascii="Times New Roman" w:hAnsi="Times New Roman" w:cs="Times New Roman"/>
          <w:sz w:val="24"/>
          <w:szCs w:val="24"/>
        </w:rPr>
        <w:t xml:space="preserve">     24.8.   Інкасація   готівки,   прийнятої  для  подальшого  її </w:t>
      </w:r>
      <w:r w:rsidRPr="00543981">
        <w:rPr>
          <w:rFonts w:ascii="Times New Roman" w:hAnsi="Times New Roman" w:cs="Times New Roman"/>
          <w:sz w:val="24"/>
          <w:szCs w:val="24"/>
        </w:rPr>
        <w:br/>
        <w:t>переказу, здійснюється відповідно до законодавства України.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4" w:name="o376"/>
      <w:bookmarkEnd w:id="374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24  доповнено  пунктом 24.8 згідно із Законом N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23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5" w:name="o377"/>
      <w:bookmarkEnd w:id="375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25.</w:t>
      </w:r>
      <w:r w:rsidRPr="00543981">
        <w:rPr>
          <w:rFonts w:ascii="Times New Roman" w:hAnsi="Times New Roman" w:cs="Times New Roman"/>
          <w:sz w:val="24"/>
          <w:szCs w:val="24"/>
        </w:rPr>
        <w:t xml:space="preserve"> Ініціювання переказу за допомогою електронного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платіжного засобу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6" w:name="o378"/>
      <w:bookmarkEnd w:id="376"/>
      <w:r w:rsidRPr="00543981">
        <w:rPr>
          <w:rFonts w:ascii="Times New Roman" w:hAnsi="Times New Roman" w:cs="Times New Roman"/>
          <w:sz w:val="24"/>
          <w:szCs w:val="24"/>
        </w:rPr>
        <w:t xml:space="preserve">     25.1. Для  ініціювання  переказу  в  межах   України   можуть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застосовуватися електронні платіжні засоби як внутрішньодержавних,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так  і  міжнародних  платіжних  систем  у  порядку,  встановленому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Національним банком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7" w:name="o379"/>
      <w:bookmarkEnd w:id="377"/>
      <w:r w:rsidRPr="00543981">
        <w:rPr>
          <w:rFonts w:ascii="Times New Roman" w:hAnsi="Times New Roman" w:cs="Times New Roman"/>
          <w:sz w:val="24"/>
          <w:szCs w:val="24"/>
        </w:rPr>
        <w:t xml:space="preserve">     25.2. Ініціювання переказу за допомогою електронних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засобів має оформлюватися відповідними документами  за  операціями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із  застосуванням  електронних платіжних засобів,  що визначаються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правилами платіжних систем.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8" w:name="o380"/>
      <w:bookmarkEnd w:id="378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26.</w:t>
      </w:r>
      <w:r w:rsidRPr="00543981">
        <w:rPr>
          <w:rFonts w:ascii="Times New Roman" w:hAnsi="Times New Roman" w:cs="Times New Roman"/>
          <w:sz w:val="24"/>
          <w:szCs w:val="24"/>
        </w:rPr>
        <w:t xml:space="preserve"> Ініціювання переказу при договірному списанні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79" w:name="o381"/>
      <w:bookmarkEnd w:id="379"/>
      <w:r w:rsidRPr="00543981">
        <w:rPr>
          <w:rFonts w:ascii="Times New Roman" w:hAnsi="Times New Roman" w:cs="Times New Roman"/>
          <w:sz w:val="24"/>
          <w:szCs w:val="24"/>
        </w:rPr>
        <w:t xml:space="preserve">     26.1.  Платник  при  укладенні  договорів із банком має право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передбачити договірне списання грошей із своїх рахунків на користь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  платника  та/або  третіх  осіб.  {  Пункт  26.1 статті 26 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редакції Закону N 2056-IV ( </w:t>
      </w:r>
      <w:hyperlink r:id="rId124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06.10.2004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0" w:name="o382"/>
      <w:bookmarkEnd w:id="380"/>
      <w:r w:rsidRPr="00543981">
        <w:rPr>
          <w:rFonts w:ascii="Times New Roman" w:hAnsi="Times New Roman" w:cs="Times New Roman"/>
          <w:sz w:val="24"/>
          <w:szCs w:val="24"/>
        </w:rPr>
        <w:t xml:space="preserve">     26.2. Умови    договору   на   договірне   списання   повинні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передбачати обсяг інформації,  достатній для  належного  виконання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такого списання банком, що обслуговує платника (обставини, за яких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 має здійснити (здійснювати) договірне списання;  найменування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отримувача  та  банку отримувача;  реквізити рахунка,  з якого має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здійснюватися договірне списання; реквізити договору між платником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  отримувачем  (за  наявності  договору),  що  передбачає  право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отримувача на договірне списання;  перелік  документів,  що  мають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бути  представлені отримувачем в обслуговуючий платника банк (якщо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 та отримувач домовились  про  надання  цих  документів  до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банку  платника)  тощо).  { Пункт 26.2 статті 26 в редакції Закону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N 2056-IV ( </w:t>
      </w:r>
      <w:hyperlink r:id="rId125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06.10.2004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1" w:name="o383"/>
      <w:bookmarkEnd w:id="381"/>
      <w:r w:rsidRPr="00543981">
        <w:rPr>
          <w:rFonts w:ascii="Times New Roman" w:hAnsi="Times New Roman" w:cs="Times New Roman"/>
          <w:sz w:val="24"/>
          <w:szCs w:val="24"/>
        </w:rPr>
        <w:t xml:space="preserve">     26.3. Договірне  списання  здійснюється  за платіжною вимогою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отримувача   або   за  меморіальним  ордером,  оформленим  банком.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{ Пункт 26.3 статті 26 в редакції Закону N 2056-IV ( </w:t>
      </w:r>
      <w:hyperlink r:id="rId126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06.10.2004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2" w:name="o384"/>
      <w:bookmarkEnd w:id="382"/>
      <w:r w:rsidRPr="00543981">
        <w:rPr>
          <w:rFonts w:ascii="Times New Roman" w:hAnsi="Times New Roman" w:cs="Times New Roman"/>
          <w:sz w:val="24"/>
          <w:szCs w:val="24"/>
        </w:rPr>
        <w:t xml:space="preserve">     26.4. У разі,  якщо кредитором за договором  є  обслуговуючий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 банк,  право  банку  на  проведення договірного списання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передбачається в договорі  на  розрахунково-касове  обслуговування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або в іншому договорі про надання банківських послуг.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3" w:name="o385"/>
      <w:bookmarkEnd w:id="383"/>
      <w:r w:rsidRPr="00543981">
        <w:rPr>
          <w:rFonts w:ascii="Times New Roman" w:hAnsi="Times New Roman" w:cs="Times New Roman"/>
          <w:sz w:val="24"/>
          <w:szCs w:val="24"/>
        </w:rPr>
        <w:t xml:space="preserve">     26.5. Ініціювання   переказу   при   договірному  списанні 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платіжній  системі  визначається  правилами  відповідної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системи, погодженими з Національним банком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4" w:name="o386"/>
      <w:bookmarkEnd w:id="384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Розділ V</w:t>
      </w:r>
      <w:r w:rsidRPr="00543981">
        <w:rPr>
          <w:rFonts w:ascii="Times New Roman" w:hAnsi="Times New Roman" w:cs="Times New Roman"/>
          <w:sz w:val="24"/>
          <w:szCs w:val="24"/>
        </w:rPr>
        <w:t xml:space="preserve">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5" w:name="o387"/>
      <w:bookmarkEnd w:id="385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ВИКОНАННЯ МІЖБАНКІВСЬКОГО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(ВНУТРІШНЬОБАНКІВСЬКОГО)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6" w:name="o388"/>
      <w:bookmarkEnd w:id="386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27.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Порядок виконання міжбанківського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(внутрішньобанківського)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7" w:name="o389"/>
      <w:bookmarkEnd w:id="387"/>
      <w:r w:rsidRPr="00543981">
        <w:rPr>
          <w:rFonts w:ascii="Times New Roman" w:hAnsi="Times New Roman" w:cs="Times New Roman"/>
          <w:sz w:val="24"/>
          <w:szCs w:val="24"/>
        </w:rPr>
        <w:t xml:space="preserve">     27.1. Міжбанківський переказ здійснюється шляхом: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8" w:name="o390"/>
      <w:bookmarkEnd w:id="388"/>
      <w:r w:rsidRPr="00543981">
        <w:rPr>
          <w:rFonts w:ascii="Times New Roman" w:hAnsi="Times New Roman" w:cs="Times New Roman"/>
          <w:sz w:val="24"/>
          <w:szCs w:val="24"/>
        </w:rPr>
        <w:t xml:space="preserve">     1) проведення  суми  переказу через кореспондентські рахунки,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 відкриваються банками в Національному банку України;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89" w:name="o391"/>
      <w:bookmarkEnd w:id="389"/>
      <w:r w:rsidRPr="00543981">
        <w:rPr>
          <w:rFonts w:ascii="Times New Roman" w:hAnsi="Times New Roman" w:cs="Times New Roman"/>
          <w:sz w:val="24"/>
          <w:szCs w:val="24"/>
        </w:rPr>
        <w:t xml:space="preserve">     2) проведення суми переказу через  кореспондентські  рахунки,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  відкриваються  банками  в  інших  банках  або в розрахунковому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0" w:name="o392"/>
      <w:bookmarkEnd w:id="390"/>
      <w:r w:rsidRPr="00543981">
        <w:rPr>
          <w:rFonts w:ascii="Times New Roman" w:hAnsi="Times New Roman" w:cs="Times New Roman"/>
          <w:sz w:val="24"/>
          <w:szCs w:val="24"/>
        </w:rPr>
        <w:t xml:space="preserve">     Внутрішньобанківський  переказ здійснюється банком у порядку,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визначеному    цим    Законом   та   нормативно-правовими   актами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Національного  банку України. { Абзац четвертий пункту 27.1 статті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27 в редакції Закону N 5284-VI ( </w:t>
      </w:r>
      <w:hyperlink r:id="rId127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1" w:name="o393"/>
      <w:bookmarkEnd w:id="391"/>
      <w:r w:rsidRPr="00543981">
        <w:rPr>
          <w:rFonts w:ascii="Times New Roman" w:hAnsi="Times New Roman" w:cs="Times New Roman"/>
          <w:sz w:val="24"/>
          <w:szCs w:val="24"/>
        </w:rPr>
        <w:t xml:space="preserve">     27.2. Банки здійснюють переказ з  кореспондентських  рахунків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інших  банків  -  своїх  клієнтів  у  межах  залишку коштів на цих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рахунках,  крім  випадків  надання  обслуговуючим  банком  кредиту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банку-клієнту.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2" w:name="o394"/>
      <w:bookmarkEnd w:id="392"/>
      <w:r w:rsidRPr="00543981">
        <w:rPr>
          <w:rFonts w:ascii="Times New Roman" w:hAnsi="Times New Roman" w:cs="Times New Roman"/>
          <w:sz w:val="24"/>
          <w:szCs w:val="24"/>
        </w:rPr>
        <w:t xml:space="preserve">     Порядок визначення залишку коштів встановлюється Національним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3" w:name="o395"/>
      <w:bookmarkEnd w:id="393"/>
      <w:r w:rsidRPr="00543981">
        <w:rPr>
          <w:rFonts w:ascii="Times New Roman" w:hAnsi="Times New Roman" w:cs="Times New Roman"/>
          <w:sz w:val="24"/>
          <w:szCs w:val="24"/>
        </w:rPr>
        <w:t xml:space="preserve">     У разі недостатності на рахунку клієнта коштів для  виконання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 повному обсязі розрахункового документа стягувача на момент його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надходження до банку цей банк здійснює  часткове  виконання  цього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розрахункового   документа   шляхом   переказу   суми  коштів,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знаходиться на рахунку клієнта, на рахунок отримувача.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4" w:name="o396"/>
      <w:bookmarkEnd w:id="394"/>
      <w:r w:rsidRPr="00543981">
        <w:rPr>
          <w:rFonts w:ascii="Times New Roman" w:hAnsi="Times New Roman" w:cs="Times New Roman"/>
          <w:sz w:val="24"/>
          <w:szCs w:val="24"/>
        </w:rPr>
        <w:t xml:space="preserve">     27.3. Банки виконують міжбанківський  (внутрішньобанківський)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 на підставі міжбанківських розрахункових документів.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5" w:name="o397"/>
      <w:bookmarkEnd w:id="395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28.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Особливості виконання міжбанківського переказу,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ініційованого за допомогою електронного платіжного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засобу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6" w:name="o398"/>
      <w:bookmarkEnd w:id="396"/>
      <w:r w:rsidRPr="00543981">
        <w:rPr>
          <w:rFonts w:ascii="Times New Roman" w:hAnsi="Times New Roman" w:cs="Times New Roman"/>
          <w:sz w:val="24"/>
          <w:szCs w:val="24"/>
        </w:rPr>
        <w:t xml:space="preserve">     28.1.   Міжбанківський   переказ  між  банками  -  учасниками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  систем  за  операціями  із  застосуванням 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 засобів,  здійсненими  їх  держателями в межах України,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проводиться  лише  у  валюті  України  незалежно  від того, в якій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валюті відкритий рахунок клієнта.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7" w:name="o399"/>
      <w:bookmarkEnd w:id="397"/>
      <w:r w:rsidRPr="00543981">
        <w:rPr>
          <w:rFonts w:ascii="Times New Roman" w:hAnsi="Times New Roman" w:cs="Times New Roman"/>
          <w:sz w:val="24"/>
          <w:szCs w:val="24"/>
        </w:rPr>
        <w:t xml:space="preserve">     28.2.   Міжбанківський   переказ  між  банками  -  учасниками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міжнародних  платіжних  систем  за  операціями  із   застосуванням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електронних  платіжних  засобів,  здійсненими  їх  держателями 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межами України, а також за операціями, здійсненими в межах України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держателями електронних платіжних засобів - нерезидентами України,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проводиться  у  валюті,  визначеній  у  відповідних  договорах  із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платіжними організаціями міжнародних платіжних систем.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8" w:name="o400"/>
      <w:bookmarkEnd w:id="398"/>
      <w:r w:rsidRPr="00543981">
        <w:rPr>
          <w:rFonts w:ascii="Times New Roman" w:hAnsi="Times New Roman" w:cs="Times New Roman"/>
          <w:sz w:val="24"/>
          <w:szCs w:val="24"/>
        </w:rPr>
        <w:t xml:space="preserve">     28.3. Міжбанківський переказ між учасниками платіжної системи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  операціями із застосуванням емітованих резидентами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 засобів,  що  здійснені  в  межах  України, проводиться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розрахунковим банком - резидентом.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399" w:name="o401"/>
      <w:bookmarkEnd w:id="399"/>
      <w:r w:rsidRPr="00543981">
        <w:rPr>
          <w:rFonts w:ascii="Times New Roman" w:hAnsi="Times New Roman" w:cs="Times New Roman"/>
          <w:sz w:val="24"/>
          <w:szCs w:val="24"/>
        </w:rPr>
        <w:t xml:space="preserve">     У разі виконання  функцій  розрахункового  банку  комерційним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банком  переказ  здійснюється  з  кореспондентських  рахунків  (на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кореспондентські  рахунки)  банків  - учасників платіжної системи,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відкритих  у цьому банку.  У разі виконання функцій розрахункового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     Національним     банком     України     використовуються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кореспондентські  рахунки  банків,  відкриті в Національному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0" w:name="o402"/>
      <w:bookmarkEnd w:id="400"/>
      <w:r w:rsidRPr="00543981">
        <w:rPr>
          <w:rFonts w:ascii="Times New Roman" w:hAnsi="Times New Roman" w:cs="Times New Roman"/>
          <w:sz w:val="24"/>
          <w:szCs w:val="24"/>
        </w:rPr>
        <w:t xml:space="preserve">     28.4.    Міжбанківський   переказ   коштів   між   учасниками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міжнародних   платіжних  систем  за  операціями  із  застосуванням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емітованих   нерезидентами   електронних   платіжних  засобів,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здійснені  в  межах  України,  та  за  операціями із застосуванням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емітованих резидентами електронних платіжних засобів, що здійснені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  межами  України,  проводиться  через кореспондентські рахунки,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відкриті  в  розрахунковому банку міжнародної платіжної системи,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валюті,   визначеній   в  договорі  між  емітентом  (еквайром)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платіжною організацією відповідної міжнародної платіжної системи.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1" w:name="o403"/>
      <w:bookmarkEnd w:id="401"/>
      <w:r w:rsidRPr="00543981">
        <w:rPr>
          <w:rFonts w:ascii="Times New Roman" w:hAnsi="Times New Roman" w:cs="Times New Roman"/>
          <w:sz w:val="24"/>
          <w:szCs w:val="24"/>
        </w:rPr>
        <w:t xml:space="preserve">     28.5. Якщо валюта, в якій проводиться міжбанківський переказ,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 збігається з валютою,  списаною з рахунка клієнта, емітент може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виконати  операції  з   купівлі-продажу   необхідної   валюти  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міжбанківському  валютному ринку України в порядку,  встановленому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Національним банком України,  або  провести  внутрішньобанківський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кліринг.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2" w:name="o404"/>
      <w:bookmarkEnd w:id="402"/>
      <w:r w:rsidRPr="00543981">
        <w:rPr>
          <w:rFonts w:ascii="Times New Roman" w:hAnsi="Times New Roman" w:cs="Times New Roman"/>
          <w:sz w:val="24"/>
          <w:szCs w:val="24"/>
        </w:rPr>
        <w:t xml:space="preserve">     28.6.   Учасники   платіжних  систем  мають  право  формувати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гарантійні  депозити, а також використовувати гарантії, акредитиви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  інші  документарні  форми  забезпечення  зобов'язань  під  час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здійснення   переказів   із  застосуванням  електронних 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засобів.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3" w:name="o405"/>
      <w:bookmarkEnd w:id="403"/>
      <w:r w:rsidRPr="00543981">
        <w:rPr>
          <w:rFonts w:ascii="Times New Roman" w:hAnsi="Times New Roman" w:cs="Times New Roman"/>
          <w:sz w:val="24"/>
          <w:szCs w:val="24"/>
        </w:rPr>
        <w:t xml:space="preserve">     Гарантійні  депозити учасників платіжних систем для виконання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переказів  у межах України формуються в гривнях та розміщуються на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рахунках  у  Національному  банку  України  або  в  банках України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відповідно  до вимог нормативно-правових актів Національного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>України.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4" w:name="o406"/>
      <w:bookmarkEnd w:id="404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28  доповнено  пунктом 28.6 згідно із Законом N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28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5" w:name="o407"/>
      <w:bookmarkEnd w:id="405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    {   Статтю   29   виключено  на  підставі  Закону  N  2056-IV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29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06.10.2004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6" w:name="o408"/>
      <w:bookmarkEnd w:id="406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Розділ VI</w:t>
      </w:r>
      <w:r w:rsidRPr="00543981">
        <w:rPr>
          <w:rFonts w:ascii="Times New Roman" w:hAnsi="Times New Roman" w:cs="Times New Roman"/>
          <w:sz w:val="24"/>
          <w:szCs w:val="24"/>
        </w:rPr>
        <w:t xml:space="preserve">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7" w:name="o409"/>
      <w:bookmarkEnd w:id="407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ЗАВЕРШЕННЯ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8" w:name="o410"/>
      <w:bookmarkEnd w:id="408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30.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Загальний порядок завершення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09" w:name="o411"/>
      <w:bookmarkEnd w:id="409"/>
      <w:r w:rsidRPr="00543981">
        <w:rPr>
          <w:rFonts w:ascii="Times New Roman" w:hAnsi="Times New Roman" w:cs="Times New Roman"/>
          <w:sz w:val="24"/>
          <w:szCs w:val="24"/>
        </w:rPr>
        <w:t xml:space="preserve">     30.1. Переказ  вважається  завершеним  з  моменту зарахування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суми  переказу  на  рахунок  отримувача  або  її  видачі  йому   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готівковій формі.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0" w:name="o412"/>
      <w:bookmarkEnd w:id="410"/>
      <w:r w:rsidRPr="00543981">
        <w:rPr>
          <w:rFonts w:ascii="Times New Roman" w:hAnsi="Times New Roman" w:cs="Times New Roman"/>
          <w:sz w:val="24"/>
          <w:szCs w:val="24"/>
        </w:rPr>
        <w:t xml:space="preserve">     30.2.  Банк  отримувача  в  разі  надходження  суми 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протягом  операційного  дня  зобов'язаний її зарахувати на рахунок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отримувача або виплатити йому в готівковій формі в той самий  день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або   в   день   (дата   валютування),   зазначений   платником 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розрахунковому  документі  або  в  документі  на  переказ готівки.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{ Пункт 30.2 статті 30 в редакції Закону N 2056-IV ( </w:t>
      </w:r>
      <w:hyperlink r:id="rId130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06.10.2004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1" w:name="o413"/>
      <w:bookmarkEnd w:id="411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31.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Порядок завершення переказу при неможливості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виплати суми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2" w:name="o414"/>
      <w:bookmarkEnd w:id="412"/>
      <w:r w:rsidRPr="00543981">
        <w:rPr>
          <w:rFonts w:ascii="Times New Roman" w:hAnsi="Times New Roman" w:cs="Times New Roman"/>
          <w:sz w:val="24"/>
          <w:szCs w:val="24"/>
        </w:rPr>
        <w:t xml:space="preserve">     31.1. У  разі  неможливості  здійснення   банком   отримувача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виплати  суми  переказу,  що має бути сплачена у готівковій формі,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через неявку отримувача  протягом  тридцяти  робочих  днів  з  дня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надходження  цієї  суми  або зазначеної платником дати валютування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   отримувача   зобов'язаний   протягом   трьох  робочих  днів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переказати  суму  переказу  ініціатору.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3" w:name="o415"/>
      <w:bookmarkEnd w:id="413"/>
      <w:r w:rsidRPr="00543981">
        <w:rPr>
          <w:rFonts w:ascii="Times New Roman" w:hAnsi="Times New Roman" w:cs="Times New Roman"/>
          <w:sz w:val="24"/>
          <w:szCs w:val="24"/>
        </w:rPr>
        <w:t xml:space="preserve">     Банк,  що  обслуговує  платника  протягом  п'яти робочих днів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після  зарахування на кореспондентський рахунок коштів, повернутих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банком   отримувача   за  переказом,  який  не  був  виплачений 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готівковій  формі через неявку отримувача, зобов'язаний повідомити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 про  їх  повернення.  {  Пункт  31.1 статті 31 доповнено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абзацом  другим  згідно  із  Законом  N  5284-VI  (  </w:t>
      </w:r>
      <w:hyperlink r:id="rId131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sz w:val="24"/>
          <w:szCs w:val="24"/>
        </w:rPr>
        <w:br/>
        <w:t>18.09.2012 }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4" w:name="o416"/>
      <w:bookmarkEnd w:id="414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Пункт  31.1  статті  31 із змінами, внесеними згідно із Законом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2056-IV ( </w:t>
      </w:r>
      <w:hyperlink r:id="rId132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06.10.2004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5" w:name="o417"/>
      <w:bookmarkEnd w:id="415"/>
      <w:r w:rsidRPr="00543981">
        <w:rPr>
          <w:rFonts w:ascii="Times New Roman" w:hAnsi="Times New Roman" w:cs="Times New Roman"/>
          <w:sz w:val="24"/>
          <w:szCs w:val="24"/>
        </w:rPr>
        <w:t xml:space="preserve">     31.2. У разі  неможливості  здійснення  іншими  установами  -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учасниками  платіжної  системи  виплати суми переказу через неявку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отримувача  протягом  тридцяти робочих днів з дня надходження цієї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суми   ця   установа   зобов'язана  протягом  трьох  робочих  днів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ініціювати переказ відповідної суми на адресу ініціатора.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6" w:name="o418"/>
      <w:bookmarkEnd w:id="416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Винятки з правила, встановленого абзацом першим цього пункту,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можуть   визначатися  нормативно-правовими  актами,  що  регулюють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порядок діяльності цих установ.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7" w:name="o419"/>
      <w:bookmarkEnd w:id="417"/>
      <w:r w:rsidRPr="00543981">
        <w:rPr>
          <w:rFonts w:ascii="Times New Roman" w:hAnsi="Times New Roman" w:cs="Times New Roman"/>
          <w:sz w:val="24"/>
          <w:szCs w:val="24"/>
        </w:rPr>
        <w:t xml:space="preserve">     31.3. За недотримання  строків,  встановлених  цією  статтею,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  отримувача  несе  відповідальність,  передбачену  статтею 32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цього Закону.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8" w:name="o420"/>
      <w:bookmarkEnd w:id="418"/>
      <w:r w:rsidRPr="00543981">
        <w:rPr>
          <w:rFonts w:ascii="Times New Roman" w:hAnsi="Times New Roman" w:cs="Times New Roman"/>
          <w:sz w:val="24"/>
          <w:szCs w:val="24"/>
        </w:rPr>
        <w:t xml:space="preserve">     За   недотримання   строків,   встановлених   цією   статтею,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установа   -  учасник  платіжної  системи  несе  відповідальність,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передбачену статтею 36 цього Закону,  крім випадків,  передбачених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абзацом другим пункту 31.2 цієї статті.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19" w:name="o421"/>
      <w:bookmarkEnd w:id="419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Розділ VII</w:t>
      </w:r>
      <w:r w:rsidRPr="00543981">
        <w:rPr>
          <w:rFonts w:ascii="Times New Roman" w:hAnsi="Times New Roman" w:cs="Times New Roman"/>
          <w:sz w:val="24"/>
          <w:szCs w:val="24"/>
        </w:rPr>
        <w:t xml:space="preserve">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0" w:name="o422"/>
      <w:bookmarkEnd w:id="420"/>
      <w:r w:rsidRPr="00543981">
        <w:rPr>
          <w:rFonts w:ascii="Times New Roman" w:hAnsi="Times New Roman" w:cs="Times New Roman"/>
          <w:sz w:val="24"/>
          <w:szCs w:val="24"/>
        </w:rPr>
        <w:t xml:space="preserve">                 ВІДПОВІДАЛЬНІСТЬ ПРИ ЗДІЙСНЕННІ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         ПЕРЕКАЗУ КОШТІВ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1" w:name="o423"/>
      <w:bookmarkEnd w:id="421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32.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Відповідальність банків при здійсненні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2" w:name="o424"/>
      <w:bookmarkEnd w:id="422"/>
      <w:r w:rsidRPr="00543981">
        <w:rPr>
          <w:rFonts w:ascii="Times New Roman" w:hAnsi="Times New Roman" w:cs="Times New Roman"/>
          <w:sz w:val="24"/>
          <w:szCs w:val="24"/>
        </w:rPr>
        <w:t xml:space="preserve">     32.1. Банк,  що обслуговує платника,  та банк,  що обслуговує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отримувача,     несуть     перед    платником    та    отримувачем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відповідальність,  пов'язану з проведенням переказу, відповідно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цього Закону та умов укладених між ними договорів.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3" w:name="o425"/>
      <w:bookmarkEnd w:id="423"/>
      <w:r w:rsidRPr="00543981">
        <w:rPr>
          <w:rFonts w:ascii="Times New Roman" w:hAnsi="Times New Roman" w:cs="Times New Roman"/>
          <w:sz w:val="24"/>
          <w:szCs w:val="24"/>
        </w:rPr>
        <w:t xml:space="preserve">     32.1.1.  Банки,  які  уклали  агентські договори з юридичними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особами  (комерційними  агентами),  несуть  відповідальність перед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платником   та  отримувачем,  пов'язану  з  проведенням  переказу,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відповідно до цього Закону та умов укладених між ними договорів.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{  Пункт  32.1  статті  32  доповнено  підпунктом 32.1.1 згідно із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Законом N 5284-VI ( </w:t>
      </w:r>
      <w:hyperlink r:id="rId133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4" w:name="o426"/>
      <w:bookmarkEnd w:id="424"/>
      <w:r w:rsidRPr="00543981">
        <w:rPr>
          <w:rFonts w:ascii="Times New Roman" w:hAnsi="Times New Roman" w:cs="Times New Roman"/>
          <w:sz w:val="24"/>
          <w:szCs w:val="24"/>
        </w:rPr>
        <w:t xml:space="preserve">     32.2. У   разі  порушення  банком,  що  обслуговує  платника,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встановлених цим Законом строків виконання  доручення  клієнта 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  цей  банк  зобов'язаний  сплатити платнику пеню у розмірі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0,1 відсотка   суми   простроченого   платежу   за   кожний   день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прострочення,  що не може перевищувати 10 відсотків суми переказу,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якщо інший розмір пені не обумовлений договором між ними.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5" w:name="o427"/>
      <w:bookmarkEnd w:id="425"/>
      <w:r w:rsidRPr="00543981">
        <w:rPr>
          <w:rFonts w:ascii="Times New Roman" w:hAnsi="Times New Roman" w:cs="Times New Roman"/>
          <w:sz w:val="24"/>
          <w:szCs w:val="24"/>
        </w:rPr>
        <w:t xml:space="preserve">     У разі порушення банком,  що обслуговує  отримувача,  строків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завершення переказу цей банк зобов'язаний сплатити отримувачу пеню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 розмірі 0,1 відсотка суми простроченого платежу за  кожний  день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прострочення,  що не може перевищувати 10 відсотків суми переказу,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якщо інший розмір пені не обумовлений договором між ними.  В цьому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випадку  платник  не  несе  відповідальності за прострочення перед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отримувачем.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6" w:name="o428"/>
      <w:bookmarkEnd w:id="426"/>
      <w:r w:rsidRPr="00543981">
        <w:rPr>
          <w:rFonts w:ascii="Times New Roman" w:hAnsi="Times New Roman" w:cs="Times New Roman"/>
          <w:sz w:val="24"/>
          <w:szCs w:val="24"/>
        </w:rPr>
        <w:t xml:space="preserve">     Платник має право  на  відшкодування  банком,  що  обслуговує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отримувача,  шкоди, заподіяної йому внаслідок порушення цим банком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строків завершення переказу,  встановлених пунктом 30.2 статті  30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цього Закону. </w:t>
      </w:r>
    </w:p>
    <w:p w:rsidR="00604C61" w:rsidRPr="00543981" w:rsidRDefault="00604C61">
      <w:pPr>
        <w:rPr>
          <w:rFonts w:ascii="Times New Roman" w:hAnsi="Times New Roman" w:cs="Times New Roman"/>
          <w:sz w:val="24"/>
          <w:szCs w:val="24"/>
        </w:rPr>
      </w:pP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43981">
        <w:rPr>
          <w:rFonts w:ascii="Times New Roman" w:hAnsi="Times New Roman" w:cs="Times New Roman"/>
          <w:sz w:val="24"/>
          <w:szCs w:val="24"/>
        </w:rPr>
        <w:t xml:space="preserve">     Отримувач має  право  на відшкодування банком,  що обслуговує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платника,  шкоди,  заподіяної йому внаслідок порушення цим  банком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строків виконання документа на переказ.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7" w:name="o430"/>
      <w:bookmarkEnd w:id="427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32.3. Банки  зобов'язані  виконувати  доручення клієнтів,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містяться в документах на переказ,  відповідно до  реквізитів  цих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документів  та  з урахуванням положень,  встановлених пунктом 22.6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статті 22 цього Закону.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8" w:name="o431"/>
      <w:bookmarkEnd w:id="428"/>
      <w:r w:rsidRPr="00543981">
        <w:rPr>
          <w:rFonts w:ascii="Times New Roman" w:hAnsi="Times New Roman" w:cs="Times New Roman"/>
          <w:sz w:val="24"/>
          <w:szCs w:val="24"/>
        </w:rPr>
        <w:t xml:space="preserve">     32.3.1. У разі помилкового переказу суми переказу на  рахунок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неналежного отримувача,  що стався з вини банку, цей банк-порушник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зобов'язаний негайно після виявлення помилки переказати за рахунок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власних   коштів  суму  переказу  отримувачу.  У  противному  разі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 має право у встановленому законом порядку  вимагати 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банку-порушника ініціювання переказу йому суми переказу за рахунок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власних  коштів,  сплати  пені  в  розмірі   0,1   відсотка   суми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простроченого  платежу  за  кожний день прострочення починаючи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дати завершення помилкового  переказу,  яка  не  може перевищувати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10 відсотків суми 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29" w:name="o432"/>
      <w:bookmarkEnd w:id="429"/>
      <w:r w:rsidRPr="00543981">
        <w:rPr>
          <w:rFonts w:ascii="Times New Roman" w:hAnsi="Times New Roman" w:cs="Times New Roman"/>
          <w:sz w:val="24"/>
          <w:szCs w:val="24"/>
        </w:rPr>
        <w:t xml:space="preserve">     Одночасно банк-порушник  зобов'язаний після виявлення помилки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негайно   повідомити   неналежного   отримувача   про   здійснення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помилкового  переказу  і про необхідність ініціювання ним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еквівалентної суми коштів цьому банку протягом трьох робочих  днів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 дати надходження такого повідомлення. Форма повідомлення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 здійснення помилкового  переказу  встановлюється  Національним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0" w:name="o433"/>
      <w:bookmarkEnd w:id="430"/>
      <w:r w:rsidRPr="00543981">
        <w:rPr>
          <w:rFonts w:ascii="Times New Roman" w:hAnsi="Times New Roman" w:cs="Times New Roman"/>
          <w:sz w:val="24"/>
          <w:szCs w:val="24"/>
        </w:rPr>
        <w:t xml:space="preserve">     У разі  переказу  банком-порушником за рахунок власних коштів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суми переказу отримувачу та своєчасного  повідомлення  неналежного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отримувача   про   здійснення   помилкового   переказу,   а  також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своєчасного переказу неналежним отримувачем  суми  переказу  цьому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 банк-порушник залишає цю суму у власному розпорядженні.  При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цьому,  у  разі  порушення  неналежним   отримувачем   зазначеного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триденного   строку,   банк-порушник   має   право   вимагати 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неналежного отримувача повернення суми переказу,  а  також  сплату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пені  в  розмірі 0,1 відсотка суми простроченого платежу за кожний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день починаючи від дати завершення  помилкового  переказу  до  дня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повернення  коштів включно,  яка не може перевищувати 10 відсотків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суми 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1" w:name="o434"/>
      <w:bookmarkEnd w:id="431"/>
      <w:r w:rsidRPr="00543981">
        <w:rPr>
          <w:rFonts w:ascii="Times New Roman" w:hAnsi="Times New Roman" w:cs="Times New Roman"/>
          <w:sz w:val="24"/>
          <w:szCs w:val="24"/>
        </w:rPr>
        <w:t xml:space="preserve">     32.3.2. У разі помилкового  переказу  з  рахунка  неналежного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платника, що стався з вини банку, цей банк зобов'язаний переказати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  рахунок  власних  коштів  суму переказу на рахунок неналежного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платника,  а  також  сплатити  неналежному платнику пеню у розмірі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процентної  ставки,  що встановлена цим банком по короткострокових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кредитах, за кожний день починаючи від дня помилкового переказу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дня повернення суми переказу на рахунок неналежного платника, якщо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інша відповідальність не передбачена договором.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2" w:name="o435"/>
      <w:bookmarkEnd w:id="432"/>
      <w:r w:rsidRPr="00543981">
        <w:rPr>
          <w:rFonts w:ascii="Times New Roman" w:hAnsi="Times New Roman" w:cs="Times New Roman"/>
          <w:sz w:val="24"/>
          <w:szCs w:val="24"/>
        </w:rPr>
        <w:t xml:space="preserve">     У разі  переказу з рахунка платника без законних підстав, 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ініціативою неналежного стягувача,  з  порушенням  умов  доручення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 на  здійснення  договірного списання або внаслідок інших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помилок  банку  повернення  платнику  цієї  суми  здійснюється  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встановленому законом судовому порядку.  При цьому банк, що списав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кошти з  рахунка  платника  без  законних  підстав,  має  сплатити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платнику  пеню  у  розмірі  процентної ставки,  що встановлена цим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банком по короткострокових кредитах,  за кожний день починаючи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дня  переказу до дня повернення суми переказу на рахунок платника, </w:t>
      </w:r>
      <w:r w:rsidRPr="00543981">
        <w:rPr>
          <w:rFonts w:ascii="Times New Roman" w:hAnsi="Times New Roman" w:cs="Times New Roman"/>
          <w:sz w:val="24"/>
          <w:szCs w:val="24"/>
        </w:rPr>
        <w:br/>
        <w:t>якщо інша відповідальність не передбачена договором.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3" w:name="o436"/>
      <w:bookmarkEnd w:id="433"/>
      <w:r w:rsidRPr="0054398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{  Підпункт  32.3.2  пункту  32.3  статті 32 із змінами, внесеними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згідно із Законом N 5284-VI ( </w:t>
      </w:r>
      <w:hyperlink r:id="rId134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4" w:name="o437"/>
      <w:bookmarkEnd w:id="434"/>
      <w:r w:rsidRPr="00543981">
        <w:rPr>
          <w:rFonts w:ascii="Times New Roman" w:hAnsi="Times New Roman" w:cs="Times New Roman"/>
          <w:sz w:val="24"/>
          <w:szCs w:val="24"/>
        </w:rPr>
        <w:t xml:space="preserve">     32.4. Працівники  банку,  винні  в   здійсненні   помилкового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переказу, несуть відповідальність відповідно до закону.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5" w:name="o438"/>
      <w:bookmarkEnd w:id="435"/>
      <w:r w:rsidRPr="00543981">
        <w:rPr>
          <w:rFonts w:ascii="Times New Roman" w:hAnsi="Times New Roman" w:cs="Times New Roman"/>
          <w:sz w:val="24"/>
          <w:szCs w:val="24"/>
        </w:rPr>
        <w:t xml:space="preserve">     32.5. У  разі  прострочення банком отримувача строку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ініціатору,  який встановлено пунктом 31.1 статті 31 цього Закону,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починаючи  з  тридцять четвертого робочого дня банк отримувача має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сплатити ініціатору пеню у розмірі 0,1 відсотка суми  переказу 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кожний  день  прострочення,  яка не може перевищувати 10 відсотків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суми 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6" w:name="o439"/>
      <w:bookmarkEnd w:id="436"/>
      <w:r w:rsidRPr="00543981">
        <w:rPr>
          <w:rFonts w:ascii="Times New Roman" w:hAnsi="Times New Roman" w:cs="Times New Roman"/>
          <w:sz w:val="24"/>
          <w:szCs w:val="24"/>
        </w:rPr>
        <w:t xml:space="preserve">     32.6. Банк  ініціатора  зобов'язаний  на  вимогу   ініціатора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письмово   повідомити   про  стан  виконання  його  доручення,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міститься у відповідному документі на переказ.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7" w:name="o440"/>
      <w:bookmarkEnd w:id="437"/>
      <w:r w:rsidRPr="00543981">
        <w:rPr>
          <w:rFonts w:ascii="Times New Roman" w:hAnsi="Times New Roman" w:cs="Times New Roman"/>
          <w:sz w:val="24"/>
          <w:szCs w:val="24"/>
        </w:rPr>
        <w:t xml:space="preserve">     32.7. Банк платника  не  має  права  на  списання  з  рахунка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платника   коштів  за  розрахунковим  документом  після  отримання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документа на його відкликання.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8" w:name="o441"/>
      <w:bookmarkEnd w:id="438"/>
      <w:r w:rsidRPr="00543981">
        <w:rPr>
          <w:rFonts w:ascii="Times New Roman" w:hAnsi="Times New Roman" w:cs="Times New Roman"/>
          <w:sz w:val="24"/>
          <w:szCs w:val="24"/>
        </w:rPr>
        <w:t xml:space="preserve">     Якщо всупереч  отриманому  документу  на   відкликання   сума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переказу була списана з рахунка платника та переказана отримувачу,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повернення  отримувачем  платнику   цієї   суми   здійснюється  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встановленому законом судовому порядку.  В цьому випадку банк,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 виконав документ на відкликання або  прострочив  його  передачу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  платника,  має сплатити платнику штраф у розмірі 1 відсотка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суми 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39" w:name="o442"/>
      <w:bookmarkEnd w:id="439"/>
      <w:r w:rsidRPr="00543981">
        <w:rPr>
          <w:rFonts w:ascii="Times New Roman" w:hAnsi="Times New Roman" w:cs="Times New Roman"/>
          <w:sz w:val="24"/>
          <w:szCs w:val="24"/>
        </w:rPr>
        <w:t xml:space="preserve">     32.8. Спори,  пов'язані  із  здійсненням  банками   переказу,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розглядаються у судовому порядку.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0" w:name="o443"/>
      <w:bookmarkEnd w:id="440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33.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Відповідальність платника при проведенні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1" w:name="o444"/>
      <w:bookmarkEnd w:id="441"/>
      <w:r w:rsidRPr="00543981">
        <w:rPr>
          <w:rFonts w:ascii="Times New Roman" w:hAnsi="Times New Roman" w:cs="Times New Roman"/>
          <w:sz w:val="24"/>
          <w:szCs w:val="24"/>
        </w:rPr>
        <w:t xml:space="preserve">     33.1.  Платник  несе  перед  банком  або  іншою  установою  -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учасником     платіжної    системи,    що    його    обслуговують,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відповідальність,   передбачену   умовами   укладеного   між  ними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договору.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2" w:name="o445"/>
      <w:bookmarkEnd w:id="442"/>
      <w:r w:rsidRPr="00543981">
        <w:rPr>
          <w:rFonts w:ascii="Times New Roman" w:hAnsi="Times New Roman" w:cs="Times New Roman"/>
          <w:sz w:val="24"/>
          <w:szCs w:val="24"/>
        </w:rPr>
        <w:t xml:space="preserve">     33.2. Платник    несе   відповідальність   за   відповідність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інформації,  зазначеної ним в документі на переказ, суті операції,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щодо якої здійснюється цей переказ. Платник має відшкодувати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або  іншій  установі - учаснику платіжної системи шкоду, заподіяну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внаслідок такої невідповідності інформації.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3" w:name="o446"/>
      <w:bookmarkEnd w:id="443"/>
      <w:r w:rsidRPr="00543981">
        <w:rPr>
          <w:rFonts w:ascii="Times New Roman" w:hAnsi="Times New Roman" w:cs="Times New Roman"/>
          <w:sz w:val="24"/>
          <w:szCs w:val="24"/>
        </w:rPr>
        <w:t xml:space="preserve">     33.3. Платник   зобов'язаний  відшкодувати  шкоду,  заподіяну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  або  іншій  установі  - учаснику платіжної системи, що його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обслуговують,  внаслідок  недотримання  цим  платником  вимог щодо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захисту   інформації   і   проведенням   незаконних   операцій   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компонентами  платіжних систем (платіжні інструменти,  обладнання,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програмне забезпечення тощо).  При цьому банк або інша установа  -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учасник  платіжної  системи,  що обслуговує платника, звільняється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 відповідальності перед платником за проведення 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4" w:name="o447"/>
      <w:bookmarkEnd w:id="444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34.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Відповідальність стягувачів при проведенні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5" w:name="o448"/>
      <w:bookmarkEnd w:id="445"/>
      <w:r w:rsidRPr="00543981">
        <w:rPr>
          <w:rFonts w:ascii="Times New Roman" w:hAnsi="Times New Roman" w:cs="Times New Roman"/>
          <w:sz w:val="24"/>
          <w:szCs w:val="24"/>
        </w:rPr>
        <w:t xml:space="preserve">     34.1. Відповідальність  стягувачів  при  проведенні 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визначається  законами  України,  що  регулюють  діяльність  осіб,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віднесених цим Законом до стягувачів.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6" w:name="o449"/>
      <w:bookmarkEnd w:id="446"/>
      <w:r w:rsidRPr="00543981">
        <w:rPr>
          <w:rFonts w:ascii="Times New Roman" w:hAnsi="Times New Roman" w:cs="Times New Roman"/>
          <w:sz w:val="24"/>
          <w:szCs w:val="24"/>
        </w:rPr>
        <w:t xml:space="preserve">     34.2. Відповідальність    за    обгрунтованість   примусового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стягнення покладається на  стягувача.  Стягувач  має  відшкодувати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платнику  шкоду,  нанесену  внаслідок необгрунтованого примусового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списання.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7" w:name="o450"/>
      <w:bookmarkEnd w:id="447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35.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Відповідальність неналежних отримувачів при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проведенні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8" w:name="o451"/>
      <w:bookmarkEnd w:id="448"/>
      <w:r w:rsidRPr="00543981">
        <w:rPr>
          <w:rFonts w:ascii="Times New Roman" w:hAnsi="Times New Roman" w:cs="Times New Roman"/>
          <w:sz w:val="24"/>
          <w:szCs w:val="24"/>
        </w:rPr>
        <w:t xml:space="preserve">     35.1. Неналежний   отримувач   зобов'язаний   протягом  трьох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робочих днів від дати надходження повідомлення банку-порушника про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здійснення  помилкового  переказу ініціювати переказ еквівалентної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суми коштів банку-порушнику, за умови отримання повідомлення цього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 про здійснення помилкового 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49" w:name="o452"/>
      <w:bookmarkEnd w:id="449"/>
      <w:r w:rsidRPr="00543981">
        <w:rPr>
          <w:rFonts w:ascii="Times New Roman" w:hAnsi="Times New Roman" w:cs="Times New Roman"/>
          <w:sz w:val="24"/>
          <w:szCs w:val="24"/>
        </w:rPr>
        <w:t xml:space="preserve">     35.2. У   разі   своєчасного  повідомлення  банком-порушником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неналежного отримувача  про  здійснення  помилкового  переказу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порушення  неналежним  отримувачем  строку,  встановленого пунктом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35.1  цієї  статті,  неналежний  отримувач  має   повернути   суму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переказу,  а  також  сплатити   банку-порушнику   пеню  в  розмірі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0,1 відсотка  цієї  суми  за  кожний  день  починаючи   від   дати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завершення  помилкового переказу до дня повернення коштів включно,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яка не може перевищувати 10 відсотків суми 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0" w:name="o453"/>
      <w:bookmarkEnd w:id="450"/>
      <w:r w:rsidRPr="00543981">
        <w:rPr>
          <w:rFonts w:ascii="Times New Roman" w:hAnsi="Times New Roman" w:cs="Times New Roman"/>
          <w:sz w:val="24"/>
          <w:szCs w:val="24"/>
        </w:rPr>
        <w:t xml:space="preserve">     35.3. Спори між банком-порушником та  неналежним  отримувачем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щодо помилкового переказу розглядаються у судовому порядку.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1" w:name="o454"/>
      <w:bookmarkEnd w:id="451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36.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Відповідальність установ - учасників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систем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2" w:name="o455"/>
      <w:bookmarkEnd w:id="452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Назва  статті  36  в  редакції Закону N 5284-VI ( </w:t>
      </w:r>
      <w:hyperlink r:id="rId135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3" w:name="o456"/>
      <w:bookmarkEnd w:id="453"/>
      <w:r w:rsidRPr="00543981">
        <w:rPr>
          <w:rFonts w:ascii="Times New Roman" w:hAnsi="Times New Roman" w:cs="Times New Roman"/>
          <w:sz w:val="24"/>
          <w:szCs w:val="24"/>
        </w:rPr>
        <w:t xml:space="preserve">     36.1.   У  разі  втрати  суми  переказу  установа  -  учасник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платіжної  системи  має  повернути  ініціатору  цю  суму, сплачену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вартість  наданих  послуг,  а  також  сплатити  штраф у розмірі 25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відсотків сплаченої вартості наданих послуг.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4" w:name="o457"/>
      <w:bookmarkEnd w:id="454"/>
      <w:r w:rsidRPr="00543981">
        <w:rPr>
          <w:rFonts w:ascii="Times New Roman" w:hAnsi="Times New Roman" w:cs="Times New Roman"/>
          <w:sz w:val="24"/>
          <w:szCs w:val="24"/>
        </w:rPr>
        <w:t xml:space="preserve">     36.2.  У  разі  порушення  установою  -  учасником 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  строків  пересилання  документів на переказ, передбачених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пунктом  8.6  статті  8  цього  Закону,  ця  установа має сплатити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отримувачу  пеню  у  розмірі  0,1 відсотка суми переказу за кожний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день  прострочення,  яка  не  може  перевищувати 10 відсотків суми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5" w:name="o458"/>
      <w:bookmarkEnd w:id="455"/>
      <w:r w:rsidRPr="00543981">
        <w:rPr>
          <w:rFonts w:ascii="Times New Roman" w:hAnsi="Times New Roman" w:cs="Times New Roman"/>
          <w:sz w:val="24"/>
          <w:szCs w:val="24"/>
        </w:rPr>
        <w:t xml:space="preserve">     36.3.  У  разі  прострочення  установою - учасником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  строку  переказу  ініціатору,  який  встановлено  абзацом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першим пункту 31.2 статті 31 цього Закону, така установа починаючи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  тридцять четвертого робочого дня має сплатити ініціатору пеню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розмірі  0,1  відсотка  суми переказу за кожний день прострочення,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яка   не  може  перевищувати  10  відсотків  суми  переказу,  крім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випадків,  передбачених абзацом другим пункту 31.2 статті 31 цього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6" w:name="o459"/>
      <w:bookmarkEnd w:id="456"/>
      <w:r w:rsidRPr="00543981">
        <w:rPr>
          <w:rFonts w:ascii="Times New Roman" w:hAnsi="Times New Roman" w:cs="Times New Roman"/>
          <w:sz w:val="24"/>
          <w:szCs w:val="24"/>
        </w:rPr>
        <w:t xml:space="preserve">     36.4.  Спори  між  установою - учасником платіжної системи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ініціатором розглядаються у судовому порядку.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7" w:name="o460"/>
      <w:bookmarkEnd w:id="457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37.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Відповідальність еквайрів та емітентів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8" w:name="o461"/>
      <w:bookmarkEnd w:id="458"/>
      <w:r w:rsidRPr="00543981">
        <w:rPr>
          <w:rFonts w:ascii="Times New Roman" w:hAnsi="Times New Roman" w:cs="Times New Roman"/>
          <w:sz w:val="24"/>
          <w:szCs w:val="24"/>
        </w:rPr>
        <w:t xml:space="preserve">     37.1. Для  встановлення  правомірності  переказу  еквайр, 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результатами  моніторингу  або  в  разі  опротестування  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держателем,   емітентом   або   платіжною  організацією 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системи,  має  право  призупинити  завершення  переказу  на   час,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передбачений  правилами  відповідної  платіжної  системи,  але  не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більше ніж на дев'яносто календарних днів.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59" w:name="o462"/>
      <w:bookmarkEnd w:id="459"/>
      <w:r w:rsidRPr="00543981">
        <w:rPr>
          <w:rFonts w:ascii="Times New Roman" w:hAnsi="Times New Roman" w:cs="Times New Roman"/>
          <w:sz w:val="24"/>
          <w:szCs w:val="24"/>
        </w:rPr>
        <w:t xml:space="preserve">     У разі правомірності переказу еквайр має завершити переказ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відшкодувати  отримувачу  0,1 відсотка суми платежу за кожний день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такого призупинення,  якщо  більший  розмір  пені  не  обумовлений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договором між ними.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0" w:name="o463"/>
      <w:bookmarkEnd w:id="460"/>
      <w:r w:rsidRPr="00543981">
        <w:rPr>
          <w:rFonts w:ascii="Times New Roman" w:hAnsi="Times New Roman" w:cs="Times New Roman"/>
          <w:sz w:val="24"/>
          <w:szCs w:val="24"/>
        </w:rPr>
        <w:t xml:space="preserve">     37.2. На   час   встановлення   ініціатора  та  правомірності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переказу,  але не більше ніж впродовж дев'яноста календарних днів,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емітент  має  право  не  повертати на рахунок неналежного платника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суму  попередньо  списаного неналежного переказу. У разі ініціації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неналежного  переказу  з  рахунка  неналежного  платника,  з  вини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ініціатора  переказу,  що  не  є  платником,  емітент зобов'язаний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переказати  на рахунок неналежного платника відповідну суму грошей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  рахунок  власних коштів, а також сплатити неналежному платнику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пеню  в  розмірі  0,1 відсотка суми неналежного переказу за кожний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день,  починаючи  від  дня  неналежного переказу до дня повернення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відповідної   суми   на  рахунок,  якщо  більший  розмір  пені  не </w:t>
      </w:r>
      <w:r w:rsidRPr="00543981">
        <w:rPr>
          <w:rFonts w:ascii="Times New Roman" w:hAnsi="Times New Roman" w:cs="Times New Roman"/>
          <w:sz w:val="24"/>
          <w:szCs w:val="24"/>
        </w:rPr>
        <w:br/>
        <w:t>обумовлений договором між ними.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1" w:name="o464"/>
      <w:bookmarkEnd w:id="461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37  в  редакції  Закону  N  2056-IV  (  </w:t>
      </w:r>
      <w:hyperlink r:id="rId136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 )  від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06.10.2004;  із  змінами,  внесеними  згідно  із Законом N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37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2" w:name="o465"/>
      <w:bookmarkEnd w:id="462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Розділ VIII</w:t>
      </w:r>
      <w:r w:rsidRPr="00543981">
        <w:rPr>
          <w:rFonts w:ascii="Times New Roman" w:hAnsi="Times New Roman" w:cs="Times New Roman"/>
          <w:sz w:val="24"/>
          <w:szCs w:val="24"/>
        </w:rPr>
        <w:t xml:space="preserve">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3" w:name="o466"/>
      <w:bookmarkEnd w:id="463"/>
      <w:r w:rsidRPr="00543981">
        <w:rPr>
          <w:rFonts w:ascii="Times New Roman" w:hAnsi="Times New Roman" w:cs="Times New Roman"/>
          <w:sz w:val="24"/>
          <w:szCs w:val="24"/>
        </w:rPr>
        <w:t xml:space="preserve">                 ЗАХИСТ ІНФОРМАЦІЇ ПРИ ПРОВЕДЕННІ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            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4" w:name="o467"/>
      <w:bookmarkEnd w:id="464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38.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Вимоги щодо захисту інформації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5" w:name="o468"/>
      <w:bookmarkEnd w:id="465"/>
      <w:r w:rsidRPr="00543981">
        <w:rPr>
          <w:rFonts w:ascii="Times New Roman" w:hAnsi="Times New Roman" w:cs="Times New Roman"/>
          <w:sz w:val="24"/>
          <w:szCs w:val="24"/>
        </w:rPr>
        <w:t xml:space="preserve">     38.1. Система   захисту   інформації   повинна  забезпечувати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безперервний захист інформації щодо переказу коштів на усіх етапах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її формування, обробки, передачі та зберігання.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6" w:name="o469"/>
      <w:bookmarkEnd w:id="466"/>
      <w:r w:rsidRPr="00543981">
        <w:rPr>
          <w:rFonts w:ascii="Times New Roman" w:hAnsi="Times New Roman" w:cs="Times New Roman"/>
          <w:sz w:val="24"/>
          <w:szCs w:val="24"/>
        </w:rPr>
        <w:t xml:space="preserve">     38.2.   Електронні   документи   на   переказ,   розрахункові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документи  та документи за операціями із застосуванням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засобів,  що містять банківську  таємницю,  під  час  їх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передавання  засобами  телекомунікаційного  зв'язку  повинні  бути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зашифровані згідно з вимогами відповідної платіжної системи,  а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їх    відсутності    -    відповідно   до   законів   України 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нормативно-правових  актів  Національного  банку  України. { Пункт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38.2  статті  38  в  редакції  Закону  N  2056-IV  ( </w:t>
      </w:r>
      <w:hyperlink r:id="rId138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06.10.2004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7" w:name="o470"/>
      <w:bookmarkEnd w:id="467"/>
      <w:r w:rsidRPr="00543981">
        <w:rPr>
          <w:rFonts w:ascii="Times New Roman" w:hAnsi="Times New Roman" w:cs="Times New Roman"/>
          <w:sz w:val="24"/>
          <w:szCs w:val="24"/>
        </w:rPr>
        <w:t xml:space="preserve">     38.3. Порядок  захисту  та   використання   засобів   захисту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інформації    щодо   переказу   визначається   законами   України,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нормативно-правовими  актами  Національного   банку   України 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правилами платіжних систем.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8" w:name="o471"/>
      <w:bookmarkEnd w:id="468"/>
      <w:r w:rsidRPr="00543981">
        <w:rPr>
          <w:rFonts w:ascii="Times New Roman" w:hAnsi="Times New Roman" w:cs="Times New Roman"/>
          <w:sz w:val="24"/>
          <w:szCs w:val="24"/>
        </w:rPr>
        <w:t xml:space="preserve">     Порядок  захисту  та  використання засобів захисту інформації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учасниками міжнародних платіжних систем визначається правилами цих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систем,  а  за відсутності в таких правилах відповідних положень -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законами  України  та  нормативно-правовими  актами  Національного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банку  України.  {  Пункт  38.3 статті 38 доповнено абзацом другим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згідно  із  Законом  N  2056-IV  (  </w:t>
      </w:r>
      <w:hyperlink r:id="rId139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 )  від 06.10.2004; із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змінами,  внесеними  згідно  із  Законом N 5518-VI ( </w:t>
      </w:r>
      <w:hyperlink r:id="rId140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5518-17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06.12.2012 }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69" w:name="o472"/>
      <w:bookmarkEnd w:id="469"/>
      <w:r w:rsidRPr="00543981">
        <w:rPr>
          <w:rFonts w:ascii="Times New Roman" w:hAnsi="Times New Roman" w:cs="Times New Roman"/>
          <w:sz w:val="24"/>
          <w:szCs w:val="24"/>
        </w:rPr>
        <w:t xml:space="preserve">     38.4. Захист  інформації  забезпечується  суб'єктами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коштів   шляхом   обов'язкового   впровадження   та   використання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відповідної системи захисту, що складається з: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0" w:name="o473"/>
      <w:bookmarkEnd w:id="470"/>
      <w:r w:rsidRPr="00543981">
        <w:rPr>
          <w:rFonts w:ascii="Times New Roman" w:hAnsi="Times New Roman" w:cs="Times New Roman"/>
          <w:sz w:val="24"/>
          <w:szCs w:val="24"/>
        </w:rPr>
        <w:t xml:space="preserve">     1) законодавчих  актів  України  та інших нормативно-правових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актів, а також внутрішніх нормативних актів суб'єктів переказу,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регулюють  порядок доступу та роботи з відповідною інформацією,  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також відповідальність за порушення цих правил;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1" w:name="o474"/>
      <w:bookmarkEnd w:id="471"/>
      <w:r w:rsidRPr="00543981">
        <w:rPr>
          <w:rFonts w:ascii="Times New Roman" w:hAnsi="Times New Roman" w:cs="Times New Roman"/>
          <w:sz w:val="24"/>
          <w:szCs w:val="24"/>
        </w:rPr>
        <w:t xml:space="preserve">     2) заходів   охорони   приміщень,    технічного    обладнання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відповідної платіжної системи та персоналу суб'єкта переказу;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2" w:name="o475"/>
      <w:bookmarkEnd w:id="472"/>
      <w:r w:rsidRPr="00543981">
        <w:rPr>
          <w:rFonts w:ascii="Times New Roman" w:hAnsi="Times New Roman" w:cs="Times New Roman"/>
          <w:sz w:val="24"/>
          <w:szCs w:val="24"/>
        </w:rPr>
        <w:t xml:space="preserve">     3) технологічних      та      програмно-апаратних     засобів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криптографічного захисту інформації,  що обробляється в  платіжній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системі.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3" w:name="o476"/>
      <w:bookmarkEnd w:id="473"/>
      <w:r w:rsidRPr="00543981">
        <w:rPr>
          <w:rFonts w:ascii="Times New Roman" w:hAnsi="Times New Roman" w:cs="Times New Roman"/>
          <w:sz w:val="24"/>
          <w:szCs w:val="24"/>
        </w:rPr>
        <w:t xml:space="preserve">     38.5. Система захисту інформації повинна забезпечувати: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4" w:name="o477"/>
      <w:bookmarkEnd w:id="474"/>
      <w:r w:rsidRPr="00543981">
        <w:rPr>
          <w:rFonts w:ascii="Times New Roman" w:hAnsi="Times New Roman" w:cs="Times New Roman"/>
          <w:sz w:val="24"/>
          <w:szCs w:val="24"/>
        </w:rPr>
        <w:t xml:space="preserve">     1) цілісність інформації, що передається в платіжній системі,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 компонентів платіжної системи;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5" w:name="o478"/>
      <w:bookmarkEnd w:id="475"/>
      <w:r w:rsidRPr="00543981">
        <w:rPr>
          <w:rFonts w:ascii="Times New Roman" w:hAnsi="Times New Roman" w:cs="Times New Roman"/>
          <w:sz w:val="24"/>
          <w:szCs w:val="24"/>
        </w:rPr>
        <w:t xml:space="preserve">     2) конфіденційність   інформації   під   час   її    обробки,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передавання та зберігання в платіжній системі;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6" w:name="o479"/>
      <w:bookmarkEnd w:id="476"/>
      <w:r w:rsidRPr="00543981">
        <w:rPr>
          <w:rFonts w:ascii="Times New Roman" w:hAnsi="Times New Roman" w:cs="Times New Roman"/>
          <w:sz w:val="24"/>
          <w:szCs w:val="24"/>
        </w:rPr>
        <w:t xml:space="preserve">     3) неможливість  відмови  ініціатора від факту передавання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отримувачем від факту прийняття документа на переказ, документа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операціями  із  застосуванням засобів ідентифікації,  документа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відкликання;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7" w:name="o480"/>
      <w:bookmarkEnd w:id="477"/>
      <w:r w:rsidRPr="00543981">
        <w:rPr>
          <w:rFonts w:ascii="Times New Roman" w:hAnsi="Times New Roman" w:cs="Times New Roman"/>
          <w:sz w:val="24"/>
          <w:szCs w:val="24"/>
        </w:rPr>
        <w:t xml:space="preserve">     4) забезпечення  постійного  та  безперешкодного  доступу 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компонентів  платіжної  системи особам,  які мають на це право або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повноваження,   визначені   законодавством   України,   а    також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встановлені договором.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8" w:name="o481"/>
      <w:bookmarkEnd w:id="478"/>
      <w:r w:rsidRPr="00543981">
        <w:rPr>
          <w:rFonts w:ascii="Times New Roman" w:hAnsi="Times New Roman" w:cs="Times New Roman"/>
          <w:sz w:val="24"/>
          <w:szCs w:val="24"/>
        </w:rPr>
        <w:t xml:space="preserve">     38.6.    Розробка    заходів    охорони,   технологічних 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програмно-апаратних  засобів криптографічного захисту здійснюється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платіжною   організацією   відповідної   платіжної   системи,   її </w:t>
      </w:r>
      <w:r w:rsidRPr="00543981">
        <w:rPr>
          <w:rFonts w:ascii="Times New Roman" w:hAnsi="Times New Roman" w:cs="Times New Roman"/>
          <w:sz w:val="24"/>
          <w:szCs w:val="24"/>
        </w:rPr>
        <w:br/>
        <w:t>учасниками або іншою установою на їх замовлення.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79" w:name="o482"/>
      <w:bookmarkEnd w:id="479"/>
      <w:r w:rsidRPr="0054398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{ Пункт 38.6 статті 38 в редакції Закону N 2056-IV ( </w:t>
      </w:r>
      <w:hyperlink r:id="rId141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06.10.2004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0" w:name="o483"/>
      <w:bookmarkEnd w:id="480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39.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Відповідальність суб'єктів переказу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забезпечення захисту інформації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1" w:name="o484"/>
      <w:bookmarkEnd w:id="481"/>
      <w:r w:rsidRPr="00543981">
        <w:rPr>
          <w:rFonts w:ascii="Times New Roman" w:hAnsi="Times New Roman" w:cs="Times New Roman"/>
          <w:sz w:val="24"/>
          <w:szCs w:val="24"/>
        </w:rPr>
        <w:t xml:space="preserve">     39.1. Суб'єкти переказу  зобов'язані  виконувати  встановлені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законодавством  України  та правилами платіжних систем вимоги щодо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захисту інформації,  яка обробляється за допомогою  цих 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систем.     Правила    платіжних    систем    мають    передбачати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відповідальність  за  порушення  цих  вимог  з  урахуванням  вимог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законодавства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2" w:name="o485"/>
      <w:bookmarkEnd w:id="482"/>
      <w:r w:rsidRPr="00543981">
        <w:rPr>
          <w:rFonts w:ascii="Times New Roman" w:hAnsi="Times New Roman" w:cs="Times New Roman"/>
          <w:sz w:val="24"/>
          <w:szCs w:val="24"/>
        </w:rPr>
        <w:t xml:space="preserve">     39.2. При проведенні переказу його суб'єкти мають здійснювати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 межах своїх повноважень захист відповідної інформації від: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3" w:name="o486"/>
      <w:bookmarkEnd w:id="483"/>
      <w:r w:rsidRPr="00543981">
        <w:rPr>
          <w:rFonts w:ascii="Times New Roman" w:hAnsi="Times New Roman" w:cs="Times New Roman"/>
          <w:sz w:val="24"/>
          <w:szCs w:val="24"/>
        </w:rPr>
        <w:t xml:space="preserve">     1) несанкціонованого  доступу  до  інформації  -  доступу 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інформації  щодо  переказу,  що  є  банківською  таємницею  або  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іншою  інформацією  з обмеженим доступом, осіб, які не мають на це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прав  або  повноважень, визначених законодавством України, а також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якщо це не встановлено договором.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4" w:name="o487"/>
      <w:bookmarkEnd w:id="484"/>
      <w:r w:rsidRPr="00543981">
        <w:rPr>
          <w:rFonts w:ascii="Times New Roman" w:hAnsi="Times New Roman" w:cs="Times New Roman"/>
          <w:sz w:val="24"/>
          <w:szCs w:val="24"/>
        </w:rPr>
        <w:t xml:space="preserve">     До банківської  таємниці   належить   інформація,   визначена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Законом України "Про банки і банківську діяльність" ( </w:t>
      </w:r>
      <w:hyperlink r:id="rId142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2121-14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), 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   іншої  інформації  з  обмеженим  доступом  -  інформація,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визначається іншими законами.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5" w:name="o488"/>
      <w:bookmarkEnd w:id="485"/>
      <w:r w:rsidRPr="00543981">
        <w:rPr>
          <w:rFonts w:ascii="Times New Roman" w:hAnsi="Times New Roman" w:cs="Times New Roman"/>
          <w:sz w:val="24"/>
          <w:szCs w:val="24"/>
        </w:rPr>
        <w:t xml:space="preserve">     Взаємодія між  банками  або  іншими  установами  - учасниками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платіжної  системи  та  уповноваженими  державними  органами  щодо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надання  на  письмові  запити  цих  органів  інформації  в  межах,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необхідних для виконання цими державними органами  своїх  функцій,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здійснюється   шляхом   надання   довідок  в  обсягах,  визначених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законодавством  України,   та   з   урахуванням   вимог   стосовно </w:t>
      </w:r>
      <w:r w:rsidRPr="00543981">
        <w:rPr>
          <w:rFonts w:ascii="Times New Roman" w:hAnsi="Times New Roman" w:cs="Times New Roman"/>
          <w:sz w:val="24"/>
          <w:szCs w:val="24"/>
        </w:rPr>
        <w:br/>
        <w:t>банківської таємниці та іншої інформації з обмеженим доступом;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6" w:name="o489"/>
      <w:bookmarkEnd w:id="486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Підпункт 1 пункту 39.2 статті 39 із змінами, внесеними згідно із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1170-VII ( </w:t>
      </w:r>
      <w:hyperlink r:id="rId143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1170-18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27.03.2014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7" w:name="o490"/>
      <w:bookmarkEnd w:id="487"/>
      <w:r w:rsidRPr="00543981">
        <w:rPr>
          <w:rFonts w:ascii="Times New Roman" w:hAnsi="Times New Roman" w:cs="Times New Roman"/>
          <w:sz w:val="24"/>
          <w:szCs w:val="24"/>
        </w:rPr>
        <w:t xml:space="preserve">     2) несанкціонованих  змін  інформації  -  внесення  змін  або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часткового чи повного знищення інформації щодо  переказу  особами,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які   не   мають   на   це   права   або  повноважень,  визначених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законодавством України, а також встановлених договором;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8" w:name="o491"/>
      <w:bookmarkEnd w:id="488"/>
      <w:r w:rsidRPr="00543981">
        <w:rPr>
          <w:rFonts w:ascii="Times New Roman" w:hAnsi="Times New Roman" w:cs="Times New Roman"/>
          <w:sz w:val="24"/>
          <w:szCs w:val="24"/>
        </w:rPr>
        <w:t xml:space="preserve">     3) несанкціонованих    операцій   з  компонентами  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 -  використання  або внесення змін до компонентів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 протягом її функціонування особами,  які не  мають  на  це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права або повноважень,  визначених законодавством України, а також </w:t>
      </w:r>
      <w:r w:rsidRPr="00543981">
        <w:rPr>
          <w:rFonts w:ascii="Times New Roman" w:hAnsi="Times New Roman" w:cs="Times New Roman"/>
          <w:sz w:val="24"/>
          <w:szCs w:val="24"/>
        </w:rPr>
        <w:br/>
        <w:t>встановлених договором.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89" w:name="o492"/>
      <w:bookmarkEnd w:id="489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Пункт  39.2  статті  39 із змінами, внесеними згідно із Законом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5284-VI ( </w:t>
      </w:r>
      <w:hyperlink r:id="rId144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0" w:name="o493"/>
      <w:bookmarkEnd w:id="490"/>
      <w:r w:rsidRPr="00543981">
        <w:rPr>
          <w:rFonts w:ascii="Times New Roman" w:hAnsi="Times New Roman" w:cs="Times New Roman"/>
          <w:sz w:val="24"/>
          <w:szCs w:val="24"/>
        </w:rPr>
        <w:t xml:space="preserve">     39.3. Суб'єкти  переказу  зобов'язані  повідомляти   платіжну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організацію  відповідної  платіжної  системи про випадки порушення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вимог захисту інформації.  У разі виявлення при  цьому  ознак,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можуть  свідчити  про вчинення злочину,  суб'єкти переказу та інші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учасники платіжних систем зобов'язані повідомити про такий випадок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порушення   вимог   захисту  інформації  відповідні  правоохоронні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органи.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1" w:name="o494"/>
      <w:bookmarkEnd w:id="491"/>
      <w:r w:rsidRPr="00543981">
        <w:rPr>
          <w:rFonts w:ascii="Times New Roman" w:hAnsi="Times New Roman" w:cs="Times New Roman"/>
          <w:sz w:val="24"/>
          <w:szCs w:val="24"/>
        </w:rPr>
        <w:t xml:space="preserve">     39.4. Працівники суб'єктів переказу повинні виконувати вимоги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щодо   захисту  інформації  при  здійсненні  переказів,  зберігати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банківську таємницю та підтримувати  конфіденційність  інформації,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 використовується в системі захисту цієї інформації.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2" w:name="o495"/>
      <w:bookmarkEnd w:id="492"/>
      <w:r w:rsidRPr="00543981">
        <w:rPr>
          <w:rFonts w:ascii="Times New Roman" w:hAnsi="Times New Roman" w:cs="Times New Roman"/>
          <w:sz w:val="24"/>
          <w:szCs w:val="24"/>
        </w:rPr>
        <w:t xml:space="preserve">     Працівники суб'єктів   переказу  несуть  відповідальність  за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неналежне використання та зберігання засобів  захисту  інформації,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   використовуються  при  здійсненні  переказів,  відповідно 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3" w:name="o496"/>
      <w:bookmarkEnd w:id="493"/>
      <w:r w:rsidRPr="00543981">
        <w:rPr>
          <w:rFonts w:ascii="Times New Roman" w:hAnsi="Times New Roman" w:cs="Times New Roman"/>
          <w:sz w:val="24"/>
          <w:szCs w:val="24"/>
        </w:rPr>
        <w:t xml:space="preserve">     39.5.  Для  належної  ідентифікації  суб'єктів  помилкових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неналежних  переказів  та  вжиття  заходів  щодо  запобігання  або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припинення зазначених переказів учасники платіжної системи повинні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повідомляти   інших  учасників  системи  про  таких  суб'єктів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перекази  в  обсягах, встановлених правилами відповідної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   або  договорами  між  ними.  На  підставі  договорів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відповідно   до   цього  Закону  зазначену  діяльність  має  право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здійснювати юридична особа, засновниками якої є учасники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систем,  процесингові  установи,  платіжні  організації.  Учасники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платіжної   системи  та  заснована  ними  юридична  особа  повинні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забезпечити    технологічний    та    програмно-апаратний   захист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персональних  даних  суб'єктів  помилкових чи неналежних переказів </w:t>
      </w:r>
      <w:r w:rsidRPr="00543981">
        <w:rPr>
          <w:rFonts w:ascii="Times New Roman" w:hAnsi="Times New Roman" w:cs="Times New Roman"/>
          <w:sz w:val="24"/>
          <w:szCs w:val="24"/>
        </w:rPr>
        <w:br/>
        <w:t>згідно із цим Законом.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4" w:name="o497"/>
      <w:bookmarkEnd w:id="494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Статтю  39  доповнено  пунктом 39.5 згідно із Законом N 2056-IV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 </w:t>
      </w:r>
      <w:hyperlink r:id="rId145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 )  від  06.10.2004;  із  змінами,  внесеними згідно із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5284-VI ( </w:t>
      </w:r>
      <w:hyperlink r:id="rId146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5" w:name="o498"/>
      <w:bookmarkEnd w:id="495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40.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Порядок надання інформаційних послуг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6" w:name="o499"/>
      <w:bookmarkEnd w:id="496"/>
      <w:r w:rsidRPr="00543981">
        <w:rPr>
          <w:rFonts w:ascii="Times New Roman" w:hAnsi="Times New Roman" w:cs="Times New Roman"/>
          <w:sz w:val="24"/>
          <w:szCs w:val="24"/>
        </w:rPr>
        <w:t xml:space="preserve">     40.1.  Якщо  учасник  платіжної  системи або його клієнт бере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участь  у  розгляді спору судом, розрахунковий банк цієї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 чи клірингова установа зобов'язані надавати цьому учаснику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платіжної  системи  або  його  клієнту,  а  також судам та органам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досудового   слідства   послуги   для   визначення   достовірності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інформації,   яка   міститься   в   електронних   документах,   що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обробляються  платіжною системою, яку обслуговує цей розрахунковий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банк, ця клірингова установа.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7" w:name="o500"/>
      <w:bookmarkEnd w:id="497"/>
      <w:r w:rsidRPr="00543981">
        <w:rPr>
          <w:rFonts w:ascii="Times New Roman" w:hAnsi="Times New Roman" w:cs="Times New Roman"/>
          <w:sz w:val="24"/>
          <w:szCs w:val="24"/>
        </w:rPr>
        <w:t xml:space="preserve">     Суди та  органи  досудового  слідства  не  можуть відмовити 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прийнятті як доказу електронного  документа  та  вимагати  надання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паперового документа.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8" w:name="o501"/>
      <w:bookmarkEnd w:id="498"/>
      <w:r w:rsidRPr="00543981">
        <w:rPr>
          <w:rFonts w:ascii="Times New Roman" w:hAnsi="Times New Roman" w:cs="Times New Roman"/>
          <w:sz w:val="24"/>
          <w:szCs w:val="24"/>
        </w:rPr>
        <w:t xml:space="preserve">     40.2.  Порядок  оплати  учасником  платіжної системи або його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клієнтом послуг, визначених пунктом 40.1 цієї статті, здійснюється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 тарифами, встановленими розрахунковим банком.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499" w:name="o502"/>
      <w:bookmarkEnd w:id="499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40-1.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Порядок проведення моніторингу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0" w:name="o503"/>
      <w:bookmarkEnd w:id="500"/>
      <w:r w:rsidRPr="00543981">
        <w:rPr>
          <w:rFonts w:ascii="Times New Roman" w:hAnsi="Times New Roman" w:cs="Times New Roman"/>
          <w:sz w:val="24"/>
          <w:szCs w:val="24"/>
        </w:rPr>
        <w:t xml:space="preserve">     Еквайр та  емітент  повинні  проводити  моніторинг  з   метою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ідентифікації   помилкових   та  неналежних  переказів,  суб'єктів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помилкових  та  неналежних  переказів   та   вжиття   заходів   із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запобігання або припинення зазначених переказів.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1" w:name="o504"/>
      <w:bookmarkEnd w:id="501"/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     Моніторинг має    проводитися    постійно   за   параметрами,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встановленими правилами відповідної платіжної системи.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2" w:name="o505"/>
      <w:bookmarkEnd w:id="502"/>
      <w:r w:rsidRPr="00543981">
        <w:rPr>
          <w:rFonts w:ascii="Times New Roman" w:hAnsi="Times New Roman" w:cs="Times New Roman"/>
          <w:sz w:val="24"/>
          <w:szCs w:val="24"/>
        </w:rPr>
        <w:t xml:space="preserve">     Національний банк   України   може   встановлювати   загальні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параметри  моніторингу  для  всіх платіжних систем (груп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систем).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3" w:name="o506"/>
      <w:bookmarkEnd w:id="503"/>
      <w:r w:rsidRPr="00543981">
        <w:rPr>
          <w:rFonts w:ascii="Times New Roman" w:hAnsi="Times New Roman" w:cs="Times New Roman"/>
          <w:sz w:val="24"/>
          <w:szCs w:val="24"/>
        </w:rPr>
        <w:t xml:space="preserve">     За результатами моніторингу еквайр або емітент  для  належної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ідентифікації   суб'єкта  переказу  має  право  доручити  торгівцю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здійснити перевірку документів суб'єкту переказу. В інших випадках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еквайр  не  має  права зобов'язувати торгівця,  а торгівець не має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права вимагати від держателя платіжної картки,  суб'єкта 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пред'явлення   документів,   що   посвідчують   особу,  як  засобу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ідентифікації  держателя,  якщо  це   не   передбачено   правилами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відповідної  платіжної системи та/або умовами використання картки, </w:t>
      </w:r>
      <w:r w:rsidRPr="00543981">
        <w:rPr>
          <w:rFonts w:ascii="Times New Roman" w:hAnsi="Times New Roman" w:cs="Times New Roman"/>
          <w:sz w:val="24"/>
          <w:szCs w:val="24"/>
        </w:rPr>
        <w:br/>
        <w:t>встановленими емітентом.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4" w:name="o507"/>
      <w:bookmarkEnd w:id="504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Розділ  VIII доповнено статтею 40-1 згідно із Законом N 2056-IV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47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06.10.2004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5" w:name="o508"/>
      <w:bookmarkEnd w:id="505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Розділ IX</w:t>
      </w:r>
      <w:r w:rsidRPr="00543981">
        <w:rPr>
          <w:rFonts w:ascii="Times New Roman" w:hAnsi="Times New Roman" w:cs="Times New Roman"/>
          <w:sz w:val="24"/>
          <w:szCs w:val="24"/>
        </w:rPr>
        <w:t xml:space="preserve">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6" w:name="o509"/>
      <w:bookmarkEnd w:id="506"/>
      <w:r w:rsidRPr="00543981">
        <w:rPr>
          <w:rFonts w:ascii="Times New Roman" w:hAnsi="Times New Roman" w:cs="Times New Roman"/>
          <w:sz w:val="24"/>
          <w:szCs w:val="24"/>
        </w:rPr>
        <w:t xml:space="preserve">     НАГЛЯД (ОВЕРСАЙТ) ПЛАТІЖНИХ СИСТЕМ ТА СИСТЕМ РОЗРАХУНКІВ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І КОНТРОЛЬ ЗА ПРОВЕДЕННЯМ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7" w:name="o510"/>
      <w:bookmarkEnd w:id="507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Назва  розділу  IX  в редакції Закону N 5178-VI ( </w:t>
      </w:r>
      <w:hyperlink r:id="rId148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06.07.2012;  із  змінами,  внесеними  згідно  із Законом N 5518-VI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49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5518-17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06.12.2012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8" w:name="o511"/>
      <w:bookmarkEnd w:id="508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41.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Здійснення нагляду (оверсайту) платіжних систем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      систем розрахунків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09" w:name="o512"/>
      <w:bookmarkEnd w:id="509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Назва  статті  41  із  змінами,  внесеними  згідно  із  Законом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 5518-VI ( </w:t>
      </w:r>
      <w:hyperlink r:id="rId150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5518-17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06.12.2012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0" w:name="o513"/>
      <w:bookmarkEnd w:id="510"/>
      <w:r w:rsidRPr="00543981">
        <w:rPr>
          <w:rFonts w:ascii="Times New Roman" w:hAnsi="Times New Roman" w:cs="Times New Roman"/>
          <w:sz w:val="24"/>
          <w:szCs w:val="24"/>
        </w:rPr>
        <w:t xml:space="preserve">     41.1.  Національний  банк  України здійснює нагляд (оверсайт)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 систем  та систем розрахунків (далі - нагляд (оверсайт)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 систем) у частині їх діяльності в Україні відповідно до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цього  Закону,  Закону  України  "Про  Національний  банк України"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(  </w:t>
      </w:r>
      <w:hyperlink r:id="rId151" w:tgtFrame="_blank" w:history="1">
        <w:r w:rsidRPr="00543981">
          <w:rPr>
            <w:rStyle w:val="a3"/>
            <w:rFonts w:ascii="Times New Roman" w:hAnsi="Times New Roman" w:cs="Times New Roman"/>
            <w:sz w:val="24"/>
            <w:szCs w:val="24"/>
          </w:rPr>
          <w:t>679-14</w:t>
        </w:r>
      </w:hyperlink>
      <w:r w:rsidRPr="00543981">
        <w:rPr>
          <w:rFonts w:ascii="Times New Roman" w:hAnsi="Times New Roman" w:cs="Times New Roman"/>
          <w:sz w:val="24"/>
          <w:szCs w:val="24"/>
        </w:rPr>
        <w:t xml:space="preserve">  )  та  нормативно-правових  актів  Національного 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1" w:name="o514"/>
      <w:bookmarkEnd w:id="511"/>
      <w:r w:rsidRPr="00543981">
        <w:rPr>
          <w:rFonts w:ascii="Times New Roman" w:hAnsi="Times New Roman" w:cs="Times New Roman"/>
          <w:sz w:val="24"/>
          <w:szCs w:val="24"/>
        </w:rPr>
        <w:t xml:space="preserve">     41.2.   Об’єктами  нагляду  (оверсайту)  платіжних  систем  є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платіжні  організації платіжних систем, клірингові та процесингові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установи,  учасники  платіжних  систем,  інші  особи, уповноважені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надавати  окремі  види  послуг  або здійснювати операційні та інші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технологічні функції в платіжних системах.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2" w:name="o515"/>
      <w:bookmarkEnd w:id="512"/>
      <w:r w:rsidRPr="00543981">
        <w:rPr>
          <w:rFonts w:ascii="Times New Roman" w:hAnsi="Times New Roman" w:cs="Times New Roman"/>
          <w:sz w:val="24"/>
          <w:szCs w:val="24"/>
        </w:rPr>
        <w:t xml:space="preserve">     41.3.  Національний банк України має право встановлювати такі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категорії  важливості  платіжних систем: системно важливі, важливі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  соціально  важливі  платіжні  системи, а також вимоги до таких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систем. Критеріями визначення важливості платіжних систем є обсяги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операцій і види послуг, які надаються платіжними системами.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3" w:name="o516"/>
      <w:bookmarkEnd w:id="513"/>
      <w:r w:rsidRPr="00543981">
        <w:rPr>
          <w:rFonts w:ascii="Times New Roman" w:hAnsi="Times New Roman" w:cs="Times New Roman"/>
          <w:sz w:val="24"/>
          <w:szCs w:val="24"/>
        </w:rPr>
        <w:t xml:space="preserve">     Національний   банк   України  здійснює  оцінювання  системно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важливих  платіжних систем, важливих платіжних систем та соціально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важливих  платіжних  систем на відповідність вимогам законодавства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  та  міжнародним  стандартам нагляду (оверсайту) платіжних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систем для мінімізації ризиків, які властиві платіжним системам.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4" w:name="o517"/>
      <w:bookmarkEnd w:id="514"/>
      <w:r w:rsidRPr="00543981">
        <w:rPr>
          <w:rFonts w:ascii="Times New Roman" w:hAnsi="Times New Roman" w:cs="Times New Roman"/>
          <w:sz w:val="24"/>
          <w:szCs w:val="24"/>
        </w:rPr>
        <w:t xml:space="preserve">     41.4. Порядок здійснення нагляду (оверсайту) платіжних систем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визначається   нормативно-правовими   актами  Національного  банку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5" w:name="o518"/>
      <w:bookmarkEnd w:id="515"/>
      <w:r w:rsidRPr="00543981">
        <w:rPr>
          <w:rFonts w:ascii="Times New Roman" w:hAnsi="Times New Roman" w:cs="Times New Roman"/>
          <w:sz w:val="24"/>
          <w:szCs w:val="24"/>
        </w:rPr>
        <w:t xml:space="preserve">     41.5.   Національний   банк   України  має  право  безоплатно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отримувати  інформацію  з  питань  діяльності платіжних систем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об’єктів  нагляду  (оверсайту) та проводити їх перевірки в порядку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   у   строки,   що   встановлені   нормативно-правовими  актами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Національного банку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6" w:name="o519"/>
      <w:bookmarkEnd w:id="516"/>
      <w:r w:rsidRPr="00543981">
        <w:rPr>
          <w:rFonts w:ascii="Times New Roman" w:hAnsi="Times New Roman" w:cs="Times New Roman"/>
          <w:sz w:val="24"/>
          <w:szCs w:val="24"/>
        </w:rPr>
        <w:t xml:space="preserve">     41.6.  Національний  банк  України  має  право  вимагати  від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об’єктів   нагляду  (оверсайту)  усунення  порушень  законодавства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   з   питань   діяльності   платіжних   систем,   а  також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застосовувати до них такі заходи впливу: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7" w:name="o520"/>
      <w:bookmarkEnd w:id="517"/>
      <w:r w:rsidRPr="00543981">
        <w:rPr>
          <w:rFonts w:ascii="Times New Roman" w:hAnsi="Times New Roman" w:cs="Times New Roman"/>
          <w:sz w:val="24"/>
          <w:szCs w:val="24"/>
        </w:rPr>
        <w:t xml:space="preserve">     проведення   переговорів   з   особами,   які   є   об’єктами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нагляду   (оверсайту),   стосовно   необхідності   приведення   їх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діяльності у відповідність із встановленими вимогами;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8" w:name="o521"/>
      <w:bookmarkEnd w:id="518"/>
      <w:r w:rsidRPr="00543981">
        <w:rPr>
          <w:rFonts w:ascii="Times New Roman" w:hAnsi="Times New Roman" w:cs="Times New Roman"/>
          <w:sz w:val="24"/>
          <w:szCs w:val="24"/>
        </w:rPr>
        <w:t xml:space="preserve">     письмове застереження щодо усунення порушень;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19" w:name="o522"/>
      <w:bookmarkEnd w:id="519"/>
      <w:r w:rsidRPr="00543981">
        <w:rPr>
          <w:rFonts w:ascii="Times New Roman" w:hAnsi="Times New Roman" w:cs="Times New Roman"/>
          <w:sz w:val="24"/>
          <w:szCs w:val="24"/>
        </w:rPr>
        <w:t xml:space="preserve">     обмеження,  зупинення  чи  припинення  надання  окремих видів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послуг у платіжних системах в Україні;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0" w:name="o523"/>
      <w:bookmarkEnd w:id="520"/>
      <w:r w:rsidRPr="00543981">
        <w:rPr>
          <w:rFonts w:ascii="Times New Roman" w:hAnsi="Times New Roman" w:cs="Times New Roman"/>
          <w:sz w:val="24"/>
          <w:szCs w:val="24"/>
        </w:rPr>
        <w:t xml:space="preserve">     накладання  штрафів  на  посадових  осіб  юридичних  осіб або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фізичних  осіб - підприємців, які є об’єктами нагляду (оверсайту),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 порядку, встановленому законодавством України;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1" w:name="o524"/>
      <w:bookmarkEnd w:id="521"/>
      <w:r w:rsidRPr="00543981">
        <w:rPr>
          <w:rFonts w:ascii="Times New Roman" w:hAnsi="Times New Roman" w:cs="Times New Roman"/>
          <w:sz w:val="24"/>
          <w:szCs w:val="24"/>
        </w:rPr>
        <w:t xml:space="preserve">     виключення      платіжної      системи/учасника     платіжної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системи/оператора   послуг   платіжної  інфраструктури  з  реєстру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платіжних  систем,  систем  розрахунків,  учасників  цих систем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операторів послуг платіжної інфраструктури;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2" w:name="o525"/>
      <w:bookmarkEnd w:id="522"/>
      <w:r w:rsidRPr="00543981">
        <w:rPr>
          <w:rFonts w:ascii="Times New Roman" w:hAnsi="Times New Roman" w:cs="Times New Roman"/>
          <w:sz w:val="24"/>
          <w:szCs w:val="24"/>
        </w:rPr>
        <w:t xml:space="preserve">     заборона здійснення діяльності в Україні.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3" w:name="o526"/>
      <w:bookmarkEnd w:id="523"/>
      <w:r w:rsidRPr="00543981">
        <w:rPr>
          <w:rFonts w:ascii="Times New Roman" w:hAnsi="Times New Roman" w:cs="Times New Roman"/>
          <w:sz w:val="24"/>
          <w:szCs w:val="24"/>
        </w:rPr>
        <w:t xml:space="preserve">     41.7.  Посадові  особи  юридичних  осіб  або  фізичні особи -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підприємці,  які  є  об’єктами  нагляду  (оверсайту), за порушення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законодавства  України з питань діяльності платіжних систем несуть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адміністративну відповідальність згідно із законодавством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4" w:name="o527"/>
      <w:bookmarkEnd w:id="524"/>
      <w:r w:rsidRPr="00543981">
        <w:rPr>
          <w:rFonts w:ascii="Times New Roman" w:hAnsi="Times New Roman" w:cs="Times New Roman"/>
          <w:sz w:val="24"/>
          <w:szCs w:val="24"/>
        </w:rPr>
        <w:t xml:space="preserve">     41.8.   Національний  банк  України  для  здійснення  нагляду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(оверсайту) платіжних систем співпрацює з органами державної влади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України,   центральними   банками  інших  держав  та  міжнародними </w:t>
      </w:r>
      <w:r w:rsidRPr="00543981">
        <w:rPr>
          <w:rFonts w:ascii="Times New Roman" w:hAnsi="Times New Roman" w:cs="Times New Roman"/>
          <w:sz w:val="24"/>
          <w:szCs w:val="24"/>
        </w:rPr>
        <w:br/>
        <w:t>організаціями.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5" w:name="o528"/>
      <w:bookmarkEnd w:id="525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41  в  редакції  Закону  N  5178-VI  (  </w:t>
      </w:r>
      <w:hyperlink r:id="rId152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5178-17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 )  від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06.07.2012;  текст  статті  41  із  змінами,  внесеними  згідно із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Законом N 5518-VI ( </w:t>
      </w:r>
      <w:hyperlink r:id="rId153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5518-17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06.12.2012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6" w:name="o529"/>
      <w:bookmarkEnd w:id="526"/>
      <w:r w:rsidRPr="00543981">
        <w:rPr>
          <w:rFonts w:ascii="Times New Roman" w:hAnsi="Times New Roman" w:cs="Times New Roman"/>
          <w:sz w:val="24"/>
          <w:szCs w:val="24"/>
        </w:rPr>
        <w:t xml:space="preserve">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Стаття 42.</w:t>
      </w:r>
      <w:r w:rsidRPr="00543981">
        <w:rPr>
          <w:rFonts w:ascii="Times New Roman" w:hAnsi="Times New Roman" w:cs="Times New Roman"/>
          <w:sz w:val="24"/>
          <w:szCs w:val="24"/>
        </w:rPr>
        <w:t xml:space="preserve"> Здійснення контролю за проведенням переказу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7" w:name="o530"/>
      <w:bookmarkEnd w:id="527"/>
      <w:r w:rsidRPr="00543981">
        <w:rPr>
          <w:rFonts w:ascii="Times New Roman" w:hAnsi="Times New Roman" w:cs="Times New Roman"/>
          <w:sz w:val="24"/>
          <w:szCs w:val="24"/>
        </w:rPr>
        <w:t xml:space="preserve">     42.1.  Контроль  за  дотриманням  учасниками платіжних систем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нормативно-правових  актів,  що  регламентують  порядок проведення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переказу,   а   також  застосування  відповідних  заходів  впливу,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передбачених  законодавством України, покладаються на Національний </w:t>
      </w:r>
      <w:r w:rsidRPr="00543981">
        <w:rPr>
          <w:rFonts w:ascii="Times New Roman" w:hAnsi="Times New Roman" w:cs="Times New Roman"/>
          <w:sz w:val="24"/>
          <w:szCs w:val="24"/>
        </w:rPr>
        <w:br/>
      </w:r>
      <w:r w:rsidRPr="00543981">
        <w:rPr>
          <w:rFonts w:ascii="Times New Roman" w:hAnsi="Times New Roman" w:cs="Times New Roman"/>
          <w:sz w:val="24"/>
          <w:szCs w:val="24"/>
        </w:rPr>
        <w:lastRenderedPageBreak/>
        <w:t xml:space="preserve">банк України.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8" w:name="o531"/>
      <w:bookmarkEnd w:id="528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    { Пункт 42.2 статті 42 виключено на підставі Закону N 5518-VI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54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5518-17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06.12.2012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29" w:name="o532"/>
      <w:bookmarkEnd w:id="529"/>
      <w:r w:rsidRPr="00543981">
        <w:rPr>
          <w:rFonts w:ascii="Times New Roman" w:hAnsi="Times New Roman" w:cs="Times New Roman"/>
          <w:sz w:val="24"/>
          <w:szCs w:val="24"/>
        </w:rPr>
        <w:t xml:space="preserve">     42.3.  Національний  банк  України  має  право  встановлювати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обов'язкові  вимоги  та обмеження щодо діяльності банку як еквайра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та/або емітента, якщо діяльність цього банку призвела до порушення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безпеки  переказів  з використанням електронних платіжних засобів,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що   мало   наслідками  фінансові  втрати  держателів  електронних </w:t>
      </w:r>
      <w:r w:rsidRPr="00543981">
        <w:rPr>
          <w:rFonts w:ascii="Times New Roman" w:hAnsi="Times New Roman" w:cs="Times New Roman"/>
          <w:sz w:val="24"/>
          <w:szCs w:val="24"/>
        </w:rPr>
        <w:br/>
        <w:t>платіжних засобів.</w:t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0" w:name="o533"/>
      <w:bookmarkEnd w:id="530"/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{  Стаття  42  із  змінами,  внесеними згідно із Законом N 2056-IV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  </w:t>
      </w:r>
      <w:hyperlink r:id="rId155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2056-15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  )  від  06.10.2004;  в  редакції  Закону  N  5284-VI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  <w:t xml:space="preserve">( </w:t>
      </w:r>
      <w:hyperlink r:id="rId156" w:tgtFrame="_blank" w:history="1">
        <w:r w:rsidRPr="0054398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5284-17</w:t>
        </w:r>
      </w:hyperlink>
      <w:r w:rsidRPr="00543981">
        <w:rPr>
          <w:rFonts w:ascii="Times New Roman" w:hAnsi="Times New Roman" w:cs="Times New Roman"/>
          <w:i/>
          <w:iCs/>
          <w:sz w:val="24"/>
          <w:szCs w:val="24"/>
        </w:rPr>
        <w:t xml:space="preserve"> ) від 18.09.2012 } </w:t>
      </w:r>
      <w:r w:rsidRPr="00543981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1" w:name="o534"/>
      <w:bookmarkEnd w:id="531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43981">
        <w:rPr>
          <w:rFonts w:ascii="Times New Roman" w:hAnsi="Times New Roman" w:cs="Times New Roman"/>
          <w:b/>
          <w:bCs/>
          <w:sz w:val="24"/>
          <w:szCs w:val="24"/>
        </w:rPr>
        <w:t>Розділ X</w:t>
      </w:r>
      <w:r w:rsidRPr="00543981">
        <w:rPr>
          <w:rFonts w:ascii="Times New Roman" w:hAnsi="Times New Roman" w:cs="Times New Roman"/>
          <w:sz w:val="24"/>
          <w:szCs w:val="24"/>
        </w:rPr>
        <w:t xml:space="preserve">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2" w:name="o535"/>
      <w:bookmarkEnd w:id="532"/>
      <w:r w:rsidRPr="00543981">
        <w:rPr>
          <w:rFonts w:ascii="Times New Roman" w:hAnsi="Times New Roman" w:cs="Times New Roman"/>
          <w:sz w:val="24"/>
          <w:szCs w:val="24"/>
        </w:rPr>
        <w:t xml:space="preserve">                       ПРИКІНЦЕВІ ПОЛОЖЕННЯ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3" w:name="o536"/>
      <w:bookmarkEnd w:id="533"/>
      <w:r w:rsidRPr="00543981">
        <w:rPr>
          <w:rFonts w:ascii="Times New Roman" w:hAnsi="Times New Roman" w:cs="Times New Roman"/>
          <w:sz w:val="24"/>
          <w:szCs w:val="24"/>
        </w:rPr>
        <w:t xml:space="preserve">     1. Цей  Закон  набирає  чинності  з  дня  його опублікування.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Абзаци другий  та  третій  пункту 1.3 статті 1  та  абзац   третій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пункту 8.1 статті 8 цього Закону набирають чинності через один рік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після його опублікування.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4" w:name="o537"/>
      <w:bookmarkEnd w:id="534"/>
      <w:r w:rsidRPr="00543981">
        <w:rPr>
          <w:rFonts w:ascii="Times New Roman" w:hAnsi="Times New Roman" w:cs="Times New Roman"/>
          <w:sz w:val="24"/>
          <w:szCs w:val="24"/>
        </w:rPr>
        <w:t xml:space="preserve">     2. До приведення у відповідність із  цим  Законом  закони 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інші  нормативно-правові  акти  застосовуються  в  частині,  що не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суперечить йому.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5" w:name="o538"/>
      <w:bookmarkEnd w:id="535"/>
      <w:r w:rsidRPr="00543981">
        <w:rPr>
          <w:rFonts w:ascii="Times New Roman" w:hAnsi="Times New Roman" w:cs="Times New Roman"/>
          <w:sz w:val="24"/>
          <w:szCs w:val="24"/>
        </w:rPr>
        <w:t xml:space="preserve">     3. Кабінету Міністрів України у тримісячний строк: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6" w:name="o539"/>
      <w:bookmarkEnd w:id="536"/>
      <w:r w:rsidRPr="00543981">
        <w:rPr>
          <w:rFonts w:ascii="Times New Roman" w:hAnsi="Times New Roman" w:cs="Times New Roman"/>
          <w:sz w:val="24"/>
          <w:szCs w:val="24"/>
        </w:rPr>
        <w:t xml:space="preserve">     підготувати та  подати  на  розгляд  Верховної  Ради  України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відповідні  пропозиції  про  внесення  змін  до законодавчих актів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України;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7" w:name="o540"/>
      <w:bookmarkEnd w:id="537"/>
      <w:r w:rsidRPr="00543981">
        <w:rPr>
          <w:rFonts w:ascii="Times New Roman" w:hAnsi="Times New Roman" w:cs="Times New Roman"/>
          <w:sz w:val="24"/>
          <w:szCs w:val="24"/>
        </w:rPr>
        <w:t xml:space="preserve">     розробити та привести у відповідність  із  цим  Законом  свої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нормативно-правові акти;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8" w:name="o541"/>
      <w:bookmarkEnd w:id="538"/>
      <w:r w:rsidRPr="00543981">
        <w:rPr>
          <w:rFonts w:ascii="Times New Roman" w:hAnsi="Times New Roman" w:cs="Times New Roman"/>
          <w:sz w:val="24"/>
          <w:szCs w:val="24"/>
        </w:rPr>
        <w:t xml:space="preserve">     забезпечити розробку, перегляд і скасування міністерствами та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іншими    центральними    органами     виконавчої     влади     їх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нормативно-правових актів, що суперечать цьому Закону.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39" w:name="o542"/>
      <w:bookmarkEnd w:id="539"/>
      <w:r w:rsidRPr="00543981">
        <w:rPr>
          <w:rFonts w:ascii="Times New Roman" w:hAnsi="Times New Roman" w:cs="Times New Roman"/>
          <w:sz w:val="24"/>
          <w:szCs w:val="24"/>
        </w:rPr>
        <w:t xml:space="preserve">     4. Національному    банку   України   у   тримісячний   строк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забезпечити  розробку   власних   нормативно-правових   актів   на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виконання цього Закону.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0" w:name="o543"/>
      <w:bookmarkEnd w:id="540"/>
      <w:r w:rsidRPr="00543981">
        <w:rPr>
          <w:rFonts w:ascii="Times New Roman" w:hAnsi="Times New Roman" w:cs="Times New Roman"/>
          <w:sz w:val="24"/>
          <w:szCs w:val="24"/>
        </w:rPr>
        <w:t xml:space="preserve"> Президент України                                         Л.КУЧМА </w:t>
      </w:r>
      <w:r w:rsidRPr="00543981">
        <w:rPr>
          <w:rFonts w:ascii="Times New Roman" w:hAnsi="Times New Roman" w:cs="Times New Roman"/>
          <w:sz w:val="24"/>
          <w:szCs w:val="24"/>
        </w:rPr>
        <w:br/>
      </w:r>
    </w:p>
    <w:p w:rsidR="00604C61" w:rsidRPr="00543981" w:rsidRDefault="00604C61" w:rsidP="00604C61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541" w:name="o544"/>
      <w:bookmarkEnd w:id="541"/>
      <w:r w:rsidRPr="00543981">
        <w:rPr>
          <w:rFonts w:ascii="Times New Roman" w:hAnsi="Times New Roman" w:cs="Times New Roman"/>
          <w:sz w:val="24"/>
          <w:szCs w:val="24"/>
        </w:rPr>
        <w:t xml:space="preserve"> м. Київ, 5 квітня 2001 року </w:t>
      </w:r>
      <w:r w:rsidRPr="00543981">
        <w:rPr>
          <w:rFonts w:ascii="Times New Roman" w:hAnsi="Times New Roman" w:cs="Times New Roman"/>
          <w:sz w:val="24"/>
          <w:szCs w:val="24"/>
        </w:rPr>
        <w:br/>
        <w:t xml:space="preserve">          N 2346-III </w:t>
      </w:r>
    </w:p>
    <w:p w:rsidR="00604C61" w:rsidRPr="00543981" w:rsidRDefault="00604C61">
      <w:pPr>
        <w:rPr>
          <w:rFonts w:ascii="Times New Roman" w:hAnsi="Times New Roman" w:cs="Times New Roman"/>
          <w:sz w:val="24"/>
          <w:szCs w:val="24"/>
        </w:rPr>
      </w:pPr>
    </w:p>
    <w:sectPr w:rsidR="00604C61" w:rsidRPr="00543981" w:rsidSect="0054398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72DDB"/>
    <w:rsid w:val="00272DDB"/>
    <w:rsid w:val="00543981"/>
    <w:rsid w:val="005D41DB"/>
    <w:rsid w:val="0060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4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4C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04C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5.rada.gov.ua/laws/show/5518-17" TargetMode="External"/><Relationship Id="rId117" Type="http://schemas.openxmlformats.org/officeDocument/2006/relationships/hyperlink" Target="http://zakon5.rada.gov.ua/laws/show/5284-17" TargetMode="External"/><Relationship Id="rId21" Type="http://schemas.openxmlformats.org/officeDocument/2006/relationships/hyperlink" Target="http://zakon5.rada.gov.ua/laws/show/5284-17" TargetMode="External"/><Relationship Id="rId42" Type="http://schemas.openxmlformats.org/officeDocument/2006/relationships/hyperlink" Target="http://zakon5.rada.gov.ua/laws/show/2056-15" TargetMode="External"/><Relationship Id="rId47" Type="http://schemas.openxmlformats.org/officeDocument/2006/relationships/hyperlink" Target="http://zakon5.rada.gov.ua/laws/show/5284-17" TargetMode="External"/><Relationship Id="rId63" Type="http://schemas.openxmlformats.org/officeDocument/2006/relationships/hyperlink" Target="http://zakon5.rada.gov.ua/laws/show/5178-17" TargetMode="External"/><Relationship Id="rId68" Type="http://schemas.openxmlformats.org/officeDocument/2006/relationships/hyperlink" Target="http://zakon5.rada.gov.ua/laws/show/2759-14" TargetMode="External"/><Relationship Id="rId84" Type="http://schemas.openxmlformats.org/officeDocument/2006/relationships/hyperlink" Target="http://zakon5.rada.gov.ua/laws/show/5518-17" TargetMode="External"/><Relationship Id="rId89" Type="http://schemas.openxmlformats.org/officeDocument/2006/relationships/hyperlink" Target="http://zakon5.rada.gov.ua/laws/show/5284-17" TargetMode="External"/><Relationship Id="rId112" Type="http://schemas.openxmlformats.org/officeDocument/2006/relationships/hyperlink" Target="http://zakon5.rada.gov.ua/laws/show/5284-17" TargetMode="External"/><Relationship Id="rId133" Type="http://schemas.openxmlformats.org/officeDocument/2006/relationships/hyperlink" Target="http://zakon5.rada.gov.ua/laws/show/5284-17" TargetMode="External"/><Relationship Id="rId138" Type="http://schemas.openxmlformats.org/officeDocument/2006/relationships/hyperlink" Target="http://zakon5.rada.gov.ua/laws/show/2056-15" TargetMode="External"/><Relationship Id="rId154" Type="http://schemas.openxmlformats.org/officeDocument/2006/relationships/hyperlink" Target="http://zakon5.rada.gov.ua/laws/show/5518-17" TargetMode="External"/><Relationship Id="rId16" Type="http://schemas.openxmlformats.org/officeDocument/2006/relationships/hyperlink" Target="http://zakon5.rada.gov.ua/laws/show/1170-18" TargetMode="External"/><Relationship Id="rId107" Type="http://schemas.openxmlformats.org/officeDocument/2006/relationships/hyperlink" Target="http://zakon5.rada.gov.ua/laws/show/5284-17" TargetMode="External"/><Relationship Id="rId11" Type="http://schemas.openxmlformats.org/officeDocument/2006/relationships/hyperlink" Target="http://zakon5.rada.gov.ua/laws/show/3610-17" TargetMode="External"/><Relationship Id="rId32" Type="http://schemas.openxmlformats.org/officeDocument/2006/relationships/hyperlink" Target="http://zakon5.rada.gov.ua/laws/show/2056-15" TargetMode="External"/><Relationship Id="rId37" Type="http://schemas.openxmlformats.org/officeDocument/2006/relationships/hyperlink" Target="http://zakon5.rada.gov.ua/laws/show/2056-15" TargetMode="External"/><Relationship Id="rId53" Type="http://schemas.openxmlformats.org/officeDocument/2006/relationships/hyperlink" Target="http://zakon5.rada.gov.ua/laws/show/5284-17" TargetMode="External"/><Relationship Id="rId58" Type="http://schemas.openxmlformats.org/officeDocument/2006/relationships/hyperlink" Target="http://zakon5.rada.gov.ua/laws/show/5284-17" TargetMode="External"/><Relationship Id="rId74" Type="http://schemas.openxmlformats.org/officeDocument/2006/relationships/hyperlink" Target="http://zakon5.rada.gov.ua/laws/show/2056-15" TargetMode="External"/><Relationship Id="rId79" Type="http://schemas.openxmlformats.org/officeDocument/2006/relationships/hyperlink" Target="http://zakon5.rada.gov.ua/laws/show/2677-17" TargetMode="External"/><Relationship Id="rId102" Type="http://schemas.openxmlformats.org/officeDocument/2006/relationships/hyperlink" Target="http://zakon5.rada.gov.ua/laws/show/5284-17" TargetMode="External"/><Relationship Id="rId123" Type="http://schemas.openxmlformats.org/officeDocument/2006/relationships/hyperlink" Target="http://zakon5.rada.gov.ua/laws/show/5284-17" TargetMode="External"/><Relationship Id="rId128" Type="http://schemas.openxmlformats.org/officeDocument/2006/relationships/hyperlink" Target="http://zakon5.rada.gov.ua/laws/show/5284-17" TargetMode="External"/><Relationship Id="rId144" Type="http://schemas.openxmlformats.org/officeDocument/2006/relationships/hyperlink" Target="http://zakon5.rada.gov.ua/laws/show/5284-17" TargetMode="External"/><Relationship Id="rId149" Type="http://schemas.openxmlformats.org/officeDocument/2006/relationships/hyperlink" Target="http://zakon5.rada.gov.ua/laws/show/5518-17" TargetMode="External"/><Relationship Id="rId5" Type="http://schemas.openxmlformats.org/officeDocument/2006/relationships/hyperlink" Target="http://zakon5.rada.gov.ua/laws/show/906-15" TargetMode="External"/><Relationship Id="rId90" Type="http://schemas.openxmlformats.org/officeDocument/2006/relationships/hyperlink" Target="http://zakon5.rada.gov.ua/laws/show/5178-17" TargetMode="External"/><Relationship Id="rId95" Type="http://schemas.openxmlformats.org/officeDocument/2006/relationships/hyperlink" Target="http://zakon5.rada.gov.ua/laws/show/2056-15" TargetMode="External"/><Relationship Id="rId22" Type="http://schemas.openxmlformats.org/officeDocument/2006/relationships/hyperlink" Target="http://zakon5.rada.gov.ua/laws/show/5284-17" TargetMode="External"/><Relationship Id="rId27" Type="http://schemas.openxmlformats.org/officeDocument/2006/relationships/hyperlink" Target="http://zakon5.rada.gov.ua/laws/show/2056-15" TargetMode="External"/><Relationship Id="rId43" Type="http://schemas.openxmlformats.org/officeDocument/2006/relationships/hyperlink" Target="http://zakon5.rada.gov.ua/laws/show/2056-15" TargetMode="External"/><Relationship Id="rId48" Type="http://schemas.openxmlformats.org/officeDocument/2006/relationships/hyperlink" Target="http://zakon5.rada.gov.ua/laws/show/5284-17" TargetMode="External"/><Relationship Id="rId64" Type="http://schemas.openxmlformats.org/officeDocument/2006/relationships/hyperlink" Target="http://zakon5.rada.gov.ua/laws/show/5518-17" TargetMode="External"/><Relationship Id="rId69" Type="http://schemas.openxmlformats.org/officeDocument/2006/relationships/hyperlink" Target="http://zakon5.rada.gov.ua/laws/show/988_003" TargetMode="External"/><Relationship Id="rId113" Type="http://schemas.openxmlformats.org/officeDocument/2006/relationships/hyperlink" Target="http://zakon5.rada.gov.ua/laws/show/2056-15" TargetMode="External"/><Relationship Id="rId118" Type="http://schemas.openxmlformats.org/officeDocument/2006/relationships/hyperlink" Target="http://zakon5.rada.gov.ua/laws/show/5284-17" TargetMode="External"/><Relationship Id="rId134" Type="http://schemas.openxmlformats.org/officeDocument/2006/relationships/hyperlink" Target="http://zakon5.rada.gov.ua/laws/show/5284-17" TargetMode="External"/><Relationship Id="rId139" Type="http://schemas.openxmlformats.org/officeDocument/2006/relationships/hyperlink" Target="http://zakon5.rada.gov.ua/laws/show/2056-15" TargetMode="External"/><Relationship Id="rId80" Type="http://schemas.openxmlformats.org/officeDocument/2006/relationships/hyperlink" Target="http://zakon5.rada.gov.ua/laws/show/2677-17" TargetMode="External"/><Relationship Id="rId85" Type="http://schemas.openxmlformats.org/officeDocument/2006/relationships/hyperlink" Target="http://zakon5.rada.gov.ua/laws/show/2056-15" TargetMode="External"/><Relationship Id="rId150" Type="http://schemas.openxmlformats.org/officeDocument/2006/relationships/hyperlink" Target="http://zakon5.rada.gov.ua/laws/show/5518-17" TargetMode="External"/><Relationship Id="rId155" Type="http://schemas.openxmlformats.org/officeDocument/2006/relationships/hyperlink" Target="http://zakon5.rada.gov.ua/laws/show/2056-15" TargetMode="External"/><Relationship Id="rId12" Type="http://schemas.openxmlformats.org/officeDocument/2006/relationships/hyperlink" Target="http://zakon5.rada.gov.ua/laws/show/5178-17" TargetMode="External"/><Relationship Id="rId17" Type="http://schemas.openxmlformats.org/officeDocument/2006/relationships/hyperlink" Target="http://zakon5.rada.gov.ua/laws/show/569-19" TargetMode="External"/><Relationship Id="rId33" Type="http://schemas.openxmlformats.org/officeDocument/2006/relationships/hyperlink" Target="http://zakon5.rada.gov.ua/laws/show/5284-17" TargetMode="External"/><Relationship Id="rId38" Type="http://schemas.openxmlformats.org/officeDocument/2006/relationships/hyperlink" Target="http://zakon5.rada.gov.ua/laws/show/5284-17" TargetMode="External"/><Relationship Id="rId59" Type="http://schemas.openxmlformats.org/officeDocument/2006/relationships/hyperlink" Target="http://zakon5.rada.gov.ua/laws/show/5284-17" TargetMode="External"/><Relationship Id="rId103" Type="http://schemas.openxmlformats.org/officeDocument/2006/relationships/hyperlink" Target="http://zakon5.rada.gov.ua/laws/show/5284-17" TargetMode="External"/><Relationship Id="rId108" Type="http://schemas.openxmlformats.org/officeDocument/2006/relationships/hyperlink" Target="http://zakon5.rada.gov.ua/laws/show/5284-17" TargetMode="External"/><Relationship Id="rId124" Type="http://schemas.openxmlformats.org/officeDocument/2006/relationships/hyperlink" Target="http://zakon5.rada.gov.ua/laws/show/2056-15" TargetMode="External"/><Relationship Id="rId129" Type="http://schemas.openxmlformats.org/officeDocument/2006/relationships/hyperlink" Target="http://zakon5.rada.gov.ua/laws/show/2056-15" TargetMode="External"/><Relationship Id="rId20" Type="http://schemas.openxmlformats.org/officeDocument/2006/relationships/hyperlink" Target="http://zakon5.rada.gov.ua/laws/show/5284-17" TargetMode="External"/><Relationship Id="rId41" Type="http://schemas.openxmlformats.org/officeDocument/2006/relationships/hyperlink" Target="http://zakon5.rada.gov.ua/laws/show/2056-15" TargetMode="External"/><Relationship Id="rId54" Type="http://schemas.openxmlformats.org/officeDocument/2006/relationships/hyperlink" Target="http://zakon5.rada.gov.ua/laws/show/5284-17" TargetMode="External"/><Relationship Id="rId62" Type="http://schemas.openxmlformats.org/officeDocument/2006/relationships/hyperlink" Target="http://zakon5.rada.gov.ua/laws/show/5518-17" TargetMode="External"/><Relationship Id="rId70" Type="http://schemas.openxmlformats.org/officeDocument/2006/relationships/hyperlink" Target="http://zakon5.rada.gov.ua/laws/show/988_002" TargetMode="External"/><Relationship Id="rId75" Type="http://schemas.openxmlformats.org/officeDocument/2006/relationships/hyperlink" Target="http://zakon5.rada.gov.ua/laws/show/5284-17" TargetMode="External"/><Relationship Id="rId83" Type="http://schemas.openxmlformats.org/officeDocument/2006/relationships/hyperlink" Target="http://zakon5.rada.gov.ua/laws/show/5284-17" TargetMode="External"/><Relationship Id="rId88" Type="http://schemas.openxmlformats.org/officeDocument/2006/relationships/hyperlink" Target="http://zakon5.rada.gov.ua/laws/show/2056-15" TargetMode="External"/><Relationship Id="rId91" Type="http://schemas.openxmlformats.org/officeDocument/2006/relationships/hyperlink" Target="http://zakon5.rada.gov.ua/laws/show/2056-15" TargetMode="External"/><Relationship Id="rId96" Type="http://schemas.openxmlformats.org/officeDocument/2006/relationships/hyperlink" Target="http://zakon5.rada.gov.ua/laws/show/5284-17" TargetMode="External"/><Relationship Id="rId111" Type="http://schemas.openxmlformats.org/officeDocument/2006/relationships/hyperlink" Target="http://zakon5.rada.gov.ua/laws/show/5284-17" TargetMode="External"/><Relationship Id="rId132" Type="http://schemas.openxmlformats.org/officeDocument/2006/relationships/hyperlink" Target="http://zakon5.rada.gov.ua/laws/show/2056-15" TargetMode="External"/><Relationship Id="rId140" Type="http://schemas.openxmlformats.org/officeDocument/2006/relationships/hyperlink" Target="http://zakon5.rada.gov.ua/laws/show/5518-17" TargetMode="External"/><Relationship Id="rId145" Type="http://schemas.openxmlformats.org/officeDocument/2006/relationships/hyperlink" Target="http://zakon5.rada.gov.ua/laws/show/2056-15" TargetMode="External"/><Relationship Id="rId153" Type="http://schemas.openxmlformats.org/officeDocument/2006/relationships/hyperlink" Target="http://zakon5.rada.gov.ua/laws/show/5518-1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2056-15" TargetMode="External"/><Relationship Id="rId15" Type="http://schemas.openxmlformats.org/officeDocument/2006/relationships/hyperlink" Target="http://zakon5.rada.gov.ua/laws/show/406-18" TargetMode="External"/><Relationship Id="rId23" Type="http://schemas.openxmlformats.org/officeDocument/2006/relationships/hyperlink" Target="http://zakon5.rada.gov.ua/laws/show/5284-17" TargetMode="External"/><Relationship Id="rId28" Type="http://schemas.openxmlformats.org/officeDocument/2006/relationships/hyperlink" Target="http://zakon5.rada.gov.ua/laws/show/2056-15" TargetMode="External"/><Relationship Id="rId36" Type="http://schemas.openxmlformats.org/officeDocument/2006/relationships/hyperlink" Target="http://zakon5.rada.gov.ua/laws/show/2056-15" TargetMode="External"/><Relationship Id="rId49" Type="http://schemas.openxmlformats.org/officeDocument/2006/relationships/hyperlink" Target="http://zakon5.rada.gov.ua/laws/show/2056-15" TargetMode="External"/><Relationship Id="rId57" Type="http://schemas.openxmlformats.org/officeDocument/2006/relationships/hyperlink" Target="http://zakon5.rada.gov.ua/laws/show/2056-15" TargetMode="External"/><Relationship Id="rId106" Type="http://schemas.openxmlformats.org/officeDocument/2006/relationships/hyperlink" Target="http://zakon5.rada.gov.ua/laws/show/2056-15" TargetMode="External"/><Relationship Id="rId114" Type="http://schemas.openxmlformats.org/officeDocument/2006/relationships/hyperlink" Target="http://zakon5.rada.gov.ua/laws/show/2056-15" TargetMode="External"/><Relationship Id="rId119" Type="http://schemas.openxmlformats.org/officeDocument/2006/relationships/hyperlink" Target="http://zakon5.rada.gov.ua/laws/show/5284-17" TargetMode="External"/><Relationship Id="rId127" Type="http://schemas.openxmlformats.org/officeDocument/2006/relationships/hyperlink" Target="http://zakon5.rada.gov.ua/laws/show/5284-17" TargetMode="External"/><Relationship Id="rId10" Type="http://schemas.openxmlformats.org/officeDocument/2006/relationships/hyperlink" Target="http://zakon5.rada.gov.ua/laws/show/2677-17" TargetMode="External"/><Relationship Id="rId31" Type="http://schemas.openxmlformats.org/officeDocument/2006/relationships/hyperlink" Target="http://zakon5.rada.gov.ua/laws/show/5284-17" TargetMode="External"/><Relationship Id="rId44" Type="http://schemas.openxmlformats.org/officeDocument/2006/relationships/hyperlink" Target="http://zakon5.rada.gov.ua/laws/show/5284-17" TargetMode="External"/><Relationship Id="rId52" Type="http://schemas.openxmlformats.org/officeDocument/2006/relationships/hyperlink" Target="http://zakon5.rada.gov.ua/laws/show/5284-17" TargetMode="External"/><Relationship Id="rId60" Type="http://schemas.openxmlformats.org/officeDocument/2006/relationships/hyperlink" Target="http://zakon5.rada.gov.ua/laws/show/2056-15" TargetMode="External"/><Relationship Id="rId65" Type="http://schemas.openxmlformats.org/officeDocument/2006/relationships/hyperlink" Target="http://zakon5.rada.gov.ua/laws/show/254%D0%BA/96-%D0%B2%D1%80" TargetMode="External"/><Relationship Id="rId73" Type="http://schemas.openxmlformats.org/officeDocument/2006/relationships/hyperlink" Target="http://zakon5.rada.gov.ua/laws/show/5284-17" TargetMode="External"/><Relationship Id="rId78" Type="http://schemas.openxmlformats.org/officeDocument/2006/relationships/hyperlink" Target="http://zakon5.rada.gov.ua/laws/show/2677-17" TargetMode="External"/><Relationship Id="rId81" Type="http://schemas.openxmlformats.org/officeDocument/2006/relationships/hyperlink" Target="http://zakon5.rada.gov.ua/laws/show/5518-17" TargetMode="External"/><Relationship Id="rId86" Type="http://schemas.openxmlformats.org/officeDocument/2006/relationships/hyperlink" Target="http://zakon5.rada.gov.ua/laws/show/5284-17" TargetMode="External"/><Relationship Id="rId94" Type="http://schemas.openxmlformats.org/officeDocument/2006/relationships/hyperlink" Target="http://zakon5.rada.gov.ua/laws/show/406-18" TargetMode="External"/><Relationship Id="rId99" Type="http://schemas.openxmlformats.org/officeDocument/2006/relationships/hyperlink" Target="http://zakon5.rada.gov.ua/laws/show/5284-17" TargetMode="External"/><Relationship Id="rId101" Type="http://schemas.openxmlformats.org/officeDocument/2006/relationships/hyperlink" Target="http://zakon5.rada.gov.ua/laws/show/2056-15" TargetMode="External"/><Relationship Id="rId122" Type="http://schemas.openxmlformats.org/officeDocument/2006/relationships/hyperlink" Target="http://zakon5.rada.gov.ua/laws/show/5284-17" TargetMode="External"/><Relationship Id="rId130" Type="http://schemas.openxmlformats.org/officeDocument/2006/relationships/hyperlink" Target="http://zakon5.rada.gov.ua/laws/show/2056-15" TargetMode="External"/><Relationship Id="rId135" Type="http://schemas.openxmlformats.org/officeDocument/2006/relationships/hyperlink" Target="http://zakon5.rada.gov.ua/laws/show/5284-17" TargetMode="External"/><Relationship Id="rId143" Type="http://schemas.openxmlformats.org/officeDocument/2006/relationships/hyperlink" Target="http://zakon5.rada.gov.ua/laws/show/1170-18" TargetMode="External"/><Relationship Id="rId148" Type="http://schemas.openxmlformats.org/officeDocument/2006/relationships/hyperlink" Target="http://zakon5.rada.gov.ua/laws/show/5178-17" TargetMode="External"/><Relationship Id="rId151" Type="http://schemas.openxmlformats.org/officeDocument/2006/relationships/hyperlink" Target="http://zakon5.rada.gov.ua/laws/show/679-14" TargetMode="External"/><Relationship Id="rId156" Type="http://schemas.openxmlformats.org/officeDocument/2006/relationships/hyperlink" Target="http://zakon5.rada.gov.ua/laws/show/5284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5.rada.gov.ua/laws/show/2584-17" TargetMode="External"/><Relationship Id="rId13" Type="http://schemas.openxmlformats.org/officeDocument/2006/relationships/hyperlink" Target="http://zakon5.rada.gov.ua/laws/show/5284-17" TargetMode="External"/><Relationship Id="rId18" Type="http://schemas.openxmlformats.org/officeDocument/2006/relationships/hyperlink" Target="http://zakon5.rada.gov.ua/laws/show/2056-15" TargetMode="External"/><Relationship Id="rId39" Type="http://schemas.openxmlformats.org/officeDocument/2006/relationships/hyperlink" Target="http://zakon5.rada.gov.ua/laws/show/5284-17" TargetMode="External"/><Relationship Id="rId109" Type="http://schemas.openxmlformats.org/officeDocument/2006/relationships/hyperlink" Target="http://zakon5.rada.gov.ua/laws/show/5284-17" TargetMode="External"/><Relationship Id="rId34" Type="http://schemas.openxmlformats.org/officeDocument/2006/relationships/hyperlink" Target="http://zakon5.rada.gov.ua/laws/show/5284-17" TargetMode="External"/><Relationship Id="rId50" Type="http://schemas.openxmlformats.org/officeDocument/2006/relationships/hyperlink" Target="http://zakon5.rada.gov.ua/laws/show/2056-15" TargetMode="External"/><Relationship Id="rId55" Type="http://schemas.openxmlformats.org/officeDocument/2006/relationships/hyperlink" Target="http://zakon5.rada.gov.ua/laws/show/2056-15" TargetMode="External"/><Relationship Id="rId76" Type="http://schemas.openxmlformats.org/officeDocument/2006/relationships/hyperlink" Target="http://zakon5.rada.gov.ua/laws/show/2584-17" TargetMode="External"/><Relationship Id="rId97" Type="http://schemas.openxmlformats.org/officeDocument/2006/relationships/hyperlink" Target="http://zakon5.rada.gov.ua/laws/show/569-19" TargetMode="External"/><Relationship Id="rId104" Type="http://schemas.openxmlformats.org/officeDocument/2006/relationships/hyperlink" Target="http://zakon5.rada.gov.ua/laws/show/5284-17" TargetMode="External"/><Relationship Id="rId120" Type="http://schemas.openxmlformats.org/officeDocument/2006/relationships/hyperlink" Target="http://zakon5.rada.gov.ua/laws/show/5284-17" TargetMode="External"/><Relationship Id="rId125" Type="http://schemas.openxmlformats.org/officeDocument/2006/relationships/hyperlink" Target="http://zakon5.rada.gov.ua/laws/show/2056-15" TargetMode="External"/><Relationship Id="rId141" Type="http://schemas.openxmlformats.org/officeDocument/2006/relationships/hyperlink" Target="http://zakon5.rada.gov.ua/laws/show/2056-15" TargetMode="External"/><Relationship Id="rId146" Type="http://schemas.openxmlformats.org/officeDocument/2006/relationships/hyperlink" Target="http://zakon5.rada.gov.ua/laws/show/5284-17" TargetMode="External"/><Relationship Id="rId7" Type="http://schemas.openxmlformats.org/officeDocument/2006/relationships/hyperlink" Target="http://zakon5.rada.gov.ua/laws/show/2599-15" TargetMode="External"/><Relationship Id="rId71" Type="http://schemas.openxmlformats.org/officeDocument/2006/relationships/hyperlink" Target="http://zakon5.rada.gov.ua/laws/show/988_005" TargetMode="External"/><Relationship Id="rId92" Type="http://schemas.openxmlformats.org/officeDocument/2006/relationships/hyperlink" Target="http://zakon5.rada.gov.ua/laws/show/5284-1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zakon5.rada.gov.ua/laws/show/5284-17" TargetMode="External"/><Relationship Id="rId24" Type="http://schemas.openxmlformats.org/officeDocument/2006/relationships/hyperlink" Target="http://zakon5.rada.gov.ua/laws/show/2056-15" TargetMode="External"/><Relationship Id="rId40" Type="http://schemas.openxmlformats.org/officeDocument/2006/relationships/hyperlink" Target="http://zakon5.rada.gov.ua/laws/show/5284-17" TargetMode="External"/><Relationship Id="rId45" Type="http://schemas.openxmlformats.org/officeDocument/2006/relationships/hyperlink" Target="http://zakon5.rada.gov.ua/laws/show/2056-15" TargetMode="External"/><Relationship Id="rId66" Type="http://schemas.openxmlformats.org/officeDocument/2006/relationships/hyperlink" Target="http://zakon5.rada.gov.ua/laws/show/679-14" TargetMode="External"/><Relationship Id="rId87" Type="http://schemas.openxmlformats.org/officeDocument/2006/relationships/hyperlink" Target="http://zakon5.rada.gov.ua/laws/show/z0407-13" TargetMode="External"/><Relationship Id="rId110" Type="http://schemas.openxmlformats.org/officeDocument/2006/relationships/hyperlink" Target="http://zakon5.rada.gov.ua/laws/show/2056-15" TargetMode="External"/><Relationship Id="rId115" Type="http://schemas.openxmlformats.org/officeDocument/2006/relationships/hyperlink" Target="http://zakon5.rada.gov.ua/laws/show/5284-17" TargetMode="External"/><Relationship Id="rId131" Type="http://schemas.openxmlformats.org/officeDocument/2006/relationships/hyperlink" Target="http://zakon5.rada.gov.ua/laws/show/5284-17" TargetMode="External"/><Relationship Id="rId136" Type="http://schemas.openxmlformats.org/officeDocument/2006/relationships/hyperlink" Target="http://zakon5.rada.gov.ua/laws/show/2056-15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zakon5.rada.gov.ua/laws/show/5178-17" TargetMode="External"/><Relationship Id="rId82" Type="http://schemas.openxmlformats.org/officeDocument/2006/relationships/hyperlink" Target="http://zakon5.rada.gov.ua/laws/show/906-15" TargetMode="External"/><Relationship Id="rId152" Type="http://schemas.openxmlformats.org/officeDocument/2006/relationships/hyperlink" Target="http://zakon5.rada.gov.ua/laws/show/5178-17" TargetMode="External"/><Relationship Id="rId19" Type="http://schemas.openxmlformats.org/officeDocument/2006/relationships/hyperlink" Target="http://zakon5.rada.gov.ua/laws/show/3610-17" TargetMode="External"/><Relationship Id="rId14" Type="http://schemas.openxmlformats.org/officeDocument/2006/relationships/hyperlink" Target="http://zakon5.rada.gov.ua/laws/show/5518-17" TargetMode="External"/><Relationship Id="rId30" Type="http://schemas.openxmlformats.org/officeDocument/2006/relationships/hyperlink" Target="http://zakon5.rada.gov.ua/laws/show/5284-17" TargetMode="External"/><Relationship Id="rId35" Type="http://schemas.openxmlformats.org/officeDocument/2006/relationships/hyperlink" Target="http://zakon5.rada.gov.ua/laws/show/2056-15" TargetMode="External"/><Relationship Id="rId56" Type="http://schemas.openxmlformats.org/officeDocument/2006/relationships/hyperlink" Target="http://zakon5.rada.gov.ua/laws/show/5284-17" TargetMode="External"/><Relationship Id="rId77" Type="http://schemas.openxmlformats.org/officeDocument/2006/relationships/hyperlink" Target="http://zakon5.rada.gov.ua/laws/show/997-16" TargetMode="External"/><Relationship Id="rId100" Type="http://schemas.openxmlformats.org/officeDocument/2006/relationships/hyperlink" Target="http://zakon5.rada.gov.ua/laws/show/5284-17" TargetMode="External"/><Relationship Id="rId105" Type="http://schemas.openxmlformats.org/officeDocument/2006/relationships/hyperlink" Target="http://zakon5.rada.gov.ua/laws/show/5284-17" TargetMode="External"/><Relationship Id="rId126" Type="http://schemas.openxmlformats.org/officeDocument/2006/relationships/hyperlink" Target="http://zakon5.rada.gov.ua/laws/show/2056-15" TargetMode="External"/><Relationship Id="rId147" Type="http://schemas.openxmlformats.org/officeDocument/2006/relationships/hyperlink" Target="http://zakon5.rada.gov.ua/laws/show/2056-15" TargetMode="External"/><Relationship Id="rId8" Type="http://schemas.openxmlformats.org/officeDocument/2006/relationships/hyperlink" Target="http://zakon5.rada.gov.ua/laws/show/997-16" TargetMode="External"/><Relationship Id="rId51" Type="http://schemas.openxmlformats.org/officeDocument/2006/relationships/hyperlink" Target="http://zakon5.rada.gov.ua/laws/show/569-19" TargetMode="External"/><Relationship Id="rId72" Type="http://schemas.openxmlformats.org/officeDocument/2006/relationships/hyperlink" Target="http://zakon5.rada.gov.ua/laws/show/2599-15" TargetMode="External"/><Relationship Id="rId93" Type="http://schemas.openxmlformats.org/officeDocument/2006/relationships/hyperlink" Target="http://zakon5.rada.gov.ua/laws/show/5284-17" TargetMode="External"/><Relationship Id="rId98" Type="http://schemas.openxmlformats.org/officeDocument/2006/relationships/hyperlink" Target="http://zakon5.rada.gov.ua/laws/show/2056-15" TargetMode="External"/><Relationship Id="rId121" Type="http://schemas.openxmlformats.org/officeDocument/2006/relationships/hyperlink" Target="http://zakon5.rada.gov.ua/laws/show/569-19" TargetMode="External"/><Relationship Id="rId142" Type="http://schemas.openxmlformats.org/officeDocument/2006/relationships/hyperlink" Target="http://zakon5.rada.gov.ua/laws/show/2121-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zakon5.rada.gov.ua/laws/show/5284-17" TargetMode="External"/><Relationship Id="rId46" Type="http://schemas.openxmlformats.org/officeDocument/2006/relationships/hyperlink" Target="http://zakon5.rada.gov.ua/laws/show/5284-17" TargetMode="External"/><Relationship Id="rId67" Type="http://schemas.openxmlformats.org/officeDocument/2006/relationships/hyperlink" Target="http://zakon5.rada.gov.ua/laws/show/2121-14" TargetMode="External"/><Relationship Id="rId116" Type="http://schemas.openxmlformats.org/officeDocument/2006/relationships/hyperlink" Target="http://zakon5.rada.gov.ua/laws/show/5284-17" TargetMode="External"/><Relationship Id="rId137" Type="http://schemas.openxmlformats.org/officeDocument/2006/relationships/hyperlink" Target="http://zakon5.rada.gov.ua/laws/show/5284-17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19321</Words>
  <Characters>110135</Characters>
  <Application>Microsoft Office Word</Application>
  <DocSecurity>0</DocSecurity>
  <Lines>917</Lines>
  <Paragraphs>258</Paragraphs>
  <ScaleCrop>false</ScaleCrop>
  <Company>1</Company>
  <LinksUpToDate>false</LinksUpToDate>
  <CharactersWithSpaces>129198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2016-07-13T12:33:00Z</dcterms:created>
  <dcterms:modified xsi:type="dcterms:W3CDTF">2016-07-13T12:36:00Z</dcterms:modified>
</cp:coreProperties>
</file>