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FA1F47" w:rsidRPr="00F86B72" w:rsidTr="00FA1F47">
        <w:trPr>
          <w:tblCellSpacing w:w="0" w:type="dxa"/>
        </w:trPr>
        <w:tc>
          <w:tcPr>
            <w:tcW w:w="0" w:type="auto"/>
            <w:hideMark/>
          </w:tcPr>
          <w:p w:rsidR="00FA1F47" w:rsidRDefault="00FA1F47" w:rsidP="00F86B72">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r w:rsidRPr="00F86B72">
              <w:rPr>
                <w:rFonts w:ascii="Times New Roman" w:eastAsia="Times New Roman" w:hAnsi="Times New Roman" w:cs="Times New Roman"/>
                <w:b/>
                <w:noProof/>
                <w:sz w:val="24"/>
                <w:szCs w:val="24"/>
                <w:lang w:eastAsia="ru-RU"/>
              </w:rPr>
              <w:drawing>
                <wp:inline distT="0" distB="0" distL="0" distR="0">
                  <wp:extent cx="569595" cy="758825"/>
                  <wp:effectExtent l="19050" t="0" r="1905"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69595" cy="758825"/>
                          </a:xfrm>
                          <a:prstGeom prst="rect">
                            <a:avLst/>
                          </a:prstGeom>
                          <a:noFill/>
                          <a:ln w="9525">
                            <a:noFill/>
                            <a:miter lim="800000"/>
                            <a:headEnd/>
                            <a:tailEnd/>
                          </a:ln>
                        </pic:spPr>
                      </pic:pic>
                    </a:graphicData>
                  </a:graphic>
                </wp:inline>
              </w:drawing>
            </w:r>
          </w:p>
          <w:p w:rsidR="00F86B72" w:rsidRPr="00F86B72" w:rsidRDefault="00F86B72" w:rsidP="00F86B72">
            <w:pPr>
              <w:spacing w:before="100" w:beforeAutospacing="1" w:after="100" w:afterAutospacing="1" w:line="240" w:lineRule="auto"/>
              <w:jc w:val="center"/>
              <w:rPr>
                <w:rFonts w:ascii="Times New Roman" w:eastAsia="Times New Roman" w:hAnsi="Times New Roman" w:cs="Times New Roman"/>
                <w:b/>
                <w:sz w:val="24"/>
                <w:szCs w:val="24"/>
                <w:lang w:val="uk-UA" w:eastAsia="ru-RU"/>
              </w:rPr>
            </w:pPr>
          </w:p>
        </w:tc>
      </w:tr>
      <w:tr w:rsidR="00FA1F47" w:rsidRPr="00F86B72" w:rsidTr="00FA1F47">
        <w:trPr>
          <w:tblCellSpacing w:w="0" w:type="dxa"/>
        </w:trPr>
        <w:tc>
          <w:tcPr>
            <w:tcW w:w="0" w:type="auto"/>
            <w:hideMark/>
          </w:tcPr>
          <w:p w:rsidR="00FA1F47" w:rsidRPr="00F86B72" w:rsidRDefault="00FA1F47" w:rsidP="00F86B72">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86B72">
              <w:rPr>
                <w:rFonts w:ascii="Times New Roman" w:eastAsia="Times New Roman" w:hAnsi="Times New Roman" w:cs="Times New Roman"/>
                <w:b/>
                <w:sz w:val="24"/>
                <w:szCs w:val="24"/>
                <w:lang w:eastAsia="ru-RU"/>
              </w:rPr>
              <w:t>ЗАКОН УКРАЇНИ</w:t>
            </w:r>
          </w:p>
        </w:tc>
      </w:tr>
    </w:tbl>
    <w:p w:rsidR="00FA1F47" w:rsidRPr="00F86B72" w:rsidRDefault="00FA1F47" w:rsidP="00F86B72">
      <w:pPr>
        <w:spacing w:before="100" w:beforeAutospacing="1" w:after="100" w:afterAutospacing="1" w:line="240" w:lineRule="auto"/>
        <w:jc w:val="center"/>
        <w:rPr>
          <w:rFonts w:ascii="Times New Roman" w:eastAsia="Times New Roman" w:hAnsi="Times New Roman" w:cs="Times New Roman"/>
          <w:b/>
          <w:sz w:val="24"/>
          <w:szCs w:val="24"/>
          <w:lang w:eastAsia="ru-RU"/>
        </w:rPr>
      </w:pPr>
      <w:bookmarkStart w:id="0" w:name="n3"/>
      <w:bookmarkEnd w:id="0"/>
      <w:r w:rsidRPr="00F86B72">
        <w:rPr>
          <w:rFonts w:ascii="Times New Roman" w:eastAsia="Times New Roman" w:hAnsi="Times New Roman" w:cs="Times New Roman"/>
          <w:b/>
          <w:sz w:val="24"/>
          <w:szCs w:val="24"/>
          <w:lang w:eastAsia="ru-RU"/>
        </w:rPr>
        <w:t xml:space="preserve">Про ринок </w:t>
      </w:r>
      <w:proofErr w:type="gramStart"/>
      <w:r w:rsidRPr="00F86B72">
        <w:rPr>
          <w:rFonts w:ascii="Times New Roman" w:eastAsia="Times New Roman" w:hAnsi="Times New Roman" w:cs="Times New Roman"/>
          <w:b/>
          <w:sz w:val="24"/>
          <w:szCs w:val="24"/>
          <w:lang w:eastAsia="ru-RU"/>
        </w:rPr>
        <w:t>природного</w:t>
      </w:r>
      <w:proofErr w:type="gramEnd"/>
      <w:r w:rsidRPr="00F86B72">
        <w:rPr>
          <w:rFonts w:ascii="Times New Roman" w:eastAsia="Times New Roman" w:hAnsi="Times New Roman" w:cs="Times New Roman"/>
          <w:b/>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n914"/>
      <w:bookmarkEnd w:id="1"/>
      <w:r w:rsidRPr="00F86B72">
        <w:rPr>
          <w:rFonts w:ascii="Times New Roman" w:eastAsia="Times New Roman" w:hAnsi="Times New Roman" w:cs="Times New Roman"/>
          <w:sz w:val="24"/>
          <w:szCs w:val="24"/>
          <w:lang w:eastAsia="ru-RU"/>
        </w:rPr>
        <w:t>(Відомості Верховно</w:t>
      </w:r>
      <w:proofErr w:type="gramStart"/>
      <w:r w:rsidRPr="00F86B72">
        <w:rPr>
          <w:rFonts w:ascii="Times New Roman" w:eastAsia="Times New Roman" w:hAnsi="Times New Roman" w:cs="Times New Roman"/>
          <w:sz w:val="24"/>
          <w:szCs w:val="24"/>
          <w:lang w:eastAsia="ru-RU"/>
        </w:rPr>
        <w:t>ї Р</w:t>
      </w:r>
      <w:proofErr w:type="gramEnd"/>
      <w:r w:rsidRPr="00F86B72">
        <w:rPr>
          <w:rFonts w:ascii="Times New Roman" w:eastAsia="Times New Roman" w:hAnsi="Times New Roman" w:cs="Times New Roman"/>
          <w:sz w:val="24"/>
          <w:szCs w:val="24"/>
          <w:lang w:eastAsia="ru-RU"/>
        </w:rPr>
        <w:t>ади (ВВР), 2015, № 27, ст.234)</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n4"/>
      <w:bookmarkEnd w:id="2"/>
      <w:proofErr w:type="gramStart"/>
      <w:r w:rsidRPr="00F86B72">
        <w:rPr>
          <w:rFonts w:ascii="Times New Roman" w:eastAsia="Times New Roman" w:hAnsi="Times New Roman" w:cs="Times New Roman"/>
          <w:sz w:val="24"/>
          <w:szCs w:val="24"/>
          <w:lang w:eastAsia="ru-RU"/>
        </w:rPr>
        <w:t>Цей Закон визначає правові засади функціонування ринку природного газу України, заснованого на принципах вільної конкуренції, належного захисту прав споживачів та безпеки постачання природного газу, а також здатного до інтеграції з ринками природного газу держав - сторін Енергетичного Співтовариства, у тому числі шляхом створення регіональних ринків природного газу.</w:t>
      </w:r>
      <w:proofErr w:type="gramEnd"/>
    </w:p>
    <w:p w:rsidR="00FA1F47" w:rsidRPr="00F86B72" w:rsidRDefault="00FA1F47" w:rsidP="00F86B7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n5"/>
      <w:bookmarkEnd w:id="3"/>
      <w:r w:rsidRPr="00F86B72">
        <w:rPr>
          <w:rFonts w:ascii="Times New Roman" w:eastAsia="Times New Roman" w:hAnsi="Times New Roman" w:cs="Times New Roman"/>
          <w:sz w:val="24"/>
          <w:szCs w:val="24"/>
          <w:lang w:eastAsia="ru-RU"/>
        </w:rPr>
        <w:t xml:space="preserve">Розділ I </w:t>
      </w:r>
      <w:r w:rsidRPr="00F86B72">
        <w:rPr>
          <w:rFonts w:ascii="Times New Roman" w:eastAsia="Times New Roman" w:hAnsi="Times New Roman" w:cs="Times New Roman"/>
          <w:sz w:val="24"/>
          <w:szCs w:val="24"/>
          <w:lang w:eastAsia="ru-RU"/>
        </w:rPr>
        <w:br/>
        <w:t>ЗАГАЛЬНІ ПОЛОЖЕННЯ</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n6"/>
      <w:bookmarkEnd w:id="4"/>
      <w:r w:rsidRPr="00F86B72">
        <w:rPr>
          <w:rFonts w:ascii="Times New Roman" w:eastAsia="Times New Roman" w:hAnsi="Times New Roman" w:cs="Times New Roman"/>
          <w:sz w:val="24"/>
          <w:szCs w:val="24"/>
          <w:lang w:eastAsia="ru-RU"/>
        </w:rPr>
        <w:t>Стаття 1. Визначення термі</w:t>
      </w:r>
      <w:proofErr w:type="gramStart"/>
      <w:r w:rsidRPr="00F86B72">
        <w:rPr>
          <w:rFonts w:ascii="Times New Roman" w:eastAsia="Times New Roman" w:hAnsi="Times New Roman" w:cs="Times New Roman"/>
          <w:sz w:val="24"/>
          <w:szCs w:val="24"/>
          <w:lang w:eastAsia="ru-RU"/>
        </w:rPr>
        <w:t>н</w:t>
      </w:r>
      <w:proofErr w:type="gramEnd"/>
      <w:r w:rsidRPr="00F86B72">
        <w:rPr>
          <w:rFonts w:ascii="Times New Roman" w:eastAsia="Times New Roman" w:hAnsi="Times New Roman" w:cs="Times New Roman"/>
          <w:sz w:val="24"/>
          <w:szCs w:val="24"/>
          <w:lang w:eastAsia="ru-RU"/>
        </w:rPr>
        <w:t>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n7"/>
      <w:bookmarkEnd w:id="5"/>
      <w:r w:rsidRPr="00F86B72">
        <w:rPr>
          <w:rFonts w:ascii="Times New Roman" w:eastAsia="Times New Roman" w:hAnsi="Times New Roman" w:cs="Times New Roman"/>
          <w:sz w:val="24"/>
          <w:szCs w:val="24"/>
          <w:lang w:eastAsia="ru-RU"/>
        </w:rPr>
        <w:t xml:space="preserve">1. У цьому Законі наведені нижче терміни вживаються </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такому значенні: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n8"/>
      <w:bookmarkEnd w:id="6"/>
      <w:r w:rsidRPr="00F86B72">
        <w:rPr>
          <w:rFonts w:ascii="Times New Roman" w:eastAsia="Times New Roman" w:hAnsi="Times New Roman" w:cs="Times New Roman"/>
          <w:sz w:val="24"/>
          <w:szCs w:val="24"/>
          <w:lang w:eastAsia="ru-RU"/>
        </w:rPr>
        <w:t xml:space="preserve">1) безпека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 надійне та безперебійне постачання необхідних обсягів природного газу споживачам, що забезпечується наявними джерелами надходження природного газу, а також належним технічним станом газотранспортних та газорозподільних систем, газосховищ та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n9"/>
      <w:bookmarkEnd w:id="7"/>
      <w:proofErr w:type="gramStart"/>
      <w:r w:rsidRPr="00F86B72">
        <w:rPr>
          <w:rFonts w:ascii="Times New Roman" w:eastAsia="Times New Roman" w:hAnsi="Times New Roman" w:cs="Times New Roman"/>
          <w:sz w:val="24"/>
          <w:szCs w:val="24"/>
          <w:lang w:eastAsia="ru-RU"/>
        </w:rPr>
        <w:t>2) вертикально інтегрована організація - юридична особа незалежно від організаційно-правової форми та форми власності, фізична особа, яка здійснює господарську діяльність, у тому числі яка здійснює контроль над іншою юридичною чи фізичною особою, або група таких осіб, пов’язаних між собою безпосередньо чи опосередковано відносинами контролю, що зд</w:t>
      </w:r>
      <w:proofErr w:type="gramEnd"/>
      <w:r w:rsidRPr="00F86B72">
        <w:rPr>
          <w:rFonts w:ascii="Times New Roman" w:eastAsia="Times New Roman" w:hAnsi="Times New Roman" w:cs="Times New Roman"/>
          <w:sz w:val="24"/>
          <w:szCs w:val="24"/>
          <w:lang w:eastAsia="ru-RU"/>
        </w:rPr>
        <w:t xml:space="preserve">ійснює щонайменше одну із функцій транспортування, розподілу, зберігання (закачування, відбору)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або надання послуг установки LNG і щонайменше одну із функцій постачання або видобутку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n10"/>
      <w:bookmarkEnd w:id="8"/>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ільна потужність - частина технічної потужності об’єкта газової інфраструктури, право користування якою не надане замовникам або не реалізоване замовником згідно з договором про надання відповідних послуг;</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11"/>
      <w:bookmarkEnd w:id="9"/>
      <w:r w:rsidRPr="00F86B72">
        <w:rPr>
          <w:rFonts w:ascii="Times New Roman" w:eastAsia="Times New Roman" w:hAnsi="Times New Roman" w:cs="Times New Roman"/>
          <w:sz w:val="24"/>
          <w:szCs w:val="24"/>
          <w:lang w:eastAsia="ru-RU"/>
        </w:rPr>
        <w:t>4) вразливі споживачі - побутові споживачі, які набувають право на державну допомогу в порядку, встановленому Кабінетом Міні</w:t>
      </w:r>
      <w:proofErr w:type="gramStart"/>
      <w:r w:rsidRPr="00F86B72">
        <w:rPr>
          <w:rFonts w:ascii="Times New Roman" w:eastAsia="Times New Roman" w:hAnsi="Times New Roman" w:cs="Times New Roman"/>
          <w:sz w:val="24"/>
          <w:szCs w:val="24"/>
          <w:lang w:eastAsia="ru-RU"/>
        </w:rPr>
        <w:t>стр</w:t>
      </w:r>
      <w:proofErr w:type="gramEnd"/>
      <w:r w:rsidRPr="00F86B72">
        <w:rPr>
          <w:rFonts w:ascii="Times New Roman" w:eastAsia="Times New Roman" w:hAnsi="Times New Roman" w:cs="Times New Roman"/>
          <w:sz w:val="24"/>
          <w:szCs w:val="24"/>
          <w:lang w:eastAsia="ru-RU"/>
        </w:rPr>
        <w:t>ів України;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2"/>
      <w:bookmarkEnd w:id="10"/>
      <w:r w:rsidRPr="00F86B72">
        <w:rPr>
          <w:rFonts w:ascii="Times New Roman" w:eastAsia="Times New Roman" w:hAnsi="Times New Roman" w:cs="Times New Roman"/>
          <w:sz w:val="24"/>
          <w:szCs w:val="24"/>
          <w:lang w:eastAsia="ru-RU"/>
        </w:rPr>
        <w:t xml:space="preserve">5) врегулювання перевантажень - вжиття заходів оператором газотранспортної системи, оператором газорозподільної системи, оператором газосховища або оператором установки LNG з метою забезпечення </w:t>
      </w:r>
      <w:proofErr w:type="gramStart"/>
      <w:r w:rsidRPr="00F86B72">
        <w:rPr>
          <w:rFonts w:ascii="Times New Roman" w:eastAsia="Times New Roman" w:hAnsi="Times New Roman" w:cs="Times New Roman"/>
          <w:sz w:val="24"/>
          <w:szCs w:val="24"/>
          <w:lang w:eastAsia="ru-RU"/>
        </w:rPr>
        <w:t>максимального</w:t>
      </w:r>
      <w:proofErr w:type="gramEnd"/>
      <w:r w:rsidRPr="00F86B72">
        <w:rPr>
          <w:rFonts w:ascii="Times New Roman" w:eastAsia="Times New Roman" w:hAnsi="Times New Roman" w:cs="Times New Roman"/>
          <w:sz w:val="24"/>
          <w:szCs w:val="24"/>
          <w:lang w:eastAsia="ru-RU"/>
        </w:rPr>
        <w:t xml:space="preserve"> використання потужності газотранспортної системи, газорозподільної системи, газосховища або установки LNG з урахуванням вимог цілісності газотранспортної системи;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3"/>
      <w:bookmarkEnd w:id="11"/>
      <w:r w:rsidRPr="00F86B72">
        <w:rPr>
          <w:rFonts w:ascii="Times New Roman" w:eastAsia="Times New Roman" w:hAnsi="Times New Roman" w:cs="Times New Roman"/>
          <w:sz w:val="24"/>
          <w:szCs w:val="24"/>
          <w:lang w:eastAsia="ru-RU"/>
        </w:rPr>
        <w:t xml:space="preserve">6) газорозподільна система - технологічний комплекс, що складається з організаційно і технологічно пов’язаних </w:t>
      </w:r>
      <w:proofErr w:type="gramStart"/>
      <w:r w:rsidRPr="00F86B72">
        <w:rPr>
          <w:rFonts w:ascii="Times New Roman" w:eastAsia="Times New Roman" w:hAnsi="Times New Roman" w:cs="Times New Roman"/>
          <w:sz w:val="24"/>
          <w:szCs w:val="24"/>
          <w:lang w:eastAsia="ru-RU"/>
        </w:rPr>
        <w:t>між</w:t>
      </w:r>
      <w:proofErr w:type="gramEnd"/>
      <w:r w:rsidRPr="00F86B72">
        <w:rPr>
          <w:rFonts w:ascii="Times New Roman" w:eastAsia="Times New Roman" w:hAnsi="Times New Roman" w:cs="Times New Roman"/>
          <w:sz w:val="24"/>
          <w:szCs w:val="24"/>
          <w:lang w:eastAsia="ru-RU"/>
        </w:rPr>
        <w:t xml:space="preserve"> собою об’єктів, призначених для розподілу природного газу від газорозподільних станцій безпосередньо споживачам;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4"/>
      <w:bookmarkEnd w:id="12"/>
      <w:r w:rsidRPr="00F86B72">
        <w:rPr>
          <w:rFonts w:ascii="Times New Roman" w:eastAsia="Times New Roman" w:hAnsi="Times New Roman" w:cs="Times New Roman"/>
          <w:sz w:val="24"/>
          <w:szCs w:val="24"/>
          <w:lang w:eastAsia="ru-RU"/>
        </w:rPr>
        <w:lastRenderedPageBreak/>
        <w:t xml:space="preserve">7) газотранспортна система - технологічний комплекс, до якого входить окремий магістральний газопровід з усіма об’єктами і спорудами, пов’язаними з ним єдиним технологічним процесом, або кілька </w:t>
      </w:r>
      <w:proofErr w:type="gramStart"/>
      <w:r w:rsidRPr="00F86B72">
        <w:rPr>
          <w:rFonts w:ascii="Times New Roman" w:eastAsia="Times New Roman" w:hAnsi="Times New Roman" w:cs="Times New Roman"/>
          <w:sz w:val="24"/>
          <w:szCs w:val="24"/>
          <w:lang w:eastAsia="ru-RU"/>
        </w:rPr>
        <w:t>таких</w:t>
      </w:r>
      <w:proofErr w:type="gramEnd"/>
      <w:r w:rsidRPr="00F86B72">
        <w:rPr>
          <w:rFonts w:ascii="Times New Roman" w:eastAsia="Times New Roman" w:hAnsi="Times New Roman" w:cs="Times New Roman"/>
          <w:sz w:val="24"/>
          <w:szCs w:val="24"/>
          <w:lang w:eastAsia="ru-RU"/>
        </w:rPr>
        <w:t xml:space="preserve"> газопроводів, якими здійснюється транспортування природного газу від точки (точок) входу до точки (точок) виходу;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5"/>
      <w:bookmarkEnd w:id="13"/>
      <w:r w:rsidRPr="00F86B72">
        <w:rPr>
          <w:rFonts w:ascii="Times New Roman" w:eastAsia="Times New Roman" w:hAnsi="Times New Roman" w:cs="Times New Roman"/>
          <w:sz w:val="24"/>
          <w:szCs w:val="24"/>
          <w:lang w:eastAsia="ru-RU"/>
        </w:rPr>
        <w:t xml:space="preserve">8) доступ - право користування потужністю об’єкта газової інфраструктури в обсязі та на умовах, встановлених у договорі про надання послуг транспортування, розподілу, зберігання (закачування, відбору)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або послуг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6"/>
      <w:bookmarkEnd w:id="14"/>
      <w:r w:rsidRPr="00F86B72">
        <w:rPr>
          <w:rFonts w:ascii="Times New Roman" w:eastAsia="Times New Roman" w:hAnsi="Times New Roman" w:cs="Times New Roman"/>
          <w:sz w:val="24"/>
          <w:szCs w:val="24"/>
          <w:lang w:eastAsia="ru-RU"/>
        </w:rPr>
        <w:t xml:space="preserve">9) замовник - фізична або юридична особа, яка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договору замовляє надання однієї чи кількох із таких послуг:</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n17"/>
      <w:bookmarkEnd w:id="15"/>
      <w:r w:rsidRPr="00F86B72">
        <w:rPr>
          <w:rFonts w:ascii="Times New Roman" w:eastAsia="Times New Roman" w:hAnsi="Times New Roman" w:cs="Times New Roman"/>
          <w:sz w:val="24"/>
          <w:szCs w:val="24"/>
          <w:lang w:eastAsia="ru-RU"/>
        </w:rPr>
        <w:t>приєднання до газотранспортної або газорозподільної системи;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8"/>
      <w:bookmarkEnd w:id="16"/>
      <w:r w:rsidRPr="00F86B72">
        <w:rPr>
          <w:rFonts w:ascii="Times New Roman" w:eastAsia="Times New Roman" w:hAnsi="Times New Roman" w:cs="Times New Roman"/>
          <w:sz w:val="24"/>
          <w:szCs w:val="24"/>
          <w:lang w:eastAsia="ru-RU"/>
        </w:rPr>
        <w:t xml:space="preserve">транспортування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19"/>
      <w:bookmarkEnd w:id="17"/>
      <w:r w:rsidRPr="00F86B72">
        <w:rPr>
          <w:rFonts w:ascii="Times New Roman" w:eastAsia="Times New Roman" w:hAnsi="Times New Roman" w:cs="Times New Roman"/>
          <w:sz w:val="24"/>
          <w:szCs w:val="24"/>
          <w:lang w:eastAsia="ru-RU"/>
        </w:rPr>
        <w:t xml:space="preserve">розподіл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20"/>
      <w:bookmarkEnd w:id="18"/>
      <w:r w:rsidRPr="00F86B72">
        <w:rPr>
          <w:rFonts w:ascii="Times New Roman" w:eastAsia="Times New Roman" w:hAnsi="Times New Roman" w:cs="Times New Roman"/>
          <w:sz w:val="24"/>
          <w:szCs w:val="24"/>
          <w:lang w:eastAsia="ru-RU"/>
        </w:rPr>
        <w:t xml:space="preserve">зберігання (закачування, відбір)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21"/>
      <w:bookmarkEnd w:id="19"/>
      <w:r w:rsidRPr="00F86B72">
        <w:rPr>
          <w:rFonts w:ascii="Times New Roman" w:eastAsia="Times New Roman" w:hAnsi="Times New Roman" w:cs="Times New Roman"/>
          <w:sz w:val="24"/>
          <w:szCs w:val="24"/>
          <w:lang w:eastAsia="ru-RU"/>
        </w:rPr>
        <w:t>послуги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2"/>
      <w:bookmarkEnd w:id="20"/>
      <w:r w:rsidRPr="00F86B72">
        <w:rPr>
          <w:rFonts w:ascii="Times New Roman" w:eastAsia="Times New Roman" w:hAnsi="Times New Roman" w:cs="Times New Roman"/>
          <w:sz w:val="24"/>
          <w:szCs w:val="24"/>
          <w:lang w:eastAsia="ru-RU"/>
        </w:rPr>
        <w:t xml:space="preserve">10) захищені споживачі - побутові споживачі, приєднані до газорозподільної системи,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 xml:space="preserve">ідприємства, установи, організації, що здійснюють надання важливих суспільних послуг та приєднані до газотранспортної або газорозподільної системи, а також виробники теплової енергії для потреб таких споживачів або підприємств, установ, організацій за умови, що виробництво теплової енергії для потреб таких споживачів або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ідприємств, установ, організацій здійснюється за допомогою об’єктів, не пристосованих до зміни палива та приєднаних до газотранспортної або газорозподільної системи;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3"/>
      <w:bookmarkEnd w:id="21"/>
      <w:r w:rsidRPr="00F86B72">
        <w:rPr>
          <w:rFonts w:ascii="Times New Roman" w:eastAsia="Times New Roman" w:hAnsi="Times New Roman" w:cs="Times New Roman"/>
          <w:sz w:val="24"/>
          <w:szCs w:val="24"/>
          <w:lang w:eastAsia="ru-RU"/>
        </w:rPr>
        <w:t>11) кодекс газотранспортної системи, кодекс газорозподільних систем, кодекс газосховища, кодекс установки LNG - правила експлуатації та доступу до газотранспортної системи, газорозподільної системи, газосховища, установки LNG, що затверджуються Регулятором;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4"/>
      <w:bookmarkEnd w:id="22"/>
      <w:r w:rsidRPr="00F86B72">
        <w:rPr>
          <w:rFonts w:ascii="Times New Roman" w:eastAsia="Times New Roman" w:hAnsi="Times New Roman" w:cs="Times New Roman"/>
          <w:sz w:val="24"/>
          <w:szCs w:val="24"/>
          <w:lang w:eastAsia="ru-RU"/>
        </w:rPr>
        <w:t>12) контролер - особа, відповідальна за моніторинг та звітування щодо стану виконання вимог про відокремлення і незалежність оператора газотранспортної системи;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5"/>
      <w:bookmarkEnd w:id="23"/>
      <w:r w:rsidRPr="00F86B72">
        <w:rPr>
          <w:rFonts w:ascii="Times New Roman" w:eastAsia="Times New Roman" w:hAnsi="Times New Roman" w:cs="Times New Roman"/>
          <w:sz w:val="24"/>
          <w:szCs w:val="24"/>
          <w:lang w:eastAsia="ru-RU"/>
        </w:rPr>
        <w:t xml:space="preserve">13) контроль - вирішальний вплив або можливість здійснення вирішального впливу на господарську діяльність суб’єкта ринку природного газу, що здійснюється, зокрема, шляхом реалізації права володіння або користування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іма активами такого суб’єкта чи їх значною частиною, права вирішального впливу на формування складу, результати голосування та прийняття рішення органами такого суб’єкта тощо;</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6"/>
      <w:bookmarkEnd w:id="24"/>
      <w:r w:rsidRPr="00F86B72">
        <w:rPr>
          <w:rFonts w:ascii="Times New Roman" w:eastAsia="Times New Roman" w:hAnsi="Times New Roman" w:cs="Times New Roman"/>
          <w:sz w:val="24"/>
          <w:szCs w:val="24"/>
          <w:lang w:eastAsia="ru-RU"/>
        </w:rPr>
        <w:t xml:space="preserve">14) кризова ситуація з надходження природного газу (далі - кризова ситуація) - настання неочікуваних та непередбачуваних обставин, у тому числі обставин, які </w:t>
      </w:r>
      <w:proofErr w:type="gramStart"/>
      <w:r w:rsidRPr="00F86B72">
        <w:rPr>
          <w:rFonts w:ascii="Times New Roman" w:eastAsia="Times New Roman" w:hAnsi="Times New Roman" w:cs="Times New Roman"/>
          <w:sz w:val="24"/>
          <w:szCs w:val="24"/>
          <w:lang w:eastAsia="ru-RU"/>
        </w:rPr>
        <w:t>могли</w:t>
      </w:r>
      <w:proofErr w:type="gramEnd"/>
      <w:r w:rsidRPr="00F86B72">
        <w:rPr>
          <w:rFonts w:ascii="Times New Roman" w:eastAsia="Times New Roman" w:hAnsi="Times New Roman" w:cs="Times New Roman"/>
          <w:sz w:val="24"/>
          <w:szCs w:val="24"/>
          <w:lang w:eastAsia="ru-RU"/>
        </w:rPr>
        <w:t xml:space="preserve"> бути передбачені, але запобігання яким відповідальними суб’єктами владних повноважень було об’єктивно неможливим, що спричинило або може спричинити обмеження або припинення надходження природного газу на ринок природного газу України чи інші перешкоди для безпечної та безперебійної роботи газотранспортної системи, газорозподільної системи, газосховища або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7"/>
      <w:bookmarkEnd w:id="25"/>
      <w:r w:rsidRPr="00F86B72">
        <w:rPr>
          <w:rFonts w:ascii="Times New Roman" w:eastAsia="Times New Roman" w:hAnsi="Times New Roman" w:cs="Times New Roman"/>
          <w:sz w:val="24"/>
          <w:szCs w:val="24"/>
          <w:lang w:eastAsia="ru-RU"/>
        </w:rPr>
        <w:t>15) Національний план дій - план дій на випадок кризової ситуації, що затверджується центральним органом виконавчої влади, що забезпечує формування та реалізацію державної політики в нафтогазовому комплексі;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8"/>
      <w:bookmarkEnd w:id="26"/>
      <w:r w:rsidRPr="00F86B72">
        <w:rPr>
          <w:rFonts w:ascii="Times New Roman" w:eastAsia="Times New Roman" w:hAnsi="Times New Roman" w:cs="Times New Roman"/>
          <w:sz w:val="24"/>
          <w:szCs w:val="24"/>
          <w:lang w:eastAsia="ru-RU"/>
        </w:rPr>
        <w:lastRenderedPageBreak/>
        <w:t>16) об’єкти газової інфраструктури - газотранспортні системи, газорозподільні системи, газосховища, установка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29"/>
      <w:bookmarkEnd w:id="27"/>
      <w:r w:rsidRPr="00F86B72">
        <w:rPr>
          <w:rFonts w:ascii="Times New Roman" w:eastAsia="Times New Roman" w:hAnsi="Times New Roman" w:cs="Times New Roman"/>
          <w:sz w:val="24"/>
          <w:szCs w:val="24"/>
          <w:lang w:eastAsia="ru-RU"/>
        </w:rPr>
        <w:t xml:space="preserve">17) оператор газорозподільної системи - суб’єкт господарювання, який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ліцензії здійснює діяльність із розподілу природного газу газорозподільною системою на користь третіх осіб (замовників);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30"/>
      <w:bookmarkEnd w:id="28"/>
      <w:r w:rsidRPr="00F86B72">
        <w:rPr>
          <w:rFonts w:ascii="Times New Roman" w:eastAsia="Times New Roman" w:hAnsi="Times New Roman" w:cs="Times New Roman"/>
          <w:sz w:val="24"/>
          <w:szCs w:val="24"/>
          <w:lang w:eastAsia="ru-RU"/>
        </w:rPr>
        <w:t xml:space="preserve">18) оператор газосховища - суб’єкт господарювання, який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ліцензії здійснює діяльність із зберігання (закачування, відбору) природного газу з використанням одного або декількох газосховищ на користь третіх осіб (замовників);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31"/>
      <w:bookmarkEnd w:id="29"/>
      <w:r w:rsidRPr="00F86B72">
        <w:rPr>
          <w:rFonts w:ascii="Times New Roman" w:eastAsia="Times New Roman" w:hAnsi="Times New Roman" w:cs="Times New Roman"/>
          <w:sz w:val="24"/>
          <w:szCs w:val="24"/>
          <w:lang w:eastAsia="ru-RU"/>
        </w:rPr>
        <w:t xml:space="preserve">19) оператор газотранспортної системи - суб’єкт господарювання, який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ліцензії здійснює діяльність із транспортування природного газу газотранспортною системою на користь третіх осіб (замовників);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32"/>
      <w:bookmarkEnd w:id="30"/>
      <w:r w:rsidRPr="00F86B72">
        <w:rPr>
          <w:rFonts w:ascii="Times New Roman" w:eastAsia="Times New Roman" w:hAnsi="Times New Roman" w:cs="Times New Roman"/>
          <w:sz w:val="24"/>
          <w:szCs w:val="24"/>
          <w:lang w:eastAsia="ru-RU"/>
        </w:rPr>
        <w:t xml:space="preserve">20) оператор установки LNG - суб’єкт господарювання, який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ліцензії здійснює діяльність із надання послуг установки LNG на користь третіх осіб (замовників);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33"/>
      <w:bookmarkEnd w:id="31"/>
      <w:r w:rsidRPr="00F86B72">
        <w:rPr>
          <w:rFonts w:ascii="Times New Roman" w:eastAsia="Times New Roman" w:hAnsi="Times New Roman" w:cs="Times New Roman"/>
          <w:sz w:val="24"/>
          <w:szCs w:val="24"/>
          <w:lang w:eastAsia="ru-RU"/>
        </w:rPr>
        <w:t xml:space="preserve">21) оптовий покупець - суб’єкт господарювання, який придбаває природний газ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договору купівлі-продажу не для власного споживання;</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34"/>
      <w:bookmarkEnd w:id="32"/>
      <w:r w:rsidRPr="00F86B72">
        <w:rPr>
          <w:rFonts w:ascii="Times New Roman" w:eastAsia="Times New Roman" w:hAnsi="Times New Roman" w:cs="Times New Roman"/>
          <w:sz w:val="24"/>
          <w:szCs w:val="24"/>
          <w:lang w:eastAsia="ru-RU"/>
        </w:rPr>
        <w:t xml:space="preserve">22) оптовий продавець - суб’єкт господарювання, який реалізує природний газ оптовому покупцю або постачальнику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договору купівлі-продажу;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35"/>
      <w:bookmarkEnd w:id="33"/>
      <w:r w:rsidRPr="00F86B72">
        <w:rPr>
          <w:rFonts w:ascii="Times New Roman" w:eastAsia="Times New Roman" w:hAnsi="Times New Roman" w:cs="Times New Roman"/>
          <w:sz w:val="24"/>
          <w:szCs w:val="24"/>
          <w:lang w:eastAsia="ru-RU"/>
        </w:rPr>
        <w:t xml:space="preserve">23) побутовий споживач - фізична особа, яка придбаває природний газ з метою використання для власних побутових потреб, у тому числі для приготування їжі,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ідігріву води та опалення своїх жилих приміщень, що не включає професійну та комерційну діяльність;</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6"/>
      <w:bookmarkEnd w:id="34"/>
      <w:r w:rsidRPr="00F86B72">
        <w:rPr>
          <w:rFonts w:ascii="Times New Roman" w:eastAsia="Times New Roman" w:hAnsi="Times New Roman" w:cs="Times New Roman"/>
          <w:sz w:val="24"/>
          <w:szCs w:val="24"/>
          <w:lang w:eastAsia="ru-RU"/>
        </w:rPr>
        <w:t>24) посадова особа юридичної особи (оператора газотранспортної системи, власника газотранспортної системи, оператора газорозподільної системи, оператора газосховища, оператора установки LNG) - фізична особа - голова або член наглядової ради, виконавчого органу (голова та члени колегіального виконавчого органу; особа, яка здійснює повноваження одноосібного виконавчого органу), ревізійної комісії, ревізор, а також голова та члени іншого органу юридичної особи, якщо утворення такого органу передбачено статутом або іншим установчим документом такої юридичної особи;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7"/>
      <w:bookmarkEnd w:id="35"/>
      <w:r w:rsidRPr="00F86B72">
        <w:rPr>
          <w:rFonts w:ascii="Times New Roman" w:eastAsia="Times New Roman" w:hAnsi="Times New Roman" w:cs="Times New Roman"/>
          <w:sz w:val="24"/>
          <w:szCs w:val="24"/>
          <w:lang w:eastAsia="ru-RU"/>
        </w:rPr>
        <w:t xml:space="preserve">25) послуги установки LNG - господарська діяльність,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 і полягає у перетворенні природного газу з газоподібного у рідинний стан (зрідження) або перетворенні зрідженого природного газу з рідинного у газоподібний стан (регазифікація) за допомогою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8"/>
      <w:bookmarkEnd w:id="36"/>
      <w:r w:rsidRPr="00F86B72">
        <w:rPr>
          <w:rFonts w:ascii="Times New Roman" w:eastAsia="Times New Roman" w:hAnsi="Times New Roman" w:cs="Times New Roman"/>
          <w:sz w:val="24"/>
          <w:szCs w:val="24"/>
          <w:lang w:eastAsia="ru-RU"/>
        </w:rPr>
        <w:t>26) постачальник "останньої надії" - визначений Кабінетом Міні</w:t>
      </w:r>
      <w:proofErr w:type="gramStart"/>
      <w:r w:rsidRPr="00F86B72">
        <w:rPr>
          <w:rFonts w:ascii="Times New Roman" w:eastAsia="Times New Roman" w:hAnsi="Times New Roman" w:cs="Times New Roman"/>
          <w:sz w:val="24"/>
          <w:szCs w:val="24"/>
          <w:lang w:eastAsia="ru-RU"/>
        </w:rPr>
        <w:t>стр</w:t>
      </w:r>
      <w:proofErr w:type="gramEnd"/>
      <w:r w:rsidRPr="00F86B72">
        <w:rPr>
          <w:rFonts w:ascii="Times New Roman" w:eastAsia="Times New Roman" w:hAnsi="Times New Roman" w:cs="Times New Roman"/>
          <w:sz w:val="24"/>
          <w:szCs w:val="24"/>
          <w:lang w:eastAsia="ru-RU"/>
        </w:rPr>
        <w:t>ів України постачальник, який не має права відмовити в укладенні договору постачання природного газу на обмежений період часу;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39"/>
      <w:bookmarkEnd w:id="37"/>
      <w:r w:rsidRPr="00F86B72">
        <w:rPr>
          <w:rFonts w:ascii="Times New Roman" w:eastAsia="Times New Roman" w:hAnsi="Times New Roman" w:cs="Times New Roman"/>
          <w:sz w:val="24"/>
          <w:szCs w:val="24"/>
          <w:lang w:eastAsia="ru-RU"/>
        </w:rPr>
        <w:t xml:space="preserve">27) постачальник природного газу (далі - постачальник) - суб’єкт господарювання, який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ліцензії здійснює діяльність із постачання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40"/>
      <w:bookmarkEnd w:id="38"/>
      <w:r w:rsidRPr="00F86B72">
        <w:rPr>
          <w:rFonts w:ascii="Times New Roman" w:eastAsia="Times New Roman" w:hAnsi="Times New Roman" w:cs="Times New Roman"/>
          <w:sz w:val="24"/>
          <w:szCs w:val="24"/>
          <w:lang w:eastAsia="ru-RU"/>
        </w:rPr>
        <w:t xml:space="preserve">28) постачання природного газу - господарська діяльність,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 і полягає в реалізації природного газу безпосередньо споживачам на підставі укладених з ними договорів;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41"/>
      <w:bookmarkEnd w:id="39"/>
      <w:proofErr w:type="gramStart"/>
      <w:r w:rsidRPr="00F86B72">
        <w:rPr>
          <w:rFonts w:ascii="Times New Roman" w:eastAsia="Times New Roman" w:hAnsi="Times New Roman" w:cs="Times New Roman"/>
          <w:sz w:val="24"/>
          <w:szCs w:val="24"/>
          <w:lang w:eastAsia="ru-RU"/>
        </w:rPr>
        <w:t>29) потужність - максимально допустиме перетікання обсягу природного газу, виражене в одиницях енергії до одиниці часу, що надається замовнику відповідно до договору про надання послуг транспортування, розподілу, зберігання (закачування, відбору) природного газу або послуг установки LNG;</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42"/>
      <w:bookmarkEnd w:id="40"/>
      <w:r w:rsidRPr="00F86B72">
        <w:rPr>
          <w:rFonts w:ascii="Times New Roman" w:eastAsia="Times New Roman" w:hAnsi="Times New Roman" w:cs="Times New Roman"/>
          <w:sz w:val="24"/>
          <w:szCs w:val="24"/>
          <w:lang w:eastAsia="ru-RU"/>
        </w:rPr>
        <w:lastRenderedPageBreak/>
        <w:t xml:space="preserve">30) приєднання - сукупність організаційних і технічних заходів, у тому числі робіт, спрямованих на створення технічної можливості для надання послуг транспортування чи розподілу природного газу, які здійснюються у зв’язку з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ідключенням об’єкта будівництва чи існуючого об’єкта замовника до газотранспортної або газорозподільної системи;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43"/>
      <w:bookmarkEnd w:id="41"/>
      <w:proofErr w:type="gramStart"/>
      <w:r w:rsidRPr="00F86B72">
        <w:rPr>
          <w:rFonts w:ascii="Times New Roman" w:eastAsia="Times New Roman" w:hAnsi="Times New Roman" w:cs="Times New Roman"/>
          <w:sz w:val="24"/>
          <w:szCs w:val="24"/>
          <w:lang w:eastAsia="ru-RU"/>
        </w:rPr>
        <w:t>31) природний газ, нафтовий (попутний) газ, газ (метан) вугільних родовищ та газ сланцевих товщ, газ колекторів щільних порід, газ центрально-басейнового типу (далі - природний газ) - суміш вуглеводнів та невуглеводневих компонентів, що перебуває у газоподібному стані за стандартних умов (тиск - 760 міліметрів ртутного стовпа і температура - 20 градусів за Цельсієм</w:t>
      </w:r>
      <w:proofErr w:type="gramEnd"/>
      <w:r w:rsidRPr="00F86B72">
        <w:rPr>
          <w:rFonts w:ascii="Times New Roman" w:eastAsia="Times New Roman" w:hAnsi="Times New Roman" w:cs="Times New Roman"/>
          <w:sz w:val="24"/>
          <w:szCs w:val="24"/>
          <w:lang w:eastAsia="ru-RU"/>
        </w:rPr>
        <w:t>) і є товарною продукцією;</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44"/>
      <w:bookmarkEnd w:id="42"/>
      <w:r w:rsidRPr="00F86B72">
        <w:rPr>
          <w:rFonts w:ascii="Times New Roman" w:eastAsia="Times New Roman" w:hAnsi="Times New Roman" w:cs="Times New Roman"/>
          <w:sz w:val="24"/>
          <w:szCs w:val="24"/>
          <w:lang w:eastAsia="ru-RU"/>
        </w:rPr>
        <w:t>32) Регулятор - національна комі</w:t>
      </w:r>
      <w:proofErr w:type="gramStart"/>
      <w:r w:rsidRPr="00F86B72">
        <w:rPr>
          <w:rFonts w:ascii="Times New Roman" w:eastAsia="Times New Roman" w:hAnsi="Times New Roman" w:cs="Times New Roman"/>
          <w:sz w:val="24"/>
          <w:szCs w:val="24"/>
          <w:lang w:eastAsia="ru-RU"/>
        </w:rPr>
        <w:t>с</w:t>
      </w:r>
      <w:proofErr w:type="gramEnd"/>
      <w:r w:rsidRPr="00F86B72">
        <w:rPr>
          <w:rFonts w:ascii="Times New Roman" w:eastAsia="Times New Roman" w:hAnsi="Times New Roman" w:cs="Times New Roman"/>
          <w:sz w:val="24"/>
          <w:szCs w:val="24"/>
          <w:lang w:eastAsia="ru-RU"/>
        </w:rPr>
        <w:t>ія, що здійснює державне регулювання у сферах енергетики та комунальних послуг;</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45"/>
      <w:bookmarkEnd w:id="43"/>
      <w:r w:rsidRPr="00F86B72">
        <w:rPr>
          <w:rFonts w:ascii="Times New Roman" w:eastAsia="Times New Roman" w:hAnsi="Times New Roman" w:cs="Times New Roman"/>
          <w:sz w:val="24"/>
          <w:szCs w:val="24"/>
          <w:lang w:eastAsia="ru-RU"/>
        </w:rPr>
        <w:t>33) ринок природного газу - сукупність правовідносин, що виникають у процесі купівл</w:t>
      </w:r>
      <w:proofErr w:type="gramStart"/>
      <w:r w:rsidRPr="00F86B72">
        <w:rPr>
          <w:rFonts w:ascii="Times New Roman" w:eastAsia="Times New Roman" w:hAnsi="Times New Roman" w:cs="Times New Roman"/>
          <w:sz w:val="24"/>
          <w:szCs w:val="24"/>
          <w:lang w:eastAsia="ru-RU"/>
        </w:rPr>
        <w:t>і-</w:t>
      </w:r>
      <w:proofErr w:type="gramEnd"/>
      <w:r w:rsidRPr="00F86B72">
        <w:rPr>
          <w:rFonts w:ascii="Times New Roman" w:eastAsia="Times New Roman" w:hAnsi="Times New Roman" w:cs="Times New Roman"/>
          <w:sz w:val="24"/>
          <w:szCs w:val="24"/>
          <w:lang w:eastAsia="ru-RU"/>
        </w:rPr>
        <w:t>продажу, постачання природного газу, а також надання послуг з його транспортування, розподілу, зберігання (закачування, відбору), послуг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6"/>
      <w:bookmarkEnd w:id="44"/>
      <w:r w:rsidRPr="00F86B72">
        <w:rPr>
          <w:rFonts w:ascii="Times New Roman" w:eastAsia="Times New Roman" w:hAnsi="Times New Roman" w:cs="Times New Roman"/>
          <w:sz w:val="24"/>
          <w:szCs w:val="24"/>
          <w:lang w:eastAsia="ru-RU"/>
        </w:rPr>
        <w:t>34) розподіл потужності - надання, встановлення умов та порядку реалізації, а також здійснення інших процедур, пов’язаних із правом користування потужністю об’єкта газової інфраструктури;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7"/>
      <w:bookmarkEnd w:id="45"/>
      <w:r w:rsidRPr="00F86B72">
        <w:rPr>
          <w:rFonts w:ascii="Times New Roman" w:eastAsia="Times New Roman" w:hAnsi="Times New Roman" w:cs="Times New Roman"/>
          <w:sz w:val="24"/>
          <w:szCs w:val="24"/>
          <w:lang w:eastAsia="ru-RU"/>
        </w:rPr>
        <w:t xml:space="preserve">35) розподіл природного газу - господарська діяльність,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 і пов’язана з переміщенням природного газу газорозподільною системою з метою його фізичної доставки споживачам, але що не включає постачання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8"/>
      <w:bookmarkEnd w:id="46"/>
      <w:r w:rsidRPr="00F86B72">
        <w:rPr>
          <w:rFonts w:ascii="Times New Roman" w:eastAsia="Times New Roman" w:hAnsi="Times New Roman" w:cs="Times New Roman"/>
          <w:sz w:val="24"/>
          <w:szCs w:val="24"/>
          <w:lang w:eastAsia="ru-RU"/>
        </w:rPr>
        <w:t xml:space="preserve">36) сертифікація -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ідтверджене рішенням Регулятора виконання суб’єктом господарювання вимог про відокремлення та незалежність оператора газотранспортної системи, передбачених цим Законом;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49"/>
      <w:bookmarkEnd w:id="47"/>
      <w:r w:rsidRPr="00F86B72">
        <w:rPr>
          <w:rFonts w:ascii="Times New Roman" w:eastAsia="Times New Roman" w:hAnsi="Times New Roman" w:cs="Times New Roman"/>
          <w:sz w:val="24"/>
          <w:szCs w:val="24"/>
          <w:lang w:eastAsia="ru-RU"/>
        </w:rPr>
        <w:t xml:space="preserve">37) споживач - фізична особа, фізична особа -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ідприємець або юридична особа, яка отримує природний газ на підставі договору постачання природного газу з метою використання для власних потреб, а не для перепродажу, або використання в якості сировини;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50"/>
      <w:bookmarkEnd w:id="48"/>
      <w:r w:rsidRPr="00F86B72">
        <w:rPr>
          <w:rFonts w:ascii="Times New Roman" w:eastAsia="Times New Roman" w:hAnsi="Times New Roman" w:cs="Times New Roman"/>
          <w:sz w:val="24"/>
          <w:szCs w:val="24"/>
          <w:lang w:eastAsia="ru-RU"/>
        </w:rPr>
        <w:t>38) страховий запас природного газу (далі - страховий запас) - обсяг природного газу, який постачальник зобов’язаний зберігати у газосховищах відповідно до законодавства;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51"/>
      <w:bookmarkEnd w:id="49"/>
      <w:r w:rsidRPr="00F86B72">
        <w:rPr>
          <w:rFonts w:ascii="Times New Roman" w:eastAsia="Times New Roman" w:hAnsi="Times New Roman" w:cs="Times New Roman"/>
          <w:sz w:val="24"/>
          <w:szCs w:val="24"/>
          <w:lang w:eastAsia="ru-RU"/>
        </w:rPr>
        <w:t xml:space="preserve">39) суб’єкт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 оператор газотранспортної системи, оператор газорозподільної системи, оператор газосховища, оператор установки LNG, замовник, оптовий продавець, оптовий покупець, постачальник, споживач;</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52"/>
      <w:bookmarkEnd w:id="50"/>
      <w:r w:rsidRPr="00F86B72">
        <w:rPr>
          <w:rFonts w:ascii="Times New Roman" w:eastAsia="Times New Roman" w:hAnsi="Times New Roman" w:cs="Times New Roman"/>
          <w:sz w:val="24"/>
          <w:szCs w:val="24"/>
          <w:lang w:eastAsia="ru-RU"/>
        </w:rPr>
        <w:t xml:space="preserve">40) сховище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(далі - газосховище) - технологічний комплекс, створений у природній або штучній ємності з метою накопичення природного газу (включаючи ємність установки LNG, призначену для зберігання природного газу), і технологічно поєднані з цим комплексом споруди, призначені для зберігання (закачування, відбору) природного газу. Для цілей цього Закону до газосховища не належать:</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53"/>
      <w:bookmarkEnd w:id="51"/>
      <w:r w:rsidRPr="00F86B72">
        <w:rPr>
          <w:rFonts w:ascii="Times New Roman" w:eastAsia="Times New Roman" w:hAnsi="Times New Roman" w:cs="Times New Roman"/>
          <w:sz w:val="24"/>
          <w:szCs w:val="24"/>
          <w:lang w:eastAsia="ru-RU"/>
        </w:rPr>
        <w:t>ємності установки LNG, призначені виключно для виробничих потреб такої установки;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54"/>
      <w:bookmarkEnd w:id="52"/>
      <w:r w:rsidRPr="00F86B72">
        <w:rPr>
          <w:rFonts w:ascii="Times New Roman" w:eastAsia="Times New Roman" w:hAnsi="Times New Roman" w:cs="Times New Roman"/>
          <w:sz w:val="24"/>
          <w:szCs w:val="24"/>
          <w:lang w:eastAsia="ru-RU"/>
        </w:rPr>
        <w:t>ємності, призначені виключно для здійснення оператором газотранспортної системи заходів, спрямованих на виконання вимог цілісності газотранспортної системи з урахуванням того, що ємності, призначені для надання послуг балансування оператором газотранспортної системи, належать до газосховища для цілей цього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55"/>
      <w:bookmarkEnd w:id="53"/>
      <w:proofErr w:type="gramStart"/>
      <w:r w:rsidRPr="00F86B72">
        <w:rPr>
          <w:rFonts w:ascii="Times New Roman" w:eastAsia="Times New Roman" w:hAnsi="Times New Roman" w:cs="Times New Roman"/>
          <w:sz w:val="24"/>
          <w:szCs w:val="24"/>
          <w:lang w:eastAsia="ru-RU"/>
        </w:rPr>
        <w:t xml:space="preserve">41) технічна потужність - максимальний обсяг потужності, право користування якою оператор газотранспортної системи, оператор газорозподільної системи, оператор газосховища або </w:t>
      </w:r>
      <w:r w:rsidRPr="00F86B72">
        <w:rPr>
          <w:rFonts w:ascii="Times New Roman" w:eastAsia="Times New Roman" w:hAnsi="Times New Roman" w:cs="Times New Roman"/>
          <w:sz w:val="24"/>
          <w:szCs w:val="24"/>
          <w:lang w:eastAsia="ru-RU"/>
        </w:rPr>
        <w:lastRenderedPageBreak/>
        <w:t>оператор установки LNG може надати замовникам з гарантією реалізації такого права, з урахуванням вимог цілісності газотранспортної системи та вимог щодо експлуатації газотранспортної або газорозподільної системи, газосховища або установки LNG;</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 w:name="n56"/>
      <w:bookmarkEnd w:id="54"/>
      <w:proofErr w:type="gramStart"/>
      <w:r w:rsidRPr="00F86B72">
        <w:rPr>
          <w:rFonts w:ascii="Times New Roman" w:eastAsia="Times New Roman" w:hAnsi="Times New Roman" w:cs="Times New Roman"/>
          <w:sz w:val="24"/>
          <w:szCs w:val="24"/>
          <w:lang w:eastAsia="ru-RU"/>
        </w:rPr>
        <w:t>42) точка виходу - визначена точка у газотранспортній системі, в якій оператор газотранспортної системи доставляє природний газ, що знаходиться у газотранспортній системі, до іншої газотранспортної або газорозподільної системи, газосховища, установки LNG або споживача, приєднаного до газотранспортної системи, або до об’єкта, пов’язаного із видобутком природного газу;</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7"/>
      <w:bookmarkEnd w:id="55"/>
      <w:r w:rsidRPr="00F86B72">
        <w:rPr>
          <w:rFonts w:ascii="Times New Roman" w:eastAsia="Times New Roman" w:hAnsi="Times New Roman" w:cs="Times New Roman"/>
          <w:sz w:val="24"/>
          <w:szCs w:val="24"/>
          <w:lang w:eastAsia="ru-RU"/>
        </w:rPr>
        <w:t xml:space="preserve">43) точка входу - визначена точка у газотранспортній системі, в якій природний газ надходить до газотранспортної системи від об’єктів, пов’язаних із видобутком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газосховища, установки LNG, а також від інших газотранспортних або газорозподільних систем;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8"/>
      <w:bookmarkEnd w:id="56"/>
      <w:r w:rsidRPr="00F86B72">
        <w:rPr>
          <w:rFonts w:ascii="Times New Roman" w:eastAsia="Times New Roman" w:hAnsi="Times New Roman" w:cs="Times New Roman"/>
          <w:sz w:val="24"/>
          <w:szCs w:val="24"/>
          <w:lang w:eastAsia="ru-RU"/>
        </w:rPr>
        <w:t xml:space="preserve">44) транскордонний газопровід - магістральний газопровід, що перетинає лінію кордону </w:t>
      </w:r>
      <w:proofErr w:type="gramStart"/>
      <w:r w:rsidRPr="00F86B72">
        <w:rPr>
          <w:rFonts w:ascii="Times New Roman" w:eastAsia="Times New Roman" w:hAnsi="Times New Roman" w:cs="Times New Roman"/>
          <w:sz w:val="24"/>
          <w:szCs w:val="24"/>
          <w:lang w:eastAsia="ru-RU"/>
        </w:rPr>
        <w:t>між</w:t>
      </w:r>
      <w:proofErr w:type="gramEnd"/>
      <w:r w:rsidRPr="00F86B72">
        <w:rPr>
          <w:rFonts w:ascii="Times New Roman" w:eastAsia="Times New Roman" w:hAnsi="Times New Roman" w:cs="Times New Roman"/>
          <w:sz w:val="24"/>
          <w:szCs w:val="24"/>
          <w:lang w:eastAsia="ru-RU"/>
        </w:rPr>
        <w:t xml:space="preserve"> Україною та сусідньою державою та призначений для сполучення газотранспортних систем України з газотранспортними системами цієї держави;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59"/>
      <w:bookmarkEnd w:id="57"/>
      <w:r w:rsidRPr="00F86B72">
        <w:rPr>
          <w:rFonts w:ascii="Times New Roman" w:eastAsia="Times New Roman" w:hAnsi="Times New Roman" w:cs="Times New Roman"/>
          <w:sz w:val="24"/>
          <w:szCs w:val="24"/>
          <w:lang w:eastAsia="ru-RU"/>
        </w:rPr>
        <w:t xml:space="preserve">45) транспортування природного газу - господарська діяльність,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 і пов’язана з переміщенням природного газу газотранспортною системою з метою його доставки до іншої газотранспортної системи, газорозподільної системи, газосховища, установки LNG або доставки безпосередньо споживачам, але що не включає переміщення внутрішньопромисловими трубопроводами (приєднаними мережами) та постачання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60"/>
      <w:bookmarkEnd w:id="58"/>
      <w:proofErr w:type="gramStart"/>
      <w:r w:rsidRPr="00F86B72">
        <w:rPr>
          <w:rFonts w:ascii="Times New Roman" w:eastAsia="Times New Roman" w:hAnsi="Times New Roman" w:cs="Times New Roman"/>
          <w:sz w:val="24"/>
          <w:szCs w:val="24"/>
          <w:lang w:eastAsia="ru-RU"/>
        </w:rPr>
        <w:t>46) установка зрідженого природного газу (далі - установка LNG) - технологічний комплекс, що складається з термінала, призначеного для зрідження природного газу або завантаження, вивантаження та регазифікації зрідженого природного газу, а також об’єктів та споруд, що використовуються для надання допоміжних послуг та тимчасового зберігання в процесі регазифікації до моменту доставки природного</w:t>
      </w:r>
      <w:proofErr w:type="gramEnd"/>
      <w:r w:rsidRPr="00F86B72">
        <w:rPr>
          <w:rFonts w:ascii="Times New Roman" w:eastAsia="Times New Roman" w:hAnsi="Times New Roman" w:cs="Times New Roman"/>
          <w:sz w:val="24"/>
          <w:szCs w:val="24"/>
          <w:lang w:eastAsia="ru-RU"/>
        </w:rPr>
        <w:t xml:space="preserve"> газу </w:t>
      </w:r>
      <w:proofErr w:type="gramStart"/>
      <w:r w:rsidRPr="00F86B72">
        <w:rPr>
          <w:rFonts w:ascii="Times New Roman" w:eastAsia="Times New Roman" w:hAnsi="Times New Roman" w:cs="Times New Roman"/>
          <w:sz w:val="24"/>
          <w:szCs w:val="24"/>
          <w:lang w:eastAsia="ru-RU"/>
        </w:rPr>
        <w:t>до</w:t>
      </w:r>
      <w:proofErr w:type="gramEnd"/>
      <w:r w:rsidRPr="00F86B72">
        <w:rPr>
          <w:rFonts w:ascii="Times New Roman" w:eastAsia="Times New Roman" w:hAnsi="Times New Roman" w:cs="Times New Roman"/>
          <w:sz w:val="24"/>
          <w:szCs w:val="24"/>
          <w:lang w:eastAsia="ru-RU"/>
        </w:rPr>
        <w:t xml:space="preserve"> </w:t>
      </w:r>
      <w:proofErr w:type="gramStart"/>
      <w:r w:rsidRPr="00F86B72">
        <w:rPr>
          <w:rFonts w:ascii="Times New Roman" w:eastAsia="Times New Roman" w:hAnsi="Times New Roman" w:cs="Times New Roman"/>
          <w:sz w:val="24"/>
          <w:szCs w:val="24"/>
          <w:lang w:eastAsia="ru-RU"/>
        </w:rPr>
        <w:t>маг</w:t>
      </w:r>
      <w:proofErr w:type="gramEnd"/>
      <w:r w:rsidRPr="00F86B72">
        <w:rPr>
          <w:rFonts w:ascii="Times New Roman" w:eastAsia="Times New Roman" w:hAnsi="Times New Roman" w:cs="Times New Roman"/>
          <w:sz w:val="24"/>
          <w:szCs w:val="24"/>
          <w:lang w:eastAsia="ru-RU"/>
        </w:rPr>
        <w:t>істральних газопроводів, але не включаючи частини термінала, що використовуються як газосховище;</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61"/>
      <w:bookmarkEnd w:id="59"/>
      <w:r w:rsidRPr="00F86B72">
        <w:rPr>
          <w:rFonts w:ascii="Times New Roman" w:eastAsia="Times New Roman" w:hAnsi="Times New Roman" w:cs="Times New Roman"/>
          <w:sz w:val="24"/>
          <w:szCs w:val="24"/>
          <w:lang w:eastAsia="ru-RU"/>
        </w:rPr>
        <w:t xml:space="preserve">47) цілісність газотранспортної системи - стан газотранспортної системи, за якого тиск і фізико-хімічні показники природного газу залишаються в межах між мінімальним та максимальним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івнями, визначеними оператором газотранспортної системи, що технічно гарантують транспортування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62"/>
      <w:bookmarkEnd w:id="60"/>
      <w:r w:rsidRPr="00F86B72">
        <w:rPr>
          <w:rFonts w:ascii="Times New Roman" w:eastAsia="Times New Roman" w:hAnsi="Times New Roman" w:cs="Times New Roman"/>
          <w:sz w:val="24"/>
          <w:szCs w:val="24"/>
          <w:lang w:eastAsia="ru-RU"/>
        </w:rPr>
        <w:t xml:space="preserve">Інші терміни вживаються в значеннях, наведених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законах України </w:t>
      </w:r>
      <w:hyperlink r:id="rId5" w:tgtFrame="_blank" w:history="1">
        <w:r w:rsidRPr="00F86B72">
          <w:rPr>
            <w:rFonts w:ascii="Times New Roman" w:eastAsia="Times New Roman" w:hAnsi="Times New Roman" w:cs="Times New Roman"/>
            <w:color w:val="0000FF"/>
            <w:sz w:val="24"/>
            <w:szCs w:val="24"/>
            <w:u w:val="single"/>
            <w:lang w:eastAsia="ru-RU"/>
          </w:rPr>
          <w:t>"Про нафту і газ"</w:t>
        </w:r>
      </w:hyperlink>
      <w:r w:rsidRPr="00F86B72">
        <w:rPr>
          <w:rFonts w:ascii="Times New Roman" w:eastAsia="Times New Roman" w:hAnsi="Times New Roman" w:cs="Times New Roman"/>
          <w:sz w:val="24"/>
          <w:szCs w:val="24"/>
          <w:lang w:eastAsia="ru-RU"/>
        </w:rPr>
        <w:t xml:space="preserve">, </w:t>
      </w:r>
      <w:hyperlink r:id="rId6" w:tgtFrame="_blank" w:history="1">
        <w:r w:rsidRPr="00F86B72">
          <w:rPr>
            <w:rFonts w:ascii="Times New Roman" w:eastAsia="Times New Roman" w:hAnsi="Times New Roman" w:cs="Times New Roman"/>
            <w:color w:val="0000FF"/>
            <w:sz w:val="24"/>
            <w:szCs w:val="24"/>
            <w:u w:val="single"/>
            <w:lang w:eastAsia="ru-RU"/>
          </w:rPr>
          <w:t>"Про трубопровідний транспорт"</w:t>
        </w:r>
      </w:hyperlink>
      <w:r w:rsidRPr="00F86B72">
        <w:rPr>
          <w:rFonts w:ascii="Times New Roman" w:eastAsia="Times New Roman" w:hAnsi="Times New Roman" w:cs="Times New Roman"/>
          <w:sz w:val="24"/>
          <w:szCs w:val="24"/>
          <w:lang w:eastAsia="ru-RU"/>
        </w:rPr>
        <w:t xml:space="preserve"> та інших законах України.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63"/>
      <w:bookmarkEnd w:id="61"/>
      <w:r w:rsidRPr="00F86B72">
        <w:rPr>
          <w:rFonts w:ascii="Times New Roman" w:eastAsia="Times New Roman" w:hAnsi="Times New Roman" w:cs="Times New Roman"/>
          <w:sz w:val="24"/>
          <w:szCs w:val="24"/>
          <w:lang w:eastAsia="ru-RU"/>
        </w:rPr>
        <w:t xml:space="preserve">Стаття 2. Правова основа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64"/>
      <w:bookmarkEnd w:id="62"/>
      <w:r w:rsidRPr="00F86B72">
        <w:rPr>
          <w:rFonts w:ascii="Times New Roman" w:eastAsia="Times New Roman" w:hAnsi="Times New Roman" w:cs="Times New Roman"/>
          <w:sz w:val="24"/>
          <w:szCs w:val="24"/>
          <w:lang w:eastAsia="ru-RU"/>
        </w:rPr>
        <w:t xml:space="preserve">1. </w:t>
      </w:r>
      <w:proofErr w:type="gramStart"/>
      <w:r w:rsidRPr="00F86B72">
        <w:rPr>
          <w:rFonts w:ascii="Times New Roman" w:eastAsia="Times New Roman" w:hAnsi="Times New Roman" w:cs="Times New Roman"/>
          <w:sz w:val="24"/>
          <w:szCs w:val="24"/>
          <w:lang w:eastAsia="ru-RU"/>
        </w:rPr>
        <w:t xml:space="preserve">На виконання зобов’язань України за </w:t>
      </w:r>
      <w:hyperlink r:id="rId7" w:tgtFrame="_blank" w:history="1">
        <w:r w:rsidRPr="00F86B72">
          <w:rPr>
            <w:rFonts w:ascii="Times New Roman" w:eastAsia="Times New Roman" w:hAnsi="Times New Roman" w:cs="Times New Roman"/>
            <w:color w:val="0000FF"/>
            <w:sz w:val="24"/>
            <w:szCs w:val="24"/>
            <w:u w:val="single"/>
            <w:lang w:eastAsia="ru-RU"/>
          </w:rPr>
          <w:t>Договором про заснування Енергетичного Співтовариства</w:t>
        </w:r>
      </w:hyperlink>
      <w:r w:rsidRPr="00F86B72">
        <w:rPr>
          <w:rFonts w:ascii="Times New Roman" w:eastAsia="Times New Roman" w:hAnsi="Times New Roman" w:cs="Times New Roman"/>
          <w:sz w:val="24"/>
          <w:szCs w:val="24"/>
          <w:lang w:eastAsia="ru-RU"/>
        </w:rPr>
        <w:t xml:space="preserve"> та </w:t>
      </w:r>
      <w:hyperlink r:id="rId8" w:tgtFrame="_blank" w:history="1">
        <w:r w:rsidRPr="00F86B72">
          <w:rPr>
            <w:rFonts w:ascii="Times New Roman" w:eastAsia="Times New Roman" w:hAnsi="Times New Roman" w:cs="Times New Roman"/>
            <w:color w:val="0000FF"/>
            <w:sz w:val="24"/>
            <w:szCs w:val="24"/>
            <w:u w:val="single"/>
            <w:lang w:eastAsia="ru-RU"/>
          </w:rPr>
          <w:t>Угодою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86B72">
        <w:rPr>
          <w:rFonts w:ascii="Times New Roman" w:eastAsia="Times New Roman" w:hAnsi="Times New Roman" w:cs="Times New Roman"/>
          <w:sz w:val="24"/>
          <w:szCs w:val="24"/>
          <w:lang w:eastAsia="ru-RU"/>
        </w:rPr>
        <w:t>, цей Закон спрямований на імплементацію актів законодавства Енергетичного Співтовариства у сфері енергетики, а саме:</w:t>
      </w:r>
      <w:proofErr w:type="gramEnd"/>
      <w:r w:rsidRPr="00F86B72">
        <w:rPr>
          <w:rFonts w:ascii="Times New Roman" w:eastAsia="Times New Roman" w:hAnsi="Times New Roman" w:cs="Times New Roman"/>
          <w:sz w:val="24"/>
          <w:szCs w:val="24"/>
          <w:lang w:eastAsia="ru-RU"/>
        </w:rPr>
        <w:t xml:space="preserve"> Директиви 2009/73</w:t>
      </w:r>
      <w:proofErr w:type="gramStart"/>
      <w:r w:rsidRPr="00F86B72">
        <w:rPr>
          <w:rFonts w:ascii="Times New Roman" w:eastAsia="Times New Roman" w:hAnsi="Times New Roman" w:cs="Times New Roman"/>
          <w:sz w:val="24"/>
          <w:szCs w:val="24"/>
          <w:lang w:eastAsia="ru-RU"/>
        </w:rPr>
        <w:t>/ЄС</w:t>
      </w:r>
      <w:proofErr w:type="gramEnd"/>
      <w:r w:rsidRPr="00F86B72">
        <w:rPr>
          <w:rFonts w:ascii="Times New Roman" w:eastAsia="Times New Roman" w:hAnsi="Times New Roman" w:cs="Times New Roman"/>
          <w:sz w:val="24"/>
          <w:szCs w:val="24"/>
          <w:lang w:eastAsia="ru-RU"/>
        </w:rPr>
        <w:t xml:space="preserve"> про спільні правила внутрішнього ринку природного газу та про скасування </w:t>
      </w:r>
      <w:hyperlink r:id="rId9" w:tgtFrame="_blank" w:history="1">
        <w:r w:rsidRPr="00F86B72">
          <w:rPr>
            <w:rFonts w:ascii="Times New Roman" w:eastAsia="Times New Roman" w:hAnsi="Times New Roman" w:cs="Times New Roman"/>
            <w:color w:val="0000FF"/>
            <w:sz w:val="24"/>
            <w:szCs w:val="24"/>
            <w:u w:val="single"/>
            <w:lang w:eastAsia="ru-RU"/>
          </w:rPr>
          <w:t>Директиви 2003/55/ЄС</w:t>
        </w:r>
      </w:hyperlink>
      <w:r w:rsidRPr="00F86B72">
        <w:rPr>
          <w:rFonts w:ascii="Times New Roman" w:eastAsia="Times New Roman" w:hAnsi="Times New Roman" w:cs="Times New Roman"/>
          <w:sz w:val="24"/>
          <w:szCs w:val="24"/>
          <w:lang w:eastAsia="ru-RU"/>
        </w:rPr>
        <w:t>; Регламенту (ЄС) 715/2009 про умови доступу до мереж транспортування природного газу та яким скасовується Регламент (ЄС) 1775/2005; Директиви 2004/67/ЄС про здійснення заходів для забезпечення безпеки постачання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65"/>
      <w:bookmarkEnd w:id="63"/>
      <w:r w:rsidRPr="00F86B72">
        <w:rPr>
          <w:rFonts w:ascii="Times New Roman" w:eastAsia="Times New Roman" w:hAnsi="Times New Roman" w:cs="Times New Roman"/>
          <w:sz w:val="24"/>
          <w:szCs w:val="24"/>
          <w:lang w:eastAsia="ru-RU"/>
        </w:rPr>
        <w:t xml:space="preserve">Правову основу ринку природного газу становлять </w:t>
      </w:r>
      <w:hyperlink r:id="rId10" w:tgtFrame="_blank" w:history="1">
        <w:r w:rsidRPr="00F86B72">
          <w:rPr>
            <w:rFonts w:ascii="Times New Roman" w:eastAsia="Times New Roman" w:hAnsi="Times New Roman" w:cs="Times New Roman"/>
            <w:color w:val="0000FF"/>
            <w:sz w:val="24"/>
            <w:szCs w:val="24"/>
            <w:u w:val="single"/>
            <w:lang w:eastAsia="ru-RU"/>
          </w:rPr>
          <w:t>Конституція України</w:t>
        </w:r>
      </w:hyperlink>
      <w:r w:rsidRPr="00F86B72">
        <w:rPr>
          <w:rFonts w:ascii="Times New Roman" w:eastAsia="Times New Roman" w:hAnsi="Times New Roman" w:cs="Times New Roman"/>
          <w:sz w:val="24"/>
          <w:szCs w:val="24"/>
          <w:lang w:eastAsia="ru-RU"/>
        </w:rPr>
        <w:t xml:space="preserve">, цей Закон, закони України </w:t>
      </w:r>
      <w:hyperlink r:id="rId11" w:tgtFrame="_blank" w:history="1">
        <w:r w:rsidRPr="00F86B72">
          <w:rPr>
            <w:rFonts w:ascii="Times New Roman" w:eastAsia="Times New Roman" w:hAnsi="Times New Roman" w:cs="Times New Roman"/>
            <w:color w:val="0000FF"/>
            <w:sz w:val="24"/>
            <w:szCs w:val="24"/>
            <w:u w:val="single"/>
            <w:lang w:eastAsia="ru-RU"/>
          </w:rPr>
          <w:t>"Про трубопровідний транспорт"</w:t>
        </w:r>
      </w:hyperlink>
      <w:r w:rsidRPr="00F86B72">
        <w:rPr>
          <w:rFonts w:ascii="Times New Roman" w:eastAsia="Times New Roman" w:hAnsi="Times New Roman" w:cs="Times New Roman"/>
          <w:sz w:val="24"/>
          <w:szCs w:val="24"/>
          <w:lang w:eastAsia="ru-RU"/>
        </w:rPr>
        <w:t xml:space="preserve">, </w:t>
      </w:r>
      <w:hyperlink r:id="rId12" w:tgtFrame="_blank" w:history="1">
        <w:r w:rsidRPr="00F86B72">
          <w:rPr>
            <w:rFonts w:ascii="Times New Roman" w:eastAsia="Times New Roman" w:hAnsi="Times New Roman" w:cs="Times New Roman"/>
            <w:color w:val="0000FF"/>
            <w:sz w:val="24"/>
            <w:szCs w:val="24"/>
            <w:u w:val="single"/>
            <w:lang w:eastAsia="ru-RU"/>
          </w:rPr>
          <w:t>"Про природні монополії"</w:t>
        </w:r>
      </w:hyperlink>
      <w:r w:rsidRPr="00F86B72">
        <w:rPr>
          <w:rFonts w:ascii="Times New Roman" w:eastAsia="Times New Roman" w:hAnsi="Times New Roman" w:cs="Times New Roman"/>
          <w:sz w:val="24"/>
          <w:szCs w:val="24"/>
          <w:lang w:eastAsia="ru-RU"/>
        </w:rPr>
        <w:t xml:space="preserve">, </w:t>
      </w:r>
      <w:hyperlink r:id="rId13" w:tgtFrame="_blank" w:history="1">
        <w:r w:rsidRPr="00F86B72">
          <w:rPr>
            <w:rFonts w:ascii="Times New Roman" w:eastAsia="Times New Roman" w:hAnsi="Times New Roman" w:cs="Times New Roman"/>
            <w:color w:val="0000FF"/>
            <w:sz w:val="24"/>
            <w:szCs w:val="24"/>
            <w:u w:val="single"/>
            <w:lang w:eastAsia="ru-RU"/>
          </w:rPr>
          <w:t>"Про нафту і газ"</w:t>
        </w:r>
      </w:hyperlink>
      <w:r w:rsidRPr="00F86B72">
        <w:rPr>
          <w:rFonts w:ascii="Times New Roman" w:eastAsia="Times New Roman" w:hAnsi="Times New Roman" w:cs="Times New Roman"/>
          <w:sz w:val="24"/>
          <w:szCs w:val="24"/>
          <w:lang w:eastAsia="ru-RU"/>
        </w:rPr>
        <w:t xml:space="preserve">, </w:t>
      </w:r>
      <w:hyperlink r:id="rId14" w:tgtFrame="_blank" w:history="1">
        <w:r w:rsidRPr="00F86B72">
          <w:rPr>
            <w:rFonts w:ascii="Times New Roman" w:eastAsia="Times New Roman" w:hAnsi="Times New Roman" w:cs="Times New Roman"/>
            <w:color w:val="0000FF"/>
            <w:sz w:val="24"/>
            <w:szCs w:val="24"/>
            <w:u w:val="single"/>
            <w:lang w:eastAsia="ru-RU"/>
          </w:rPr>
          <w:t>"Про енергозбереження"</w:t>
        </w:r>
      </w:hyperlink>
      <w:r w:rsidRPr="00F86B72">
        <w:rPr>
          <w:rFonts w:ascii="Times New Roman" w:eastAsia="Times New Roman" w:hAnsi="Times New Roman" w:cs="Times New Roman"/>
          <w:sz w:val="24"/>
          <w:szCs w:val="24"/>
          <w:lang w:eastAsia="ru-RU"/>
        </w:rPr>
        <w:t xml:space="preserve">, </w:t>
      </w:r>
      <w:hyperlink r:id="rId15" w:tgtFrame="_blank" w:history="1">
        <w:r w:rsidRPr="00F86B72">
          <w:rPr>
            <w:rFonts w:ascii="Times New Roman" w:eastAsia="Times New Roman" w:hAnsi="Times New Roman" w:cs="Times New Roman"/>
            <w:color w:val="0000FF"/>
            <w:sz w:val="24"/>
            <w:szCs w:val="24"/>
            <w:u w:val="single"/>
            <w:lang w:eastAsia="ru-RU"/>
          </w:rPr>
          <w:t xml:space="preserve">"Про </w:t>
        </w:r>
        <w:proofErr w:type="gramStart"/>
        <w:r w:rsidRPr="00F86B72">
          <w:rPr>
            <w:rFonts w:ascii="Times New Roman" w:eastAsia="Times New Roman" w:hAnsi="Times New Roman" w:cs="Times New Roman"/>
            <w:color w:val="0000FF"/>
            <w:sz w:val="24"/>
            <w:szCs w:val="24"/>
            <w:u w:val="single"/>
            <w:lang w:eastAsia="ru-RU"/>
          </w:rPr>
          <w:t>угоди</w:t>
        </w:r>
        <w:proofErr w:type="gramEnd"/>
        <w:r w:rsidRPr="00F86B72">
          <w:rPr>
            <w:rFonts w:ascii="Times New Roman" w:eastAsia="Times New Roman" w:hAnsi="Times New Roman" w:cs="Times New Roman"/>
            <w:color w:val="0000FF"/>
            <w:sz w:val="24"/>
            <w:szCs w:val="24"/>
            <w:u w:val="single"/>
            <w:lang w:eastAsia="ru-RU"/>
          </w:rPr>
          <w:t xml:space="preserve"> про розподіл продукції"</w:t>
        </w:r>
      </w:hyperlink>
      <w:r w:rsidRPr="00F86B72">
        <w:rPr>
          <w:rFonts w:ascii="Times New Roman" w:eastAsia="Times New Roman" w:hAnsi="Times New Roman" w:cs="Times New Roman"/>
          <w:sz w:val="24"/>
          <w:szCs w:val="24"/>
          <w:lang w:eastAsia="ru-RU"/>
        </w:rPr>
        <w:t xml:space="preserve">, </w:t>
      </w:r>
      <w:hyperlink r:id="rId16" w:tgtFrame="_blank" w:history="1">
        <w:r w:rsidRPr="00F86B72">
          <w:rPr>
            <w:rFonts w:ascii="Times New Roman" w:eastAsia="Times New Roman" w:hAnsi="Times New Roman" w:cs="Times New Roman"/>
            <w:color w:val="0000FF"/>
            <w:sz w:val="24"/>
            <w:szCs w:val="24"/>
            <w:u w:val="single"/>
            <w:lang w:eastAsia="ru-RU"/>
          </w:rPr>
          <w:t>"Про захист економічної конкуренції"</w:t>
        </w:r>
      </w:hyperlink>
      <w:r w:rsidRPr="00F86B72">
        <w:rPr>
          <w:rFonts w:ascii="Times New Roman" w:eastAsia="Times New Roman" w:hAnsi="Times New Roman" w:cs="Times New Roman"/>
          <w:sz w:val="24"/>
          <w:szCs w:val="24"/>
          <w:lang w:eastAsia="ru-RU"/>
        </w:rPr>
        <w:t xml:space="preserve">, </w:t>
      </w:r>
      <w:hyperlink r:id="rId17" w:tgtFrame="_blank" w:history="1">
        <w:r w:rsidRPr="00F86B72">
          <w:rPr>
            <w:rFonts w:ascii="Times New Roman" w:eastAsia="Times New Roman" w:hAnsi="Times New Roman" w:cs="Times New Roman"/>
            <w:color w:val="0000FF"/>
            <w:sz w:val="24"/>
            <w:szCs w:val="24"/>
            <w:u w:val="single"/>
            <w:lang w:eastAsia="ru-RU"/>
          </w:rPr>
          <w:t>"Про газ (метан) вугільних родовищ"</w:t>
        </w:r>
      </w:hyperlink>
      <w:r w:rsidRPr="00F86B72">
        <w:rPr>
          <w:rFonts w:ascii="Times New Roman" w:eastAsia="Times New Roman" w:hAnsi="Times New Roman" w:cs="Times New Roman"/>
          <w:sz w:val="24"/>
          <w:szCs w:val="24"/>
          <w:lang w:eastAsia="ru-RU"/>
        </w:rPr>
        <w:t xml:space="preserve">, </w:t>
      </w:r>
      <w:hyperlink r:id="rId18" w:tgtFrame="_blank" w:history="1">
        <w:r w:rsidRPr="00F86B72">
          <w:rPr>
            <w:rFonts w:ascii="Times New Roman" w:eastAsia="Times New Roman" w:hAnsi="Times New Roman" w:cs="Times New Roman"/>
            <w:color w:val="0000FF"/>
            <w:sz w:val="24"/>
            <w:szCs w:val="24"/>
            <w:u w:val="single"/>
            <w:lang w:eastAsia="ru-RU"/>
          </w:rPr>
          <w:t>"Про охорону навколишнього природного середовища"</w:t>
        </w:r>
      </w:hyperlink>
      <w:r w:rsidRPr="00F86B72">
        <w:rPr>
          <w:rFonts w:ascii="Times New Roman" w:eastAsia="Times New Roman" w:hAnsi="Times New Roman" w:cs="Times New Roman"/>
          <w:sz w:val="24"/>
          <w:szCs w:val="24"/>
          <w:lang w:eastAsia="ru-RU"/>
        </w:rPr>
        <w:t>, міжнародні договори України, згода на обов’язковість яких надана Верховною Радою України, та інші акти законодавства України.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66"/>
      <w:bookmarkEnd w:id="64"/>
      <w:r w:rsidRPr="00F86B72">
        <w:rPr>
          <w:rFonts w:ascii="Times New Roman" w:eastAsia="Times New Roman" w:hAnsi="Times New Roman" w:cs="Times New Roman"/>
          <w:sz w:val="24"/>
          <w:szCs w:val="24"/>
          <w:lang w:eastAsia="ru-RU"/>
        </w:rPr>
        <w:t xml:space="preserve">2. Суб’єкти владних повноважень, а також суди при застосовуванні норм цього Закону беруть до уваги правозастосовну практику Енергетичного Співтовариства та Європейського Союзу, зокрема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Суду Європейського Союзу (Європейського Суду, Загального Суду), практику Європейської Комісії та Секретаріату Енергетичного Співтовариства щодо застосовування положень актів законодавства Європейського Союзу, зазначених у частині першій цієї статті.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7"/>
      <w:bookmarkEnd w:id="65"/>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(заходи) суб’єктів владних повноважень, прийняті на виконання норм цього Закону, мають відповідати принципам пропорційності, прозорості та недискримінації.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8"/>
      <w:bookmarkEnd w:id="66"/>
      <w:r w:rsidRPr="00F86B72">
        <w:rPr>
          <w:rFonts w:ascii="Times New Roman" w:eastAsia="Times New Roman" w:hAnsi="Times New Roman" w:cs="Times New Roman"/>
          <w:sz w:val="24"/>
          <w:szCs w:val="24"/>
          <w:lang w:eastAsia="ru-RU"/>
        </w:rPr>
        <w:t xml:space="preserve">Згідно з принципом пропорційності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(заходи) суб’єктів владних повноважень повинні бути необхідними і мінімально достатніми для досягнення мети задоволення загальносуспільного інтересу.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69"/>
      <w:bookmarkEnd w:id="67"/>
      <w:r w:rsidRPr="00F86B72">
        <w:rPr>
          <w:rFonts w:ascii="Times New Roman" w:eastAsia="Times New Roman" w:hAnsi="Times New Roman" w:cs="Times New Roman"/>
          <w:sz w:val="24"/>
          <w:szCs w:val="24"/>
          <w:lang w:eastAsia="ru-RU"/>
        </w:rPr>
        <w:t xml:space="preserve">Згідно з принципом прозорості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(заходи) суб’єктів владних повноважень мають бути належним чином обґрунтовані та повідомлені суб’єктам, яких вони стосуються, у належний строк до набрання ними чинності або введення в дію.</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70"/>
      <w:bookmarkEnd w:id="68"/>
      <w:r w:rsidRPr="00F86B72">
        <w:rPr>
          <w:rFonts w:ascii="Times New Roman" w:eastAsia="Times New Roman" w:hAnsi="Times New Roman" w:cs="Times New Roman"/>
          <w:sz w:val="24"/>
          <w:szCs w:val="24"/>
          <w:lang w:eastAsia="ru-RU"/>
        </w:rPr>
        <w:t xml:space="preserve">Згідно з принципом недискримінації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дії, бездіяльність суб’єктів владних повноважень не можуть призводити: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71"/>
      <w:bookmarkEnd w:id="69"/>
      <w:r w:rsidRPr="00F86B72">
        <w:rPr>
          <w:rFonts w:ascii="Times New Roman" w:eastAsia="Times New Roman" w:hAnsi="Times New Roman" w:cs="Times New Roman"/>
          <w:sz w:val="24"/>
          <w:szCs w:val="24"/>
          <w:lang w:eastAsia="ru-RU"/>
        </w:rPr>
        <w:t xml:space="preserve">до юридичного або фактичного обсягу прав та обов’язків особи, який є відмінним від обсягу прав та обов’язків інших осіб у подібних ситуаціях, якщо тільки </w:t>
      </w:r>
      <w:proofErr w:type="gramStart"/>
      <w:r w:rsidRPr="00F86B72">
        <w:rPr>
          <w:rFonts w:ascii="Times New Roman" w:eastAsia="Times New Roman" w:hAnsi="Times New Roman" w:cs="Times New Roman"/>
          <w:sz w:val="24"/>
          <w:szCs w:val="24"/>
          <w:lang w:eastAsia="ru-RU"/>
        </w:rPr>
        <w:t>така в</w:t>
      </w:r>
      <w:proofErr w:type="gramEnd"/>
      <w:r w:rsidRPr="00F86B72">
        <w:rPr>
          <w:rFonts w:ascii="Times New Roman" w:eastAsia="Times New Roman" w:hAnsi="Times New Roman" w:cs="Times New Roman"/>
          <w:sz w:val="24"/>
          <w:szCs w:val="24"/>
          <w:lang w:eastAsia="ru-RU"/>
        </w:rPr>
        <w:t>ідмінність не є необхідною та мінімально достатньою для задоволення загальносуспільного інтересу;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72"/>
      <w:bookmarkEnd w:id="70"/>
      <w:r w:rsidRPr="00F86B72">
        <w:rPr>
          <w:rFonts w:ascii="Times New Roman" w:eastAsia="Times New Roman" w:hAnsi="Times New Roman" w:cs="Times New Roman"/>
          <w:sz w:val="24"/>
          <w:szCs w:val="24"/>
          <w:lang w:eastAsia="ru-RU"/>
        </w:rPr>
        <w:t xml:space="preserve">до юридичного або </w:t>
      </w:r>
      <w:proofErr w:type="gramStart"/>
      <w:r w:rsidRPr="00F86B72">
        <w:rPr>
          <w:rFonts w:ascii="Times New Roman" w:eastAsia="Times New Roman" w:hAnsi="Times New Roman" w:cs="Times New Roman"/>
          <w:sz w:val="24"/>
          <w:szCs w:val="24"/>
          <w:lang w:eastAsia="ru-RU"/>
        </w:rPr>
        <w:t>фактичного</w:t>
      </w:r>
      <w:proofErr w:type="gramEnd"/>
      <w:r w:rsidRPr="00F86B72">
        <w:rPr>
          <w:rFonts w:ascii="Times New Roman" w:eastAsia="Times New Roman" w:hAnsi="Times New Roman" w:cs="Times New Roman"/>
          <w:sz w:val="24"/>
          <w:szCs w:val="24"/>
          <w:lang w:eastAsia="ru-RU"/>
        </w:rPr>
        <w:t xml:space="preserve"> обсягу прав та обов’язків особи, який є таким, як і обсяг прав та обов’язків інших осіб у неподібних ситуаціях, якщо така однаковість не є необхідною та мінімально достатньою для задоволення загальносуспільного інтересу.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73"/>
      <w:bookmarkEnd w:id="71"/>
      <w:r w:rsidRPr="00F86B72">
        <w:rPr>
          <w:rFonts w:ascii="Times New Roman" w:eastAsia="Times New Roman" w:hAnsi="Times New Roman" w:cs="Times New Roman"/>
          <w:sz w:val="24"/>
          <w:szCs w:val="24"/>
          <w:lang w:eastAsia="ru-RU"/>
        </w:rPr>
        <w:t xml:space="preserve">Дія принципів, зазначених у цій частині, поширюється також на суб’єктів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у випадках, передбачених цим Законом.</w:t>
      </w:r>
    </w:p>
    <w:p w:rsidR="00FA1F47" w:rsidRPr="00F86B72" w:rsidRDefault="00FA1F47" w:rsidP="00CF427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2" w:name="n74"/>
      <w:bookmarkEnd w:id="72"/>
      <w:r w:rsidRPr="00F86B72">
        <w:rPr>
          <w:rFonts w:ascii="Times New Roman" w:eastAsia="Times New Roman" w:hAnsi="Times New Roman" w:cs="Times New Roman"/>
          <w:sz w:val="24"/>
          <w:szCs w:val="24"/>
          <w:lang w:eastAsia="ru-RU"/>
        </w:rPr>
        <w:t xml:space="preserve">Розділ II </w:t>
      </w:r>
      <w:r w:rsidRPr="00F86B72">
        <w:rPr>
          <w:rFonts w:ascii="Times New Roman" w:eastAsia="Times New Roman" w:hAnsi="Times New Roman" w:cs="Times New Roman"/>
          <w:sz w:val="24"/>
          <w:szCs w:val="24"/>
          <w:lang w:eastAsia="ru-RU"/>
        </w:rPr>
        <w:br/>
        <w:t xml:space="preserve">ПРИНЦИПИ ФУНКЦІОНУВАННЯ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РОЛЬ </w:t>
      </w:r>
      <w:proofErr w:type="gramStart"/>
      <w:r w:rsidRPr="00F86B72">
        <w:rPr>
          <w:rFonts w:ascii="Times New Roman" w:eastAsia="Times New Roman" w:hAnsi="Times New Roman" w:cs="Times New Roman"/>
          <w:sz w:val="24"/>
          <w:szCs w:val="24"/>
          <w:lang w:eastAsia="ru-RU"/>
        </w:rPr>
        <w:t>ДЕРЖАВИ НА</w:t>
      </w:r>
      <w:proofErr w:type="gramEnd"/>
      <w:r w:rsidRPr="00F86B72">
        <w:rPr>
          <w:rFonts w:ascii="Times New Roman" w:eastAsia="Times New Roman" w:hAnsi="Times New Roman" w:cs="Times New Roman"/>
          <w:sz w:val="24"/>
          <w:szCs w:val="24"/>
          <w:lang w:eastAsia="ru-RU"/>
        </w:rPr>
        <w:t xml:space="preserve"> РИНКУ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75"/>
      <w:bookmarkEnd w:id="73"/>
      <w:r w:rsidRPr="00F86B72">
        <w:rPr>
          <w:rFonts w:ascii="Times New Roman" w:eastAsia="Times New Roman" w:hAnsi="Times New Roman" w:cs="Times New Roman"/>
          <w:sz w:val="24"/>
          <w:szCs w:val="24"/>
          <w:lang w:eastAsia="ru-RU"/>
        </w:rPr>
        <w:t xml:space="preserve">Стаття 3. Принципи функціонування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76"/>
      <w:bookmarkEnd w:id="74"/>
      <w:r w:rsidRPr="00F86B72">
        <w:rPr>
          <w:rFonts w:ascii="Times New Roman" w:eastAsia="Times New Roman" w:hAnsi="Times New Roman" w:cs="Times New Roman"/>
          <w:sz w:val="24"/>
          <w:szCs w:val="24"/>
          <w:lang w:eastAsia="ru-RU"/>
        </w:rPr>
        <w:t xml:space="preserve">1. Ринок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функціонує на засадах вільної добросовісної конкуренції, крім діяльності суб’єктів природних монополій, та за принципами: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77"/>
      <w:bookmarkEnd w:id="75"/>
      <w:r w:rsidRPr="00F86B72">
        <w:rPr>
          <w:rFonts w:ascii="Times New Roman" w:eastAsia="Times New Roman" w:hAnsi="Times New Roman" w:cs="Times New Roman"/>
          <w:sz w:val="24"/>
          <w:szCs w:val="24"/>
          <w:lang w:eastAsia="ru-RU"/>
        </w:rPr>
        <w:t xml:space="preserve">1) забезпечення високого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захисту прав та інтересів споживачів природного газу, у тому числі забезпечення першочергового інтересу безпеки постачання природного газу, зокрема шляхом диверсифікації джерел надходження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78"/>
      <w:bookmarkEnd w:id="76"/>
      <w:r w:rsidRPr="00F86B72">
        <w:rPr>
          <w:rFonts w:ascii="Times New Roman" w:eastAsia="Times New Roman" w:hAnsi="Times New Roman" w:cs="Times New Roman"/>
          <w:sz w:val="24"/>
          <w:szCs w:val="24"/>
          <w:lang w:eastAsia="ru-RU"/>
        </w:rPr>
        <w:t>2) вільної торгі</w:t>
      </w:r>
      <w:proofErr w:type="gramStart"/>
      <w:r w:rsidRPr="00F86B72">
        <w:rPr>
          <w:rFonts w:ascii="Times New Roman" w:eastAsia="Times New Roman" w:hAnsi="Times New Roman" w:cs="Times New Roman"/>
          <w:sz w:val="24"/>
          <w:szCs w:val="24"/>
          <w:lang w:eastAsia="ru-RU"/>
        </w:rPr>
        <w:t>вл</w:t>
      </w:r>
      <w:proofErr w:type="gramEnd"/>
      <w:r w:rsidRPr="00F86B72">
        <w:rPr>
          <w:rFonts w:ascii="Times New Roman" w:eastAsia="Times New Roman" w:hAnsi="Times New Roman" w:cs="Times New Roman"/>
          <w:sz w:val="24"/>
          <w:szCs w:val="24"/>
          <w:lang w:eastAsia="ru-RU"/>
        </w:rPr>
        <w:t>і природним газом та рівності суб’єктів ринку природного газу незалежно від держави, згідно із законодавством якої вони створені;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79"/>
      <w:bookmarkEnd w:id="77"/>
      <w:r w:rsidRPr="00F86B72">
        <w:rPr>
          <w:rFonts w:ascii="Times New Roman" w:eastAsia="Times New Roman" w:hAnsi="Times New Roman" w:cs="Times New Roman"/>
          <w:sz w:val="24"/>
          <w:szCs w:val="24"/>
          <w:lang w:eastAsia="ru-RU"/>
        </w:rPr>
        <w:t xml:space="preserve">3) вільного вибору постачальника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80"/>
      <w:bookmarkEnd w:id="78"/>
      <w:r w:rsidRPr="00F86B72">
        <w:rPr>
          <w:rFonts w:ascii="Times New Roman" w:eastAsia="Times New Roman" w:hAnsi="Times New Roman" w:cs="Times New Roman"/>
          <w:sz w:val="24"/>
          <w:szCs w:val="24"/>
          <w:lang w:eastAsia="ru-RU"/>
        </w:rPr>
        <w:t xml:space="preserve">4)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івності прав на ввезення та вивезення природного газу на/з території України;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81"/>
      <w:bookmarkEnd w:id="79"/>
      <w:r w:rsidRPr="00F86B72">
        <w:rPr>
          <w:rFonts w:ascii="Times New Roman" w:eastAsia="Times New Roman" w:hAnsi="Times New Roman" w:cs="Times New Roman"/>
          <w:sz w:val="24"/>
          <w:szCs w:val="24"/>
          <w:lang w:eastAsia="ru-RU"/>
        </w:rPr>
        <w:lastRenderedPageBreak/>
        <w:t xml:space="preserve">5) невтручання держави у функціонування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крім випадків, коли це необхідно для усунення вад ринку або забезпечення інших загальносуспільних інтересів, за умови що таке втручання здійснюється у мінімально достатній спосіб;</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82"/>
      <w:bookmarkEnd w:id="80"/>
      <w:r w:rsidRPr="00F86B72">
        <w:rPr>
          <w:rFonts w:ascii="Times New Roman" w:eastAsia="Times New Roman" w:hAnsi="Times New Roman" w:cs="Times New Roman"/>
          <w:sz w:val="24"/>
          <w:szCs w:val="24"/>
          <w:lang w:eastAsia="ru-RU"/>
        </w:rPr>
        <w:t xml:space="preserve">6) забезпечення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івних прав на доступ до газотранспортних та газорозподільних систем, газосховищ,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 w:name="n83"/>
      <w:bookmarkEnd w:id="81"/>
      <w:r w:rsidRPr="00F86B72">
        <w:rPr>
          <w:rFonts w:ascii="Times New Roman" w:eastAsia="Times New Roman" w:hAnsi="Times New Roman" w:cs="Times New Roman"/>
          <w:sz w:val="24"/>
          <w:szCs w:val="24"/>
          <w:lang w:eastAsia="ru-RU"/>
        </w:rPr>
        <w:t xml:space="preserve">7) недопущення та усунення обмежень конкуренції, спричинених діями суб’єктів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у тому числі суб’єктів природних монополій та суб’єктів господарювання державної форми власності;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84"/>
      <w:bookmarkEnd w:id="82"/>
      <w:r w:rsidRPr="00F86B72">
        <w:rPr>
          <w:rFonts w:ascii="Times New Roman" w:eastAsia="Times New Roman" w:hAnsi="Times New Roman" w:cs="Times New Roman"/>
          <w:sz w:val="24"/>
          <w:szCs w:val="24"/>
          <w:lang w:eastAsia="ru-RU"/>
        </w:rPr>
        <w:t>8) додержання встановлених технічних норм та стандартів безпеки;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85"/>
      <w:bookmarkEnd w:id="83"/>
      <w:r w:rsidRPr="00F86B72">
        <w:rPr>
          <w:rFonts w:ascii="Times New Roman" w:eastAsia="Times New Roman" w:hAnsi="Times New Roman" w:cs="Times New Roman"/>
          <w:sz w:val="24"/>
          <w:szCs w:val="24"/>
          <w:lang w:eastAsia="ru-RU"/>
        </w:rPr>
        <w:t xml:space="preserve">9) захисту навколишнього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середовища та раціонального використання енергоресурсів;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86"/>
      <w:bookmarkEnd w:id="84"/>
      <w:r w:rsidRPr="00F86B72">
        <w:rPr>
          <w:rFonts w:ascii="Times New Roman" w:eastAsia="Times New Roman" w:hAnsi="Times New Roman" w:cs="Times New Roman"/>
          <w:sz w:val="24"/>
          <w:szCs w:val="24"/>
          <w:lang w:eastAsia="ru-RU"/>
        </w:rPr>
        <w:t xml:space="preserve">10) відповідальності суб’єктів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за порушення правил діяльності на ринку природного газу та умов договорів.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87"/>
      <w:bookmarkEnd w:id="85"/>
      <w:r w:rsidRPr="00F86B72">
        <w:rPr>
          <w:rFonts w:ascii="Times New Roman" w:eastAsia="Times New Roman" w:hAnsi="Times New Roman" w:cs="Times New Roman"/>
          <w:sz w:val="24"/>
          <w:szCs w:val="24"/>
          <w:lang w:eastAsia="ru-RU"/>
        </w:rPr>
        <w:t xml:space="preserve">Стаття 4. Державне регулювання, формування та реалізація державної політики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88"/>
      <w:bookmarkEnd w:id="86"/>
      <w:r w:rsidRPr="00F86B72">
        <w:rPr>
          <w:rFonts w:ascii="Times New Roman" w:eastAsia="Times New Roman" w:hAnsi="Times New Roman" w:cs="Times New Roman"/>
          <w:sz w:val="24"/>
          <w:szCs w:val="24"/>
          <w:lang w:eastAsia="ru-RU"/>
        </w:rPr>
        <w:t xml:space="preserve">1. Державне регулювання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здійснює Регулятор у межах повноважень, визначених цим Законом та іншими актами законодавства.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89"/>
      <w:bookmarkEnd w:id="87"/>
      <w:r w:rsidRPr="00F86B72">
        <w:rPr>
          <w:rFonts w:ascii="Times New Roman" w:eastAsia="Times New Roman" w:hAnsi="Times New Roman" w:cs="Times New Roman"/>
          <w:sz w:val="24"/>
          <w:szCs w:val="24"/>
          <w:lang w:eastAsia="ru-RU"/>
        </w:rPr>
        <w:t xml:space="preserve">2. </w:t>
      </w:r>
      <w:proofErr w:type="gramStart"/>
      <w:r w:rsidRPr="00F86B72">
        <w:rPr>
          <w:rFonts w:ascii="Times New Roman" w:eastAsia="Times New Roman" w:hAnsi="Times New Roman" w:cs="Times New Roman"/>
          <w:sz w:val="24"/>
          <w:szCs w:val="24"/>
          <w:lang w:eastAsia="ru-RU"/>
        </w:rPr>
        <w:t>До основних завдань Регулятора на ринку природного газу належать:</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90"/>
      <w:bookmarkEnd w:id="88"/>
      <w:r w:rsidRPr="00F86B72">
        <w:rPr>
          <w:rFonts w:ascii="Times New Roman" w:eastAsia="Times New Roman" w:hAnsi="Times New Roman" w:cs="Times New Roman"/>
          <w:sz w:val="24"/>
          <w:szCs w:val="24"/>
          <w:lang w:eastAsia="ru-RU"/>
        </w:rPr>
        <w:t xml:space="preserve">1) сприяння у співпраці з Радою регуляторних органів Енергетичного Співтовариства та національними регуляторами у сфері енергетики інших держав - сторін Енергетичного Співтовариства становленню конкурентоспроможного єдиного ринку природного газу в рамках Енергетичного Співтовариства з урахуванням інтересів безпеки постачання природного газу та сталості навколишнього природного середовища, ефективному відкриттю ринку природного газу для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 xml:space="preserve">іх споживачів та постачальників, оптових покупців і оптових продавців Енергетичного Співтовариства, а також забезпечення належних умов для ефективного та надійного функціонування газотранспортних і газорозподільних систем, газосховищ і установки LNG з огляду </w:t>
      </w:r>
      <w:proofErr w:type="gramStart"/>
      <w:r w:rsidRPr="00F86B72">
        <w:rPr>
          <w:rFonts w:ascii="Times New Roman" w:eastAsia="Times New Roman" w:hAnsi="Times New Roman" w:cs="Times New Roman"/>
          <w:sz w:val="24"/>
          <w:szCs w:val="24"/>
          <w:lang w:eastAsia="ru-RU"/>
        </w:rPr>
        <w:t>на</w:t>
      </w:r>
      <w:proofErr w:type="gramEnd"/>
      <w:r w:rsidRPr="00F86B72">
        <w:rPr>
          <w:rFonts w:ascii="Times New Roman" w:eastAsia="Times New Roman" w:hAnsi="Times New Roman" w:cs="Times New Roman"/>
          <w:sz w:val="24"/>
          <w:szCs w:val="24"/>
          <w:lang w:eastAsia="ru-RU"/>
        </w:rPr>
        <w:t xml:space="preserve"> довгострокові цілі розвитку;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91"/>
      <w:bookmarkEnd w:id="89"/>
      <w:r w:rsidRPr="00F86B72">
        <w:rPr>
          <w:rFonts w:ascii="Times New Roman" w:eastAsia="Times New Roman" w:hAnsi="Times New Roman" w:cs="Times New Roman"/>
          <w:sz w:val="24"/>
          <w:szCs w:val="24"/>
          <w:lang w:eastAsia="ru-RU"/>
        </w:rPr>
        <w:t xml:space="preserve">2) розвиток конкуренції та належне функціонування регіональних (міжнародних) ринків у рамках Енергетичного Співтовариства, зокрема єдиного ринку Енергетичного Співтовариства, з метою досягнення цілей, зазначених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пункті 1 цієї частини;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92"/>
      <w:bookmarkEnd w:id="90"/>
      <w:r w:rsidRPr="00F86B72">
        <w:rPr>
          <w:rFonts w:ascii="Times New Roman" w:eastAsia="Times New Roman" w:hAnsi="Times New Roman" w:cs="Times New Roman"/>
          <w:sz w:val="24"/>
          <w:szCs w:val="24"/>
          <w:lang w:eastAsia="ru-RU"/>
        </w:rPr>
        <w:t>3) усунення перешкод та обмежень для торгі</w:t>
      </w:r>
      <w:proofErr w:type="gramStart"/>
      <w:r w:rsidRPr="00F86B72">
        <w:rPr>
          <w:rFonts w:ascii="Times New Roman" w:eastAsia="Times New Roman" w:hAnsi="Times New Roman" w:cs="Times New Roman"/>
          <w:sz w:val="24"/>
          <w:szCs w:val="24"/>
          <w:lang w:eastAsia="ru-RU"/>
        </w:rPr>
        <w:t>вл</w:t>
      </w:r>
      <w:proofErr w:type="gramEnd"/>
      <w:r w:rsidRPr="00F86B72">
        <w:rPr>
          <w:rFonts w:ascii="Times New Roman" w:eastAsia="Times New Roman" w:hAnsi="Times New Roman" w:cs="Times New Roman"/>
          <w:sz w:val="24"/>
          <w:szCs w:val="24"/>
          <w:lang w:eastAsia="ru-RU"/>
        </w:rPr>
        <w:t>і природним газом між державами - сторонами Енергетичного Співтовариства, зокрема забезпечення належного рівня транскордонного сполучення для задоволення попиту і посилення інтеграції ринків природного газу окремих держав - сторін Енергетичного Співтовариства, яка сприятиме транскордонній торгівлі природним газом у рамках Енергетичного Співтовариства;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93"/>
      <w:bookmarkEnd w:id="91"/>
      <w:r w:rsidRPr="00F86B72">
        <w:rPr>
          <w:rFonts w:ascii="Times New Roman" w:eastAsia="Times New Roman" w:hAnsi="Times New Roman" w:cs="Times New Roman"/>
          <w:sz w:val="24"/>
          <w:szCs w:val="24"/>
          <w:lang w:eastAsia="ru-RU"/>
        </w:rPr>
        <w:t xml:space="preserve">4) сприяння безпечному, надійному та економному функціонуванню газової інфраструктури (газотранспортних і газорозподільних систем, газосховищ та установки LNG), що дасть змогу забезпечити недискримінаційний доступ до неї для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іх замовників, орієнтованість на потреби замовників, достатність потужності для потреб ринку природного газу та енергоефективність, а також можливості для виходу на ринок природного газу виробників газу з альтернативних джерел незалежно від обсягів виробництва;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94"/>
      <w:bookmarkEnd w:id="92"/>
      <w:r w:rsidRPr="00F86B72">
        <w:rPr>
          <w:rFonts w:ascii="Times New Roman" w:eastAsia="Times New Roman" w:hAnsi="Times New Roman" w:cs="Times New Roman"/>
          <w:sz w:val="24"/>
          <w:szCs w:val="24"/>
          <w:lang w:eastAsia="ru-RU"/>
        </w:rPr>
        <w:t xml:space="preserve">5) забезпечення простих і необтяжливих умов приєднання до газотранспортних і газорозподільних систем для нових об’єктів замовників, забезпечення простих і необтяжливих </w:t>
      </w:r>
      <w:r w:rsidRPr="00F86B72">
        <w:rPr>
          <w:rFonts w:ascii="Times New Roman" w:eastAsia="Times New Roman" w:hAnsi="Times New Roman" w:cs="Times New Roman"/>
          <w:sz w:val="24"/>
          <w:szCs w:val="24"/>
          <w:lang w:eastAsia="ru-RU"/>
        </w:rPr>
        <w:lastRenderedPageBreak/>
        <w:t>умов доступу до газотранспортних і газорозподільних систем, газосховищ та установки LNG для нових замовників, зокрема усунення бар’є</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 що можуть перешкодити такому доступу для нових оптових продавців або постачальників, а також для оптових продавців або постачальників газу з альтернативних джерел;</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95"/>
      <w:bookmarkEnd w:id="93"/>
      <w:r w:rsidRPr="00F86B72">
        <w:rPr>
          <w:rFonts w:ascii="Times New Roman" w:eastAsia="Times New Roman" w:hAnsi="Times New Roman" w:cs="Times New Roman"/>
          <w:sz w:val="24"/>
          <w:szCs w:val="24"/>
          <w:lang w:eastAsia="ru-RU"/>
        </w:rPr>
        <w:t xml:space="preserve">6) стимулювання суб’єктів ринку природного газу до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ідвищення ефективності газової інфраструктури та інтеграції ринку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96"/>
      <w:bookmarkEnd w:id="94"/>
      <w:r w:rsidRPr="00F86B72">
        <w:rPr>
          <w:rFonts w:ascii="Times New Roman" w:eastAsia="Times New Roman" w:hAnsi="Times New Roman" w:cs="Times New Roman"/>
          <w:sz w:val="24"/>
          <w:szCs w:val="24"/>
          <w:lang w:eastAsia="ru-RU"/>
        </w:rPr>
        <w:t>7) створення передумов для отримання споживачами економічних вигод ві</w:t>
      </w:r>
      <w:proofErr w:type="gramStart"/>
      <w:r w:rsidRPr="00F86B72">
        <w:rPr>
          <w:rFonts w:ascii="Times New Roman" w:eastAsia="Times New Roman" w:hAnsi="Times New Roman" w:cs="Times New Roman"/>
          <w:sz w:val="24"/>
          <w:szCs w:val="24"/>
          <w:lang w:eastAsia="ru-RU"/>
        </w:rPr>
        <w:t>д ефективного</w:t>
      </w:r>
      <w:proofErr w:type="gramEnd"/>
      <w:r w:rsidRPr="00F86B72">
        <w:rPr>
          <w:rFonts w:ascii="Times New Roman" w:eastAsia="Times New Roman" w:hAnsi="Times New Roman" w:cs="Times New Roman"/>
          <w:sz w:val="24"/>
          <w:szCs w:val="24"/>
          <w:lang w:eastAsia="ru-RU"/>
        </w:rPr>
        <w:t xml:space="preserve"> функціонування ринку природного газу, конкуренції на ринку природного газу та реалізація дієвих механізмів захисту їхніх прав;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97"/>
      <w:bookmarkEnd w:id="95"/>
      <w:proofErr w:type="gramStart"/>
      <w:r w:rsidRPr="00F86B72">
        <w:rPr>
          <w:rFonts w:ascii="Times New Roman" w:eastAsia="Times New Roman" w:hAnsi="Times New Roman" w:cs="Times New Roman"/>
          <w:sz w:val="24"/>
          <w:szCs w:val="24"/>
          <w:lang w:eastAsia="ru-RU"/>
        </w:rPr>
        <w:t>8) сприяння досягненню високих стандартів виконання спеціальних обов’язків для забезпечення загальносуспільних інтересів на ринку природного газу, захисту вразливих споживачів та налагодженню процесу обміну даними, необхідному для реалізації споживачами права на зміну постачальника.</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98"/>
      <w:bookmarkEnd w:id="96"/>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До компетенції Регулятора на ринку природного газу належать:</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99"/>
      <w:bookmarkEnd w:id="97"/>
      <w:r w:rsidRPr="00F86B72">
        <w:rPr>
          <w:rFonts w:ascii="Times New Roman" w:eastAsia="Times New Roman" w:hAnsi="Times New Roman" w:cs="Times New Roman"/>
          <w:sz w:val="24"/>
          <w:szCs w:val="24"/>
          <w:lang w:eastAsia="ru-RU"/>
        </w:rPr>
        <w:t xml:space="preserve">1) видача ліцензій на право провадження видів діяльності на ринку природного газу,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 xml:space="preserve">ідлягають ліцензуванню з урахуванням положень </w:t>
      </w:r>
      <w:hyperlink r:id="rId19" w:anchor="n251" w:history="1">
        <w:r w:rsidRPr="00F86B72">
          <w:rPr>
            <w:rFonts w:ascii="Times New Roman" w:eastAsia="Times New Roman" w:hAnsi="Times New Roman" w:cs="Times New Roman"/>
            <w:color w:val="0000FF"/>
            <w:sz w:val="24"/>
            <w:szCs w:val="24"/>
            <w:u w:val="single"/>
            <w:lang w:eastAsia="ru-RU"/>
          </w:rPr>
          <w:t>статті 9</w:t>
        </w:r>
      </w:hyperlink>
      <w:r w:rsidRPr="00F86B72">
        <w:rPr>
          <w:rFonts w:ascii="Times New Roman" w:eastAsia="Times New Roman" w:hAnsi="Times New Roman" w:cs="Times New Roman"/>
          <w:sz w:val="24"/>
          <w:szCs w:val="24"/>
          <w:lang w:eastAsia="ru-RU"/>
        </w:rPr>
        <w:t xml:space="preserve"> цього Закону, та нагляд за дотриманням ліцензійних умов ліцензіатами;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100"/>
      <w:bookmarkEnd w:id="98"/>
      <w:r w:rsidRPr="00F86B72">
        <w:rPr>
          <w:rFonts w:ascii="Times New Roman" w:eastAsia="Times New Roman" w:hAnsi="Times New Roman" w:cs="Times New Roman"/>
          <w:sz w:val="24"/>
          <w:szCs w:val="24"/>
          <w:lang w:eastAsia="ru-RU"/>
        </w:rPr>
        <w:t xml:space="preserve">2) прийняття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про сертифікацію операторів газотранспортних систем або відмову у сертифікації;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101"/>
      <w:bookmarkEnd w:id="99"/>
      <w:proofErr w:type="gramStart"/>
      <w:r w:rsidRPr="00F86B72">
        <w:rPr>
          <w:rFonts w:ascii="Times New Roman" w:eastAsia="Times New Roman" w:hAnsi="Times New Roman" w:cs="Times New Roman"/>
          <w:sz w:val="24"/>
          <w:szCs w:val="24"/>
          <w:lang w:eastAsia="ru-RU"/>
        </w:rPr>
        <w:t xml:space="preserve">3) затвердження та оприлюднення у встановленому порядку методології визначення тарифів на послуги транспортування природного газу для точок входу і точок виходу, методологій визначення тарифів на послуги розподілу, зберігання (закачування, відбору) природного газу щодо газосховищ, до яких застосовується режим регульованого доступу відповідно до </w:t>
      </w:r>
      <w:hyperlink r:id="rId20" w:anchor="n703" w:history="1">
        <w:r w:rsidRPr="00F86B72">
          <w:rPr>
            <w:rFonts w:ascii="Times New Roman" w:eastAsia="Times New Roman" w:hAnsi="Times New Roman" w:cs="Times New Roman"/>
            <w:color w:val="0000FF"/>
            <w:sz w:val="24"/>
            <w:szCs w:val="24"/>
            <w:u w:val="single"/>
            <w:lang w:eastAsia="ru-RU"/>
          </w:rPr>
          <w:t>статті 48</w:t>
        </w:r>
      </w:hyperlink>
      <w:r w:rsidRPr="00F86B72">
        <w:rPr>
          <w:rFonts w:ascii="Times New Roman" w:eastAsia="Times New Roman" w:hAnsi="Times New Roman" w:cs="Times New Roman"/>
          <w:sz w:val="24"/>
          <w:szCs w:val="24"/>
          <w:lang w:eastAsia="ru-RU"/>
        </w:rPr>
        <w:t xml:space="preserve"> цього Закону, на послуги установки LNG та встановлення</w:t>
      </w:r>
      <w:proofErr w:type="gramEnd"/>
      <w:r w:rsidRPr="00F86B72">
        <w:rPr>
          <w:rFonts w:ascii="Times New Roman" w:eastAsia="Times New Roman" w:hAnsi="Times New Roman" w:cs="Times New Roman"/>
          <w:sz w:val="24"/>
          <w:szCs w:val="24"/>
          <w:lang w:eastAsia="ru-RU"/>
        </w:rPr>
        <w:t xml:space="preserve"> тарифі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w:t>
      </w:r>
      <w:proofErr w:type="gramStart"/>
      <w:r w:rsidRPr="00F86B72">
        <w:rPr>
          <w:rFonts w:ascii="Times New Roman" w:eastAsia="Times New Roman" w:hAnsi="Times New Roman" w:cs="Times New Roman"/>
          <w:sz w:val="24"/>
          <w:szCs w:val="24"/>
          <w:lang w:eastAsia="ru-RU"/>
        </w:rPr>
        <w:t>як</w:t>
      </w:r>
      <w:proofErr w:type="gramEnd"/>
      <w:r w:rsidRPr="00F86B72">
        <w:rPr>
          <w:rFonts w:ascii="Times New Roman" w:eastAsia="Times New Roman" w:hAnsi="Times New Roman" w:cs="Times New Roman"/>
          <w:sz w:val="24"/>
          <w:szCs w:val="24"/>
          <w:lang w:eastAsia="ru-RU"/>
        </w:rPr>
        <w:t>і повинні забезпечити необхідні інвестиції в газотранспортні та газорозподільні системи, газосховища, а також установку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0" w:name="n102"/>
      <w:bookmarkEnd w:id="100"/>
      <w:r w:rsidRPr="00F86B72">
        <w:rPr>
          <w:rFonts w:ascii="Times New Roman" w:eastAsia="Times New Roman" w:hAnsi="Times New Roman" w:cs="Times New Roman"/>
          <w:sz w:val="24"/>
          <w:szCs w:val="24"/>
          <w:lang w:eastAsia="ru-RU"/>
        </w:rPr>
        <w:t xml:space="preserve">4) встановлення плати </w:t>
      </w:r>
      <w:proofErr w:type="gramStart"/>
      <w:r w:rsidRPr="00F86B72">
        <w:rPr>
          <w:rFonts w:ascii="Times New Roman" w:eastAsia="Times New Roman" w:hAnsi="Times New Roman" w:cs="Times New Roman"/>
          <w:sz w:val="24"/>
          <w:szCs w:val="24"/>
          <w:lang w:eastAsia="ru-RU"/>
        </w:rPr>
        <w:t>за</w:t>
      </w:r>
      <w:proofErr w:type="gramEnd"/>
      <w:r w:rsidRPr="00F86B72">
        <w:rPr>
          <w:rFonts w:ascii="Times New Roman" w:eastAsia="Times New Roman" w:hAnsi="Times New Roman" w:cs="Times New Roman"/>
          <w:sz w:val="24"/>
          <w:szCs w:val="24"/>
          <w:lang w:eastAsia="ru-RU"/>
        </w:rPr>
        <w:t xml:space="preserve"> приєднання до газотранспортних і газорозподільних </w:t>
      </w:r>
      <w:proofErr w:type="gramStart"/>
      <w:r w:rsidRPr="00F86B72">
        <w:rPr>
          <w:rFonts w:ascii="Times New Roman" w:eastAsia="Times New Roman" w:hAnsi="Times New Roman" w:cs="Times New Roman"/>
          <w:sz w:val="24"/>
          <w:szCs w:val="24"/>
          <w:lang w:eastAsia="ru-RU"/>
        </w:rPr>
        <w:t>систем</w:t>
      </w:r>
      <w:proofErr w:type="gramEnd"/>
      <w:r w:rsidRPr="00F86B72">
        <w:rPr>
          <w:rFonts w:ascii="Times New Roman" w:eastAsia="Times New Roman" w:hAnsi="Times New Roman" w:cs="Times New Roman"/>
          <w:sz w:val="24"/>
          <w:szCs w:val="24"/>
          <w:lang w:eastAsia="ru-RU"/>
        </w:rPr>
        <w:t xml:space="preserve"> згідно із затвердженою Регулятором </w:t>
      </w:r>
      <w:hyperlink r:id="rId21" w:anchor="n14" w:tgtFrame="_blank" w:history="1">
        <w:r w:rsidRPr="00F86B72">
          <w:rPr>
            <w:rFonts w:ascii="Times New Roman" w:eastAsia="Times New Roman" w:hAnsi="Times New Roman" w:cs="Times New Roman"/>
            <w:color w:val="0000FF"/>
            <w:sz w:val="24"/>
            <w:szCs w:val="24"/>
            <w:u w:val="single"/>
            <w:lang w:eastAsia="ru-RU"/>
          </w:rPr>
          <w:t>методологією</w:t>
        </w:r>
      </w:hyperlink>
      <w:r w:rsidRPr="00F86B72">
        <w:rPr>
          <w:rFonts w:ascii="Times New Roman" w:eastAsia="Times New Roman" w:hAnsi="Times New Roman" w:cs="Times New Roman"/>
          <w:sz w:val="24"/>
          <w:szCs w:val="24"/>
          <w:lang w:eastAsia="ru-RU"/>
        </w:rPr>
        <w:t>;</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103"/>
      <w:bookmarkEnd w:id="101"/>
      <w:r w:rsidRPr="00F86B72">
        <w:rPr>
          <w:rFonts w:ascii="Times New Roman" w:eastAsia="Times New Roman" w:hAnsi="Times New Roman" w:cs="Times New Roman"/>
          <w:sz w:val="24"/>
          <w:szCs w:val="24"/>
          <w:lang w:eastAsia="ru-RU"/>
        </w:rPr>
        <w:t xml:space="preserve">5) затвердження правил для постачальника "останньої надії" як частини правил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у тому числі правил для визначення ціни природного газу, що постачається таким постачальником, відповідно до </w:t>
      </w:r>
      <w:hyperlink r:id="rId22" w:anchor="n347" w:history="1">
        <w:r w:rsidRPr="00F86B72">
          <w:rPr>
            <w:rFonts w:ascii="Times New Roman" w:eastAsia="Times New Roman" w:hAnsi="Times New Roman" w:cs="Times New Roman"/>
            <w:color w:val="0000FF"/>
            <w:sz w:val="24"/>
            <w:szCs w:val="24"/>
            <w:u w:val="single"/>
            <w:lang w:eastAsia="ru-RU"/>
          </w:rPr>
          <w:t>статті 15</w:t>
        </w:r>
      </w:hyperlink>
      <w:r w:rsidRPr="00F86B72">
        <w:rPr>
          <w:rFonts w:ascii="Times New Roman" w:eastAsia="Times New Roman" w:hAnsi="Times New Roman" w:cs="Times New Roman"/>
          <w:sz w:val="24"/>
          <w:szCs w:val="24"/>
          <w:lang w:eastAsia="ru-RU"/>
        </w:rPr>
        <w:t xml:space="preserve"> цього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104"/>
      <w:bookmarkEnd w:id="102"/>
      <w:r w:rsidRPr="00F86B72">
        <w:rPr>
          <w:rFonts w:ascii="Times New Roman" w:eastAsia="Times New Roman" w:hAnsi="Times New Roman" w:cs="Times New Roman"/>
          <w:sz w:val="24"/>
          <w:szCs w:val="24"/>
          <w:lang w:eastAsia="ru-RU"/>
        </w:rPr>
        <w:t>6) затвердження кодексів газотранспортних систем, кодексу газорозподільних систем, кодексів газосховищ та кодексу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105"/>
      <w:bookmarkEnd w:id="103"/>
      <w:proofErr w:type="gramStart"/>
      <w:r w:rsidRPr="00F86B72">
        <w:rPr>
          <w:rFonts w:ascii="Times New Roman" w:eastAsia="Times New Roman" w:hAnsi="Times New Roman" w:cs="Times New Roman"/>
          <w:sz w:val="24"/>
          <w:szCs w:val="24"/>
          <w:lang w:eastAsia="ru-RU"/>
        </w:rPr>
        <w:t>7) затвердження правил балансування як частини кодексу відповідної газотранспортної системи (у тому числі методології визначення платежів, пов’язаних із балансуванням), що мають бути справедливими, недискримінаційними, обумовленими об’єктивними чинниками та такими, що створюють економічні стимули для балансування обсягів закачування і відбору природного газу самими замовниками;</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106"/>
      <w:bookmarkEnd w:id="104"/>
      <w:r w:rsidRPr="00F86B72">
        <w:rPr>
          <w:rFonts w:ascii="Times New Roman" w:eastAsia="Times New Roman" w:hAnsi="Times New Roman" w:cs="Times New Roman"/>
          <w:sz w:val="24"/>
          <w:szCs w:val="24"/>
          <w:lang w:eastAsia="ru-RU"/>
        </w:rPr>
        <w:t xml:space="preserve">8) встановлення тарифів на послуги транспортування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транскордонними газопроводами відповідно до методології визначення тарифів на послуги транспортування природного газу для точок входу і точок виходу;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107"/>
      <w:bookmarkEnd w:id="105"/>
      <w:r w:rsidRPr="00F86B72">
        <w:rPr>
          <w:rFonts w:ascii="Times New Roman" w:eastAsia="Times New Roman" w:hAnsi="Times New Roman" w:cs="Times New Roman"/>
          <w:sz w:val="24"/>
          <w:szCs w:val="24"/>
          <w:lang w:eastAsia="ru-RU"/>
        </w:rPr>
        <w:t>9) затвердження правил розподілу потужності та врегулювання перевантажень транскордонних газопроводі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як частини кодексу газотранспортної системи;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108"/>
      <w:bookmarkEnd w:id="106"/>
      <w:r w:rsidRPr="00F86B72">
        <w:rPr>
          <w:rFonts w:ascii="Times New Roman" w:eastAsia="Times New Roman" w:hAnsi="Times New Roman" w:cs="Times New Roman"/>
          <w:sz w:val="24"/>
          <w:szCs w:val="24"/>
          <w:lang w:eastAsia="ru-RU"/>
        </w:rPr>
        <w:lastRenderedPageBreak/>
        <w:t>10) моніторинг застосування тарифів, інших платежів, пов’язаних із доступом до газотранспортних і газорозподільних систем, газосховищ та установки LNG або приєднанням до газотранспортної або газорозподільної системи, а також моніторинг застосування та забезпечення дотримання методологій визначення таких тарифів та платежі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09"/>
      <w:bookmarkEnd w:id="107"/>
      <w:proofErr w:type="gramStart"/>
      <w:r w:rsidRPr="00F86B72">
        <w:rPr>
          <w:rFonts w:ascii="Times New Roman" w:eastAsia="Times New Roman" w:hAnsi="Times New Roman" w:cs="Times New Roman"/>
          <w:sz w:val="24"/>
          <w:szCs w:val="24"/>
          <w:lang w:eastAsia="ru-RU"/>
        </w:rPr>
        <w:t>11) забезпечення дотримання операторами газотранспортних і газорозподільних систем, а також іншими суб’єктами ринку природного газу (крім споживачів) їхніх обов’язків згідно з цим Законом та іншими відповідними актами законодавства, у тому числі обов’язків щодо співпраці та взаємодії із суб’єктами ринку природного газу інших держав - сторін Енергетичного</w:t>
      </w:r>
      <w:proofErr w:type="gramEnd"/>
      <w:r w:rsidRPr="00F86B72">
        <w:rPr>
          <w:rFonts w:ascii="Times New Roman" w:eastAsia="Times New Roman" w:hAnsi="Times New Roman" w:cs="Times New Roman"/>
          <w:sz w:val="24"/>
          <w:szCs w:val="24"/>
          <w:lang w:eastAsia="ru-RU"/>
        </w:rPr>
        <w:t xml:space="preserve"> Співтовариства;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110"/>
      <w:bookmarkEnd w:id="108"/>
      <w:r w:rsidRPr="00F86B72">
        <w:rPr>
          <w:rFonts w:ascii="Times New Roman" w:eastAsia="Times New Roman" w:hAnsi="Times New Roman" w:cs="Times New Roman"/>
          <w:sz w:val="24"/>
          <w:szCs w:val="24"/>
          <w:lang w:eastAsia="ru-RU"/>
        </w:rPr>
        <w:t>12) моніторинг стану врегулювання перевантажень газотранспортних систем, у тому числі транскордонних газопроводі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та застосування правил врегулювання перевантажень;</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111"/>
      <w:bookmarkEnd w:id="109"/>
      <w:r w:rsidRPr="00F86B72">
        <w:rPr>
          <w:rFonts w:ascii="Times New Roman" w:eastAsia="Times New Roman" w:hAnsi="Times New Roman" w:cs="Times New Roman"/>
          <w:sz w:val="24"/>
          <w:szCs w:val="24"/>
          <w:lang w:eastAsia="ru-RU"/>
        </w:rPr>
        <w:t xml:space="preserve">13) моніторинг дотримання критеріїв для визначення режиму доступу, що застосовується оператором газосховищ </w:t>
      </w:r>
      <w:proofErr w:type="gramStart"/>
      <w:r w:rsidRPr="00F86B72">
        <w:rPr>
          <w:rFonts w:ascii="Times New Roman" w:eastAsia="Times New Roman" w:hAnsi="Times New Roman" w:cs="Times New Roman"/>
          <w:sz w:val="24"/>
          <w:szCs w:val="24"/>
          <w:lang w:eastAsia="ru-RU"/>
        </w:rPr>
        <w:t>до</w:t>
      </w:r>
      <w:proofErr w:type="gramEnd"/>
      <w:r w:rsidRPr="00F86B72">
        <w:rPr>
          <w:rFonts w:ascii="Times New Roman" w:eastAsia="Times New Roman" w:hAnsi="Times New Roman" w:cs="Times New Roman"/>
          <w:sz w:val="24"/>
          <w:szCs w:val="24"/>
          <w:lang w:eastAsia="ru-RU"/>
        </w:rPr>
        <w:t xml:space="preserve"> кожного конкретного газосховища відповідно до </w:t>
      </w:r>
      <w:hyperlink r:id="rId23" w:anchor="n703" w:history="1">
        <w:r w:rsidRPr="00F86B72">
          <w:rPr>
            <w:rFonts w:ascii="Times New Roman" w:eastAsia="Times New Roman" w:hAnsi="Times New Roman" w:cs="Times New Roman"/>
            <w:color w:val="0000FF"/>
            <w:sz w:val="24"/>
            <w:szCs w:val="24"/>
            <w:u w:val="single"/>
            <w:lang w:eastAsia="ru-RU"/>
          </w:rPr>
          <w:t>статті 48</w:t>
        </w:r>
      </w:hyperlink>
      <w:r w:rsidRPr="00F86B72">
        <w:rPr>
          <w:rFonts w:ascii="Times New Roman" w:eastAsia="Times New Roman" w:hAnsi="Times New Roman" w:cs="Times New Roman"/>
          <w:sz w:val="24"/>
          <w:szCs w:val="24"/>
          <w:lang w:eastAsia="ru-RU"/>
        </w:rPr>
        <w:t xml:space="preserve"> цього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12"/>
      <w:bookmarkEnd w:id="110"/>
      <w:r w:rsidRPr="00F86B72">
        <w:rPr>
          <w:rFonts w:ascii="Times New Roman" w:eastAsia="Times New Roman" w:hAnsi="Times New Roman" w:cs="Times New Roman"/>
          <w:sz w:val="24"/>
          <w:szCs w:val="24"/>
          <w:lang w:eastAsia="ru-RU"/>
        </w:rPr>
        <w:t xml:space="preserve">14) моніторинг виконання спеціальних обов’язків для забезпечення загальносуспільних інтересів у процесі функціонування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на відповідність вимогам, передбаченим цим Законом та іншими актами законодавства;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1" w:name="n113"/>
      <w:bookmarkEnd w:id="111"/>
      <w:r w:rsidRPr="00F86B72">
        <w:rPr>
          <w:rFonts w:ascii="Times New Roman" w:eastAsia="Times New Roman" w:hAnsi="Times New Roman" w:cs="Times New Roman"/>
          <w:sz w:val="24"/>
          <w:szCs w:val="24"/>
          <w:lang w:eastAsia="ru-RU"/>
        </w:rPr>
        <w:t>15) спільно з іншими суб’єктами владних повноважень забезпечення ефективного застосування заходів захисту прав споживачі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у тому числі передбачених цим Законом;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14"/>
      <w:bookmarkEnd w:id="112"/>
      <w:r w:rsidRPr="00F86B72">
        <w:rPr>
          <w:rFonts w:ascii="Times New Roman" w:eastAsia="Times New Roman" w:hAnsi="Times New Roman" w:cs="Times New Roman"/>
          <w:sz w:val="24"/>
          <w:szCs w:val="24"/>
          <w:lang w:eastAsia="ru-RU"/>
        </w:rPr>
        <w:t>16) забезпечення споживачам (оптовим покупцям) можливості вільно обирати та змінювати постачальника (</w:t>
      </w:r>
      <w:proofErr w:type="gramStart"/>
      <w:r w:rsidRPr="00F86B72">
        <w:rPr>
          <w:rFonts w:ascii="Times New Roman" w:eastAsia="Times New Roman" w:hAnsi="Times New Roman" w:cs="Times New Roman"/>
          <w:sz w:val="24"/>
          <w:szCs w:val="24"/>
          <w:lang w:eastAsia="ru-RU"/>
        </w:rPr>
        <w:t>оптового</w:t>
      </w:r>
      <w:proofErr w:type="gramEnd"/>
      <w:r w:rsidRPr="00F86B72">
        <w:rPr>
          <w:rFonts w:ascii="Times New Roman" w:eastAsia="Times New Roman" w:hAnsi="Times New Roman" w:cs="Times New Roman"/>
          <w:sz w:val="24"/>
          <w:szCs w:val="24"/>
          <w:lang w:eastAsia="ru-RU"/>
        </w:rPr>
        <w:t xml:space="preserve"> продавця) на умовах, передбачених цим Законом та іншими актами законодавства;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15"/>
      <w:bookmarkEnd w:id="113"/>
      <w:r w:rsidRPr="00F86B72">
        <w:rPr>
          <w:rFonts w:ascii="Times New Roman" w:eastAsia="Times New Roman" w:hAnsi="Times New Roman" w:cs="Times New Roman"/>
          <w:sz w:val="24"/>
          <w:szCs w:val="24"/>
          <w:lang w:eastAsia="ru-RU"/>
        </w:rPr>
        <w:t xml:space="preserve">17) затвердження </w:t>
      </w:r>
      <w:hyperlink r:id="rId24" w:anchor="n12" w:tgtFrame="_blank" w:history="1">
        <w:r w:rsidRPr="00F86B72">
          <w:rPr>
            <w:rFonts w:ascii="Times New Roman" w:eastAsia="Times New Roman" w:hAnsi="Times New Roman" w:cs="Times New Roman"/>
            <w:color w:val="0000FF"/>
            <w:sz w:val="24"/>
            <w:szCs w:val="24"/>
            <w:u w:val="single"/>
            <w:lang w:eastAsia="ru-RU"/>
          </w:rPr>
          <w:t>правил</w:t>
        </w:r>
      </w:hyperlink>
      <w:r w:rsidRPr="00F86B72">
        <w:rPr>
          <w:rFonts w:ascii="Times New Roman" w:eastAsia="Times New Roman" w:hAnsi="Times New Roman" w:cs="Times New Roman"/>
          <w:sz w:val="24"/>
          <w:szCs w:val="24"/>
          <w:lang w:eastAsia="ru-RU"/>
        </w:rPr>
        <w:t xml:space="preserve">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16"/>
      <w:bookmarkEnd w:id="114"/>
      <w:r w:rsidRPr="00F86B72">
        <w:rPr>
          <w:rFonts w:ascii="Times New Roman" w:eastAsia="Times New Roman" w:hAnsi="Times New Roman" w:cs="Times New Roman"/>
          <w:sz w:val="24"/>
          <w:szCs w:val="24"/>
          <w:lang w:eastAsia="ru-RU"/>
        </w:rPr>
        <w:t xml:space="preserve">18) нагляд за дотриманням операторами газотранспортної системи, операторами газорозподільних систем, операторами газосховищ та оператором установки LNG та власниками корпоративних прав таких суб’єктів, вертикально інтегрованими організаціями вимог </w:t>
      </w:r>
      <w:proofErr w:type="gramStart"/>
      <w:r w:rsidRPr="00F86B72">
        <w:rPr>
          <w:rFonts w:ascii="Times New Roman" w:eastAsia="Times New Roman" w:hAnsi="Times New Roman" w:cs="Times New Roman"/>
          <w:sz w:val="24"/>
          <w:szCs w:val="24"/>
          <w:lang w:eastAsia="ru-RU"/>
        </w:rPr>
        <w:t>про</w:t>
      </w:r>
      <w:proofErr w:type="gramEnd"/>
      <w:r w:rsidRPr="00F86B72">
        <w:rPr>
          <w:rFonts w:ascii="Times New Roman" w:eastAsia="Times New Roman" w:hAnsi="Times New Roman" w:cs="Times New Roman"/>
          <w:sz w:val="24"/>
          <w:szCs w:val="24"/>
          <w:lang w:eastAsia="ru-RU"/>
        </w:rPr>
        <w:t xml:space="preserve"> відокремлення і незалежність, встановлених цим Законом;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117"/>
      <w:bookmarkEnd w:id="115"/>
      <w:r w:rsidRPr="00F86B72">
        <w:rPr>
          <w:rFonts w:ascii="Times New Roman" w:eastAsia="Times New Roman" w:hAnsi="Times New Roman" w:cs="Times New Roman"/>
          <w:sz w:val="24"/>
          <w:szCs w:val="24"/>
          <w:lang w:eastAsia="ru-RU"/>
        </w:rPr>
        <w:t xml:space="preserve">19) затвердження та моніторинг виконання планів розвитку газотранспортних та газорозподільних систем, газосховищ та установки LNG та надання в щорічному звіті Регулятора їх оцінки,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тому числі зазначення необхідних змін до таких планів;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18"/>
      <w:bookmarkEnd w:id="116"/>
      <w:r w:rsidRPr="00F86B72">
        <w:rPr>
          <w:rFonts w:ascii="Times New Roman" w:eastAsia="Times New Roman" w:hAnsi="Times New Roman" w:cs="Times New Roman"/>
          <w:sz w:val="24"/>
          <w:szCs w:val="24"/>
          <w:lang w:eastAsia="ru-RU"/>
        </w:rPr>
        <w:t xml:space="preserve">20) затвердження форм звітності суб’єктів ринку природного газу (крім споживачів), а також порядку їх заповнення і подання на перевірку незалежному аудитору, що повинно забезпечити можливість для виявлення фактів перехресного субсидіювання між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ізними видами діяльності на ринку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119"/>
      <w:bookmarkEnd w:id="117"/>
      <w:r w:rsidRPr="00F86B72">
        <w:rPr>
          <w:rFonts w:ascii="Times New Roman" w:eastAsia="Times New Roman" w:hAnsi="Times New Roman" w:cs="Times New Roman"/>
          <w:sz w:val="24"/>
          <w:szCs w:val="24"/>
          <w:lang w:eastAsia="ru-RU"/>
        </w:rPr>
        <w:t xml:space="preserve">21) встановлення мінімальних стандартів та вимог до якості обслуговування споживачів та постачання, зокрема щодо </w:t>
      </w:r>
      <w:proofErr w:type="gramStart"/>
      <w:r w:rsidRPr="00F86B72">
        <w:rPr>
          <w:rFonts w:ascii="Times New Roman" w:eastAsia="Times New Roman" w:hAnsi="Times New Roman" w:cs="Times New Roman"/>
          <w:sz w:val="24"/>
          <w:szCs w:val="24"/>
          <w:lang w:eastAsia="ru-RU"/>
        </w:rPr>
        <w:t>максимального</w:t>
      </w:r>
      <w:proofErr w:type="gramEnd"/>
      <w:r w:rsidRPr="00F86B72">
        <w:rPr>
          <w:rFonts w:ascii="Times New Roman" w:eastAsia="Times New Roman" w:hAnsi="Times New Roman" w:cs="Times New Roman"/>
          <w:sz w:val="24"/>
          <w:szCs w:val="24"/>
          <w:lang w:eastAsia="ru-RU"/>
        </w:rPr>
        <w:t xml:space="preserve"> строку здійснення робіт з приєднання або ремонту, відновлення постачання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120"/>
      <w:bookmarkEnd w:id="118"/>
      <w:r w:rsidRPr="00F86B72">
        <w:rPr>
          <w:rFonts w:ascii="Times New Roman" w:eastAsia="Times New Roman" w:hAnsi="Times New Roman" w:cs="Times New Roman"/>
          <w:sz w:val="24"/>
          <w:szCs w:val="24"/>
          <w:lang w:eastAsia="ru-RU"/>
        </w:rPr>
        <w:t>22) моніторинг дотримання та аналіз статистики виконання правил щодо безпеки та надійності газотранспортних і газорозподільних систем;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21"/>
      <w:bookmarkEnd w:id="119"/>
      <w:r w:rsidRPr="00F86B72">
        <w:rPr>
          <w:rFonts w:ascii="Times New Roman" w:eastAsia="Times New Roman" w:hAnsi="Times New Roman" w:cs="Times New Roman"/>
          <w:sz w:val="24"/>
          <w:szCs w:val="24"/>
          <w:lang w:eastAsia="ru-RU"/>
        </w:rPr>
        <w:t xml:space="preserve">23) моніторинг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прозорості в діяльності суб’єктів ринку природного газу, зокрема рівня оптових цін на природний газ, а також забезпечення дотримання суб’єктами ринку природного газу (крім споживачів) зобов’язань щодо розміщення інформації;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22"/>
      <w:bookmarkEnd w:id="120"/>
      <w:r w:rsidRPr="00F86B72">
        <w:rPr>
          <w:rFonts w:ascii="Times New Roman" w:eastAsia="Times New Roman" w:hAnsi="Times New Roman" w:cs="Times New Roman"/>
          <w:sz w:val="24"/>
          <w:szCs w:val="24"/>
          <w:lang w:eastAsia="ru-RU"/>
        </w:rPr>
        <w:lastRenderedPageBreak/>
        <w:t xml:space="preserve">24) моніторинг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івня та ефективності відкриття ринку природного газу і конкуренції на оптовому та роздрібному ринках природного газу, у тому числі цін на газових біржах, цін для побутових споживачів (включаючи статистику застосування умов про передоплату), статистики зміни постачальника, статистики відключень, рівня цін та якості робіт з технічного обслуговування, скарг побутових споживачів, а також будь-яких практик, що призводять до спотворення або обмеження конкуренції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23"/>
      <w:bookmarkEnd w:id="121"/>
      <w:r w:rsidRPr="00F86B72">
        <w:rPr>
          <w:rFonts w:ascii="Times New Roman" w:eastAsia="Times New Roman" w:hAnsi="Times New Roman" w:cs="Times New Roman"/>
          <w:sz w:val="24"/>
          <w:szCs w:val="24"/>
          <w:lang w:eastAsia="ru-RU"/>
        </w:rPr>
        <w:t>25) моніторинг застосування положень договорів, що обмежують конкуренцію на ринку природного газу (зокрема умов договорів, що заважають споживачам, які не є побутовими, укладати договори постачання з більш ніж одним постачальником одночасно або обмежують їх у праві вибору постачальника), без втручання у договори, які передбачають можливість тимчасового зупинення постачання, та договори купівл</w:t>
      </w:r>
      <w:proofErr w:type="gramStart"/>
      <w:r w:rsidRPr="00F86B72">
        <w:rPr>
          <w:rFonts w:ascii="Times New Roman" w:eastAsia="Times New Roman" w:hAnsi="Times New Roman" w:cs="Times New Roman"/>
          <w:sz w:val="24"/>
          <w:szCs w:val="24"/>
          <w:lang w:eastAsia="ru-RU"/>
        </w:rPr>
        <w:t>і-</w:t>
      </w:r>
      <w:proofErr w:type="gramEnd"/>
      <w:r w:rsidRPr="00F86B72">
        <w:rPr>
          <w:rFonts w:ascii="Times New Roman" w:eastAsia="Times New Roman" w:hAnsi="Times New Roman" w:cs="Times New Roman"/>
          <w:sz w:val="24"/>
          <w:szCs w:val="24"/>
          <w:lang w:eastAsia="ru-RU"/>
        </w:rPr>
        <w:t xml:space="preserve">продажу або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строком дії від 10 років за умови, що такі договори відповідають законодавству про захист економічної конкуренції;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24"/>
      <w:bookmarkEnd w:id="122"/>
      <w:r w:rsidRPr="00F86B72">
        <w:rPr>
          <w:rFonts w:ascii="Times New Roman" w:eastAsia="Times New Roman" w:hAnsi="Times New Roman" w:cs="Times New Roman"/>
          <w:sz w:val="24"/>
          <w:szCs w:val="24"/>
          <w:lang w:eastAsia="ru-RU"/>
        </w:rPr>
        <w:t xml:space="preserve">26) видання щонайменш раз на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ік висновків щодо відповідності рівня цін на роздрібному ринку природного газу </w:t>
      </w:r>
      <w:hyperlink r:id="rId25" w:anchor="n267" w:history="1">
        <w:r w:rsidRPr="00F86B72">
          <w:rPr>
            <w:rFonts w:ascii="Times New Roman" w:eastAsia="Times New Roman" w:hAnsi="Times New Roman" w:cs="Times New Roman"/>
            <w:color w:val="0000FF"/>
            <w:sz w:val="24"/>
            <w:szCs w:val="24"/>
            <w:u w:val="single"/>
            <w:lang w:eastAsia="ru-RU"/>
          </w:rPr>
          <w:t>статті 11</w:t>
        </w:r>
      </w:hyperlink>
      <w:r w:rsidRPr="00F86B72">
        <w:rPr>
          <w:rFonts w:ascii="Times New Roman" w:eastAsia="Times New Roman" w:hAnsi="Times New Roman" w:cs="Times New Roman"/>
          <w:sz w:val="24"/>
          <w:szCs w:val="24"/>
          <w:lang w:eastAsia="ru-RU"/>
        </w:rPr>
        <w:t xml:space="preserve"> цього Закону і законодавству про захист прав споживачів та доведення цих висновків до відома Кабінету Міністрів України та Антимонопольного комітету України;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25"/>
      <w:bookmarkEnd w:id="123"/>
      <w:r w:rsidRPr="00F86B72">
        <w:rPr>
          <w:rFonts w:ascii="Times New Roman" w:eastAsia="Times New Roman" w:hAnsi="Times New Roman" w:cs="Times New Roman"/>
          <w:sz w:val="24"/>
          <w:szCs w:val="24"/>
          <w:lang w:eastAsia="ru-RU"/>
        </w:rPr>
        <w:t>27) забезпечення доступу до інформації про обсяги та інші показники споживання природного газу споживачем у порядку та на умовах, передбачених цим Законом та іншими актами законодавства;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26"/>
      <w:bookmarkEnd w:id="124"/>
      <w:r w:rsidRPr="00F86B72">
        <w:rPr>
          <w:rFonts w:ascii="Times New Roman" w:eastAsia="Times New Roman" w:hAnsi="Times New Roman" w:cs="Times New Roman"/>
          <w:sz w:val="24"/>
          <w:szCs w:val="24"/>
          <w:lang w:eastAsia="ru-RU"/>
        </w:rPr>
        <w:t>28) моніторинг виконання функцій та обов’язків суб’єктами ринку природного газу відповідно до положень цього Закону та інших актів законодавства щодо доступу до газотранспортних і газорозподільних систем, газосховищ та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27"/>
      <w:bookmarkEnd w:id="125"/>
      <w:r w:rsidRPr="00F86B72">
        <w:rPr>
          <w:rFonts w:ascii="Times New Roman" w:eastAsia="Times New Roman" w:hAnsi="Times New Roman" w:cs="Times New Roman"/>
          <w:sz w:val="24"/>
          <w:szCs w:val="24"/>
          <w:lang w:eastAsia="ru-RU"/>
        </w:rPr>
        <w:t xml:space="preserve">29) сприяння налагодженню процесу обміну даними для забезпечення розвитку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28"/>
      <w:bookmarkEnd w:id="126"/>
      <w:r w:rsidRPr="00F86B72">
        <w:rPr>
          <w:rFonts w:ascii="Times New Roman" w:eastAsia="Times New Roman" w:hAnsi="Times New Roman" w:cs="Times New Roman"/>
          <w:sz w:val="24"/>
          <w:szCs w:val="24"/>
          <w:lang w:eastAsia="ru-RU"/>
        </w:rPr>
        <w:t>30) інші функції, передбачені законом.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29"/>
      <w:bookmarkEnd w:id="127"/>
      <w:r w:rsidRPr="00F86B72">
        <w:rPr>
          <w:rFonts w:ascii="Times New Roman" w:eastAsia="Times New Roman" w:hAnsi="Times New Roman" w:cs="Times New Roman"/>
          <w:sz w:val="24"/>
          <w:szCs w:val="24"/>
          <w:lang w:eastAsia="ru-RU"/>
        </w:rPr>
        <w:t xml:space="preserve">4.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разі обрання моделі відокремлення ISO Регулятор:</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30"/>
      <w:bookmarkEnd w:id="128"/>
      <w:r w:rsidRPr="00F86B72">
        <w:rPr>
          <w:rFonts w:ascii="Times New Roman" w:eastAsia="Times New Roman" w:hAnsi="Times New Roman" w:cs="Times New Roman"/>
          <w:sz w:val="24"/>
          <w:szCs w:val="24"/>
          <w:lang w:eastAsia="ru-RU"/>
        </w:rPr>
        <w:t xml:space="preserve">1) здійснює нагляд за дотриманням власником газотранспортної системи та оператором газотранспортної системи обов’язків, встановлених цим Законом, та накладає штрафи за їх недотримання відповідно </w:t>
      </w:r>
      <w:proofErr w:type="gramStart"/>
      <w:r w:rsidRPr="00F86B72">
        <w:rPr>
          <w:rFonts w:ascii="Times New Roman" w:eastAsia="Times New Roman" w:hAnsi="Times New Roman" w:cs="Times New Roman"/>
          <w:sz w:val="24"/>
          <w:szCs w:val="24"/>
          <w:lang w:eastAsia="ru-RU"/>
        </w:rPr>
        <w:t>до</w:t>
      </w:r>
      <w:proofErr w:type="gramEnd"/>
      <w:r w:rsidRPr="00F86B72">
        <w:rPr>
          <w:rFonts w:ascii="Times New Roman" w:eastAsia="Times New Roman" w:hAnsi="Times New Roman" w:cs="Times New Roman"/>
          <w:sz w:val="24"/>
          <w:szCs w:val="24"/>
          <w:lang w:eastAsia="ru-RU"/>
        </w:rPr>
        <w:t xml:space="preserve"> пункту 5 частини п’ятої цієї статті;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31"/>
      <w:bookmarkEnd w:id="129"/>
      <w:proofErr w:type="gramStart"/>
      <w:r w:rsidRPr="00F86B72">
        <w:rPr>
          <w:rFonts w:ascii="Times New Roman" w:eastAsia="Times New Roman" w:hAnsi="Times New Roman" w:cs="Times New Roman"/>
          <w:sz w:val="24"/>
          <w:szCs w:val="24"/>
          <w:lang w:eastAsia="ru-RU"/>
        </w:rPr>
        <w:t>2) здійснює моніторинг відносин між власником газотранспортної системи і оператором газотранспортної системи з метою забезпечення дотримання оператором газотранспортної системи своїх обов’язків, а також затверджує договори і вирішує спори між власником газотранспортної системи і оператором газотранспортної системи за запитом щонайменш одного із цих суб’єктів;</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32"/>
      <w:bookmarkEnd w:id="130"/>
      <w:r w:rsidRPr="00F86B72">
        <w:rPr>
          <w:rFonts w:ascii="Times New Roman" w:eastAsia="Times New Roman" w:hAnsi="Times New Roman" w:cs="Times New Roman"/>
          <w:sz w:val="24"/>
          <w:szCs w:val="24"/>
          <w:lang w:eastAsia="ru-RU"/>
        </w:rPr>
        <w:t>3) забезпечу</w:t>
      </w:r>
      <w:proofErr w:type="gramStart"/>
      <w:r w:rsidRPr="00F86B72">
        <w:rPr>
          <w:rFonts w:ascii="Times New Roman" w:eastAsia="Times New Roman" w:hAnsi="Times New Roman" w:cs="Times New Roman"/>
          <w:sz w:val="24"/>
          <w:szCs w:val="24"/>
          <w:lang w:eastAsia="ru-RU"/>
        </w:rPr>
        <w:t>є,</w:t>
      </w:r>
      <w:proofErr w:type="gramEnd"/>
      <w:r w:rsidRPr="00F86B72">
        <w:rPr>
          <w:rFonts w:ascii="Times New Roman" w:eastAsia="Times New Roman" w:hAnsi="Times New Roman" w:cs="Times New Roman"/>
          <w:sz w:val="24"/>
          <w:szCs w:val="24"/>
          <w:lang w:eastAsia="ru-RU"/>
        </w:rPr>
        <w:t xml:space="preserve"> щоб рівень тарифу на послуги транспортування природного газу та інших платежів, пов’язаних із доступом або приєднанням до газотранспортної системи, для такого оператора враховував винагороду власнику газотранспортної системи за право користування газотранспортною системою, у тому числі складовими газотранспортної системи, які були реконструйовані або поліпшені за рахунок власника газотранспортної системи за умови, що такі роботи здійснені в економічно обґрунтований спосіб.</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33"/>
      <w:bookmarkEnd w:id="131"/>
      <w:r w:rsidRPr="00F86B72">
        <w:rPr>
          <w:rFonts w:ascii="Times New Roman" w:eastAsia="Times New Roman" w:hAnsi="Times New Roman" w:cs="Times New Roman"/>
          <w:sz w:val="24"/>
          <w:szCs w:val="24"/>
          <w:lang w:eastAsia="ru-RU"/>
        </w:rPr>
        <w:t>5. Регулятор має право:</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34"/>
      <w:bookmarkEnd w:id="132"/>
      <w:proofErr w:type="gramStart"/>
      <w:r w:rsidRPr="00F86B72">
        <w:rPr>
          <w:rFonts w:ascii="Times New Roman" w:eastAsia="Times New Roman" w:hAnsi="Times New Roman" w:cs="Times New Roman"/>
          <w:sz w:val="24"/>
          <w:szCs w:val="24"/>
          <w:lang w:eastAsia="ru-RU"/>
        </w:rPr>
        <w:lastRenderedPageBreak/>
        <w:t>1) запитувати інформацію, яка є необхідною для належного виконання ним своїх функцій, та отримувати її на умовах, передбачених цим Законом або іншими актами законодавства, від будь-якого суб’єкта владних повноважень, суб’єктів ринку природного газу (крім споживачів);</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35"/>
      <w:bookmarkEnd w:id="133"/>
      <w:r w:rsidRPr="00F86B72">
        <w:rPr>
          <w:rFonts w:ascii="Times New Roman" w:eastAsia="Times New Roman" w:hAnsi="Times New Roman" w:cs="Times New Roman"/>
          <w:sz w:val="24"/>
          <w:szCs w:val="24"/>
          <w:lang w:eastAsia="ru-RU"/>
        </w:rPr>
        <w:t>2) ініціювати консультації, а також громадські обговорення;</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36"/>
      <w:bookmarkEnd w:id="134"/>
      <w:r w:rsidRPr="00F86B72">
        <w:rPr>
          <w:rFonts w:ascii="Times New Roman" w:eastAsia="Times New Roman" w:hAnsi="Times New Roman" w:cs="Times New Roman"/>
          <w:sz w:val="24"/>
          <w:szCs w:val="24"/>
          <w:lang w:eastAsia="ru-RU"/>
        </w:rPr>
        <w:t xml:space="preserve">3) ініціювати і проводити розслідування щодо функціонування ринку природного газу в Україні, приймати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про вжиття заходів для сприяння ефективній конкуренції на ринку природного газу та забезпечення належного функціонування ринку природного газу після консультацій із Секретаріатом Енергетичного Співтовариства;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37"/>
      <w:bookmarkEnd w:id="135"/>
      <w:r w:rsidRPr="00F86B72">
        <w:rPr>
          <w:rFonts w:ascii="Times New Roman" w:eastAsia="Times New Roman" w:hAnsi="Times New Roman" w:cs="Times New Roman"/>
          <w:sz w:val="24"/>
          <w:szCs w:val="24"/>
          <w:lang w:eastAsia="ru-RU"/>
        </w:rPr>
        <w:t xml:space="preserve">4) видавати обов’язкові для виконання суб’єктами ринку природного газу (крім споживачів)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38"/>
      <w:bookmarkEnd w:id="136"/>
      <w:r w:rsidRPr="00F86B72">
        <w:rPr>
          <w:rFonts w:ascii="Times New Roman" w:eastAsia="Times New Roman" w:hAnsi="Times New Roman" w:cs="Times New Roman"/>
          <w:sz w:val="24"/>
          <w:szCs w:val="24"/>
          <w:lang w:eastAsia="ru-RU"/>
        </w:rPr>
        <w:t xml:space="preserve">5) накладати санкції на суб’єктів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(крім споживачів), які порушили свої обов’язки відповідно до цього Закону та інших актів законодавства;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39"/>
      <w:bookmarkEnd w:id="137"/>
      <w:r w:rsidRPr="00F86B72">
        <w:rPr>
          <w:rFonts w:ascii="Times New Roman" w:eastAsia="Times New Roman" w:hAnsi="Times New Roman" w:cs="Times New Roman"/>
          <w:sz w:val="24"/>
          <w:szCs w:val="24"/>
          <w:lang w:eastAsia="ru-RU"/>
        </w:rPr>
        <w:t xml:space="preserve">6) вимагати від оператора газотранспортної системи, оператора газосховища та оператора установки LNG внесення змін до кодексу газотранспортної системи, кодексу газосховища або кодексу установки LNG,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тому числі тарифів на відповідні послуги, з метою додержання принципу пропорційності і недискримінації;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40"/>
      <w:bookmarkEnd w:id="138"/>
      <w:proofErr w:type="gramStart"/>
      <w:r w:rsidRPr="00F86B72">
        <w:rPr>
          <w:rFonts w:ascii="Times New Roman" w:eastAsia="Times New Roman" w:hAnsi="Times New Roman" w:cs="Times New Roman"/>
          <w:sz w:val="24"/>
          <w:szCs w:val="24"/>
          <w:lang w:eastAsia="ru-RU"/>
        </w:rPr>
        <w:t xml:space="preserve">7) встановлювати тимчасові тарифи на транспортування, розподіл, зберігання (закачування, відбір) природного газу (щодо газосховищ, до яких застосовується регульований режим доступу відповідно до </w:t>
      </w:r>
      <w:hyperlink r:id="rId26" w:anchor="n703" w:history="1">
        <w:r w:rsidRPr="00F86B72">
          <w:rPr>
            <w:rFonts w:ascii="Times New Roman" w:eastAsia="Times New Roman" w:hAnsi="Times New Roman" w:cs="Times New Roman"/>
            <w:color w:val="0000FF"/>
            <w:sz w:val="24"/>
            <w:szCs w:val="24"/>
            <w:u w:val="single"/>
            <w:lang w:eastAsia="ru-RU"/>
          </w:rPr>
          <w:t>статті 48</w:t>
        </w:r>
      </w:hyperlink>
      <w:r w:rsidRPr="00F86B72">
        <w:rPr>
          <w:rFonts w:ascii="Times New Roman" w:eastAsia="Times New Roman" w:hAnsi="Times New Roman" w:cs="Times New Roman"/>
          <w:sz w:val="24"/>
          <w:szCs w:val="24"/>
          <w:lang w:eastAsia="ru-RU"/>
        </w:rPr>
        <w:t xml:space="preserve"> цього Закону) та послуги установки LNG у разі, якщо оператор газотранспортної системи, оператор газорозподільної системи, оператор газосховища або оператор установки LNG вчасно не надав розрахунки відповідних</w:t>
      </w:r>
      <w:proofErr w:type="gramEnd"/>
      <w:r w:rsidRPr="00F86B72">
        <w:rPr>
          <w:rFonts w:ascii="Times New Roman" w:eastAsia="Times New Roman" w:hAnsi="Times New Roman" w:cs="Times New Roman"/>
          <w:sz w:val="24"/>
          <w:szCs w:val="24"/>
          <w:lang w:eastAsia="ru-RU"/>
        </w:rPr>
        <w:t xml:space="preserve"> тарифів для їх встановлення Регулятором, а також приймати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щодо механізму надання компенсації, якщо остаточні тарифи відрізняються від тимчасових;</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41"/>
      <w:bookmarkEnd w:id="139"/>
      <w:r w:rsidRPr="00F86B72">
        <w:rPr>
          <w:rFonts w:ascii="Times New Roman" w:eastAsia="Times New Roman" w:hAnsi="Times New Roman" w:cs="Times New Roman"/>
          <w:sz w:val="24"/>
          <w:szCs w:val="24"/>
          <w:lang w:eastAsia="ru-RU"/>
        </w:rPr>
        <w:t xml:space="preserve">8) розглядати скарги і вирішувати спори відповідно до </w:t>
      </w:r>
      <w:hyperlink r:id="rId27" w:anchor="n815" w:history="1">
        <w:r w:rsidRPr="00F86B72">
          <w:rPr>
            <w:rFonts w:ascii="Times New Roman" w:eastAsia="Times New Roman" w:hAnsi="Times New Roman" w:cs="Times New Roman"/>
            <w:color w:val="0000FF"/>
            <w:sz w:val="24"/>
            <w:szCs w:val="24"/>
            <w:u w:val="single"/>
            <w:lang w:eastAsia="ru-RU"/>
          </w:rPr>
          <w:t>статті 58</w:t>
        </w:r>
      </w:hyperlink>
      <w:r w:rsidRPr="00F86B72">
        <w:rPr>
          <w:rFonts w:ascii="Times New Roman" w:eastAsia="Times New Roman" w:hAnsi="Times New Roman" w:cs="Times New Roman"/>
          <w:sz w:val="24"/>
          <w:szCs w:val="24"/>
          <w:lang w:eastAsia="ru-RU"/>
        </w:rPr>
        <w:t xml:space="preserve"> цього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142"/>
      <w:bookmarkEnd w:id="140"/>
      <w:r w:rsidRPr="00F86B72">
        <w:rPr>
          <w:rFonts w:ascii="Times New Roman" w:eastAsia="Times New Roman" w:hAnsi="Times New Roman" w:cs="Times New Roman"/>
          <w:sz w:val="24"/>
          <w:szCs w:val="24"/>
          <w:lang w:eastAsia="ru-RU"/>
        </w:rPr>
        <w:t>9) вживати заході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до запобігання зловживанням монопольним </w:t>
      </w:r>
      <w:proofErr w:type="gramStart"/>
      <w:r w:rsidRPr="00F86B72">
        <w:rPr>
          <w:rFonts w:ascii="Times New Roman" w:eastAsia="Times New Roman" w:hAnsi="Times New Roman" w:cs="Times New Roman"/>
          <w:sz w:val="24"/>
          <w:szCs w:val="24"/>
          <w:lang w:eastAsia="ru-RU"/>
        </w:rPr>
        <w:t>становищем</w:t>
      </w:r>
      <w:proofErr w:type="gramEnd"/>
      <w:r w:rsidRPr="00F86B72">
        <w:rPr>
          <w:rFonts w:ascii="Times New Roman" w:eastAsia="Times New Roman" w:hAnsi="Times New Roman" w:cs="Times New Roman"/>
          <w:sz w:val="24"/>
          <w:szCs w:val="24"/>
          <w:lang w:eastAsia="ru-RU"/>
        </w:rPr>
        <w:t>, зокрема коли таке зловживання завдає економічної шкоди споживачам, а також будь-яким діям, спрямованим на завищення цін;</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1" w:name="n143"/>
      <w:bookmarkEnd w:id="141"/>
      <w:r w:rsidRPr="00F86B72">
        <w:rPr>
          <w:rFonts w:ascii="Times New Roman" w:eastAsia="Times New Roman" w:hAnsi="Times New Roman" w:cs="Times New Roman"/>
          <w:sz w:val="24"/>
          <w:szCs w:val="24"/>
          <w:lang w:eastAsia="ru-RU"/>
        </w:rPr>
        <w:t>10) проводити відпові</w:t>
      </w:r>
      <w:proofErr w:type="gramStart"/>
      <w:r w:rsidRPr="00F86B72">
        <w:rPr>
          <w:rFonts w:ascii="Times New Roman" w:eastAsia="Times New Roman" w:hAnsi="Times New Roman" w:cs="Times New Roman"/>
          <w:sz w:val="24"/>
          <w:szCs w:val="24"/>
          <w:lang w:eastAsia="ru-RU"/>
        </w:rPr>
        <w:t>дно</w:t>
      </w:r>
      <w:proofErr w:type="gramEnd"/>
      <w:r w:rsidRPr="00F86B72">
        <w:rPr>
          <w:rFonts w:ascii="Times New Roman" w:eastAsia="Times New Roman" w:hAnsi="Times New Roman" w:cs="Times New Roman"/>
          <w:sz w:val="24"/>
          <w:szCs w:val="24"/>
          <w:lang w:eastAsia="ru-RU"/>
        </w:rPr>
        <w:t xml:space="preserve"> до закону перевірки суб’єктів ринку природного газу (крім споживачів).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44"/>
      <w:bookmarkEnd w:id="142"/>
      <w:r w:rsidRPr="00F86B72">
        <w:rPr>
          <w:rFonts w:ascii="Times New Roman" w:eastAsia="Times New Roman" w:hAnsi="Times New Roman" w:cs="Times New Roman"/>
          <w:sz w:val="24"/>
          <w:szCs w:val="24"/>
          <w:lang w:eastAsia="ru-RU"/>
        </w:rPr>
        <w:t xml:space="preserve">6. </w:t>
      </w:r>
      <w:proofErr w:type="gramStart"/>
      <w:r w:rsidRPr="00F86B72">
        <w:rPr>
          <w:rFonts w:ascii="Times New Roman" w:eastAsia="Times New Roman" w:hAnsi="Times New Roman" w:cs="Times New Roman"/>
          <w:sz w:val="24"/>
          <w:szCs w:val="24"/>
          <w:lang w:eastAsia="ru-RU"/>
        </w:rPr>
        <w:t>Ц</w:t>
      </w:r>
      <w:proofErr w:type="gramEnd"/>
      <w:r w:rsidRPr="00F86B72">
        <w:rPr>
          <w:rFonts w:ascii="Times New Roman" w:eastAsia="Times New Roman" w:hAnsi="Times New Roman" w:cs="Times New Roman"/>
          <w:sz w:val="24"/>
          <w:szCs w:val="24"/>
          <w:lang w:eastAsia="ru-RU"/>
        </w:rPr>
        <w:t>іни на ринку природного газу, що регулюються державою (зокрема тарифи на послуги транспортування, розподілу, зберігання (закачування, відбору) природного газу та послуги установки LNG, а також інші платежі, пов’язані з доступом до газотранспортних і газорозподільних систем, газосховищ та установки LNG або приєднанням до газотранспортної або газорозподільної системи), повинні бути: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45"/>
      <w:bookmarkEnd w:id="143"/>
      <w:r w:rsidRPr="00F86B72">
        <w:rPr>
          <w:rFonts w:ascii="Times New Roman" w:eastAsia="Times New Roman" w:hAnsi="Times New Roman" w:cs="Times New Roman"/>
          <w:sz w:val="24"/>
          <w:szCs w:val="24"/>
          <w:lang w:eastAsia="ru-RU"/>
        </w:rPr>
        <w:t>1) недискримінаційними;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46"/>
      <w:bookmarkEnd w:id="144"/>
      <w:r w:rsidRPr="00F86B72">
        <w:rPr>
          <w:rFonts w:ascii="Times New Roman" w:eastAsia="Times New Roman" w:hAnsi="Times New Roman" w:cs="Times New Roman"/>
          <w:sz w:val="24"/>
          <w:szCs w:val="24"/>
          <w:lang w:eastAsia="ru-RU"/>
        </w:rPr>
        <w:t>2) прозорими;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47"/>
      <w:bookmarkEnd w:id="145"/>
      <w:r w:rsidRPr="00F86B72">
        <w:rPr>
          <w:rFonts w:ascii="Times New Roman" w:eastAsia="Times New Roman" w:hAnsi="Times New Roman" w:cs="Times New Roman"/>
          <w:sz w:val="24"/>
          <w:szCs w:val="24"/>
          <w:lang w:eastAsia="ru-RU"/>
        </w:rPr>
        <w:t xml:space="preserve">3) встановленими з урахуванням вимог цілісності газотранспортної системи виходячи із економічно обґрунтованих та прозорих витрат відповідного суб’єкта ринку природного газу та з урахуванням належного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івня рентабельності, а також, де це можливо, встановленими з урахуванням зіставлення з показниками аналогічних категорій регульованих цін, встановлених Регулятором для інших суб’єктів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або таких, що діють на ринках природного газу інших держав.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48"/>
      <w:bookmarkEnd w:id="146"/>
      <w:r w:rsidRPr="00F86B72">
        <w:rPr>
          <w:rFonts w:ascii="Times New Roman" w:eastAsia="Times New Roman" w:hAnsi="Times New Roman" w:cs="Times New Roman"/>
          <w:sz w:val="24"/>
          <w:szCs w:val="24"/>
          <w:lang w:eastAsia="ru-RU"/>
        </w:rPr>
        <w:lastRenderedPageBreak/>
        <w:t>Тарифи на послуги транспортування, розподілу, зберігання (закачування, відбору) природного газу та послуги установки LNG повинні сприяти ефективній торгі</w:t>
      </w:r>
      <w:proofErr w:type="gramStart"/>
      <w:r w:rsidRPr="00F86B72">
        <w:rPr>
          <w:rFonts w:ascii="Times New Roman" w:eastAsia="Times New Roman" w:hAnsi="Times New Roman" w:cs="Times New Roman"/>
          <w:sz w:val="24"/>
          <w:szCs w:val="24"/>
          <w:lang w:eastAsia="ru-RU"/>
        </w:rPr>
        <w:t>вл</w:t>
      </w:r>
      <w:proofErr w:type="gramEnd"/>
      <w:r w:rsidRPr="00F86B72">
        <w:rPr>
          <w:rFonts w:ascii="Times New Roman" w:eastAsia="Times New Roman" w:hAnsi="Times New Roman" w:cs="Times New Roman"/>
          <w:sz w:val="24"/>
          <w:szCs w:val="24"/>
          <w:lang w:eastAsia="ru-RU"/>
        </w:rPr>
        <w:t xml:space="preserve">і природним газом та розвитку конкуренції на ринку природного газу, не допускати перехресного субсидіювання між замовниками, створювати економічні стимули для здійснення інвестицій та підтримання у належному стані газотранспортних та газорозподільних систем, газосховищ, установки LNG, а також покращення взаємодії і сполучення </w:t>
      </w:r>
      <w:proofErr w:type="gramStart"/>
      <w:r w:rsidRPr="00F86B72">
        <w:rPr>
          <w:rFonts w:ascii="Times New Roman" w:eastAsia="Times New Roman" w:hAnsi="Times New Roman" w:cs="Times New Roman"/>
          <w:sz w:val="24"/>
          <w:szCs w:val="24"/>
          <w:lang w:eastAsia="ru-RU"/>
        </w:rPr>
        <w:t>між</w:t>
      </w:r>
      <w:proofErr w:type="gramEnd"/>
      <w:r w:rsidRPr="00F86B72">
        <w:rPr>
          <w:rFonts w:ascii="Times New Roman" w:eastAsia="Times New Roman" w:hAnsi="Times New Roman" w:cs="Times New Roman"/>
          <w:sz w:val="24"/>
          <w:szCs w:val="24"/>
          <w:lang w:eastAsia="ru-RU"/>
        </w:rPr>
        <w:t xml:space="preserve"> ними.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49"/>
      <w:bookmarkEnd w:id="147"/>
      <w:r w:rsidRPr="00F86B72">
        <w:rPr>
          <w:rFonts w:ascii="Times New Roman" w:eastAsia="Times New Roman" w:hAnsi="Times New Roman" w:cs="Times New Roman"/>
          <w:sz w:val="24"/>
          <w:szCs w:val="24"/>
          <w:lang w:eastAsia="ru-RU"/>
        </w:rPr>
        <w:t xml:space="preserve">Тарифи на послуги транспортування, розподілу, зберігання (закачування, відбору)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та послуги установки LNG не повинні обмежувати ліквідність ринку та спотворювати транскордонну торгівлю природним газом. Методології визначення </w:t>
      </w:r>
      <w:proofErr w:type="gramStart"/>
      <w:r w:rsidRPr="00F86B72">
        <w:rPr>
          <w:rFonts w:ascii="Times New Roman" w:eastAsia="Times New Roman" w:hAnsi="Times New Roman" w:cs="Times New Roman"/>
          <w:sz w:val="24"/>
          <w:szCs w:val="24"/>
          <w:lang w:eastAsia="ru-RU"/>
        </w:rPr>
        <w:t>таких</w:t>
      </w:r>
      <w:proofErr w:type="gramEnd"/>
      <w:r w:rsidRPr="00F86B72">
        <w:rPr>
          <w:rFonts w:ascii="Times New Roman" w:eastAsia="Times New Roman" w:hAnsi="Times New Roman" w:cs="Times New Roman"/>
          <w:sz w:val="24"/>
          <w:szCs w:val="24"/>
          <w:lang w:eastAsia="ru-RU"/>
        </w:rPr>
        <w:t xml:space="preserve"> тарифів затверджуються Регулятором не менш як за 15 днів до дати, з якої починають застосовуватися тарифи, визначені відповідно до таких методологій.</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50"/>
      <w:bookmarkEnd w:id="148"/>
      <w:r w:rsidRPr="00F86B72">
        <w:rPr>
          <w:rFonts w:ascii="Times New Roman" w:eastAsia="Times New Roman" w:hAnsi="Times New Roman" w:cs="Times New Roman"/>
          <w:sz w:val="24"/>
          <w:szCs w:val="24"/>
          <w:lang w:eastAsia="ru-RU"/>
        </w:rPr>
        <w:t xml:space="preserve">Будь-які платежі, </w:t>
      </w:r>
      <w:proofErr w:type="gramStart"/>
      <w:r w:rsidRPr="00F86B72">
        <w:rPr>
          <w:rFonts w:ascii="Times New Roman" w:eastAsia="Times New Roman" w:hAnsi="Times New Roman" w:cs="Times New Roman"/>
          <w:sz w:val="24"/>
          <w:szCs w:val="24"/>
          <w:lang w:eastAsia="ru-RU"/>
        </w:rPr>
        <w:t>пов’язан</w:t>
      </w:r>
      <w:proofErr w:type="gramEnd"/>
      <w:r w:rsidRPr="00F86B72">
        <w:rPr>
          <w:rFonts w:ascii="Times New Roman" w:eastAsia="Times New Roman" w:hAnsi="Times New Roman" w:cs="Times New Roman"/>
          <w:sz w:val="24"/>
          <w:szCs w:val="24"/>
          <w:lang w:eastAsia="ru-RU"/>
        </w:rPr>
        <w:t>і з доступом до газотранспортних і газорозподільних систем, газосховищ та установки LNG або приєднанням до газотранспортної або газорозподільної системи (у тому числі тарифи на послуги транспортування, розподілу, зберігання (закачування, відбору) природного газу та послуги установки LNG), розраховуються незалежно від фізичного шляху слідування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51"/>
      <w:bookmarkEnd w:id="149"/>
      <w:r w:rsidRPr="00F86B72">
        <w:rPr>
          <w:rFonts w:ascii="Times New Roman" w:eastAsia="Times New Roman" w:hAnsi="Times New Roman" w:cs="Times New Roman"/>
          <w:sz w:val="24"/>
          <w:szCs w:val="24"/>
          <w:lang w:eastAsia="ru-RU"/>
        </w:rPr>
        <w:t xml:space="preserve">Тарифи на послуги транспортування і розподілу природного газу, а також інші платежі, пов’язані з доступом до газотранспортної або газорозподільної системи чи приєднанням до газотранспортної або газорозподільної системи, повинні стимулювати оператора газотранспортної системи і оператора газорозподільної системи до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ідвищення ефективності газотранспортної або газорозподільної системи, інтеграції ринку природного газу і забезпечення безпеки постачання природного газу, а також до розвитку науково-технічних знань, пов’язаних із господарською діяльністю таких суб’єкті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52"/>
      <w:bookmarkEnd w:id="150"/>
      <w:r w:rsidRPr="00F86B72">
        <w:rPr>
          <w:rFonts w:ascii="Times New Roman" w:eastAsia="Times New Roman" w:hAnsi="Times New Roman" w:cs="Times New Roman"/>
          <w:sz w:val="24"/>
          <w:szCs w:val="24"/>
          <w:lang w:eastAsia="ru-RU"/>
        </w:rPr>
        <w:t xml:space="preserve">Тарифи на послуги транспортування природного газу встановлюються окремо для кожної точки входу та точки виходу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методології визначення тарифів на послуги транспортування природного газу на основі точок входу і точок виходу, що затверджується Регулятором.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53"/>
      <w:bookmarkEnd w:id="151"/>
      <w:r w:rsidRPr="00F86B72">
        <w:rPr>
          <w:rFonts w:ascii="Times New Roman" w:eastAsia="Times New Roman" w:hAnsi="Times New Roman" w:cs="Times New Roman"/>
          <w:sz w:val="24"/>
          <w:szCs w:val="24"/>
          <w:lang w:eastAsia="ru-RU"/>
        </w:rPr>
        <w:t>У разі якщо відмінності у структурі тарифів на послуги транспортування природного газу або правилах балансування, що застосовуються до газотранспортної системи, перешкоджають транскордонній торгі</w:t>
      </w:r>
      <w:proofErr w:type="gramStart"/>
      <w:r w:rsidRPr="00F86B72">
        <w:rPr>
          <w:rFonts w:ascii="Times New Roman" w:eastAsia="Times New Roman" w:hAnsi="Times New Roman" w:cs="Times New Roman"/>
          <w:sz w:val="24"/>
          <w:szCs w:val="24"/>
          <w:lang w:eastAsia="ru-RU"/>
        </w:rPr>
        <w:t>вл</w:t>
      </w:r>
      <w:proofErr w:type="gramEnd"/>
      <w:r w:rsidRPr="00F86B72">
        <w:rPr>
          <w:rFonts w:ascii="Times New Roman" w:eastAsia="Times New Roman" w:hAnsi="Times New Roman" w:cs="Times New Roman"/>
          <w:sz w:val="24"/>
          <w:szCs w:val="24"/>
          <w:lang w:eastAsia="ru-RU"/>
        </w:rPr>
        <w:t>і природним газом, вживаються заходи для гармонізації структур тарифів і правил балансування, що застосовуються до цієї газотранспортної системи та газотранспортної системи (систем) сусідніх держав.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54"/>
      <w:bookmarkEnd w:id="152"/>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Регулятора про встановлення тарифів на послуги транспортування, розподілу, зберігання (закачування, відбору) природного газу, послуги установки LNG підлягають оприлюдненню шляхом розміщення на веб-сайті Регулятора.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55"/>
      <w:bookmarkEnd w:id="153"/>
      <w:r w:rsidRPr="00F86B72">
        <w:rPr>
          <w:rFonts w:ascii="Times New Roman" w:eastAsia="Times New Roman" w:hAnsi="Times New Roman" w:cs="Times New Roman"/>
          <w:sz w:val="24"/>
          <w:szCs w:val="24"/>
          <w:lang w:eastAsia="ru-RU"/>
        </w:rPr>
        <w:t xml:space="preserve">7.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центральний орган виконавчої влади, що забезпечує формування та реалізацію державної політики в нафтогазовому комплексі: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4" w:name="n156"/>
      <w:bookmarkEnd w:id="154"/>
      <w:r w:rsidRPr="00F86B72">
        <w:rPr>
          <w:rFonts w:ascii="Times New Roman" w:eastAsia="Times New Roman" w:hAnsi="Times New Roman" w:cs="Times New Roman"/>
          <w:sz w:val="24"/>
          <w:szCs w:val="24"/>
          <w:lang w:eastAsia="ru-RU"/>
        </w:rPr>
        <w:t xml:space="preserve">1) формує та реалізує державну політику в нафтогазовому комплексі з урахуванням положень </w:t>
      </w:r>
      <w:hyperlink r:id="rId28" w:anchor="n3" w:tgtFrame="_blank" w:history="1">
        <w:r w:rsidRPr="00F86B72">
          <w:rPr>
            <w:rFonts w:ascii="Times New Roman" w:eastAsia="Times New Roman" w:hAnsi="Times New Roman" w:cs="Times New Roman"/>
            <w:color w:val="0000FF"/>
            <w:sz w:val="24"/>
            <w:szCs w:val="24"/>
            <w:u w:val="single"/>
            <w:lang w:eastAsia="ru-RU"/>
          </w:rPr>
          <w:t>Енергетичної стратегії України</w:t>
        </w:r>
      </w:hyperlink>
      <w:r w:rsidRPr="00F86B72">
        <w:rPr>
          <w:rFonts w:ascii="Times New Roman" w:eastAsia="Times New Roman" w:hAnsi="Times New Roman" w:cs="Times New Roman"/>
          <w:sz w:val="24"/>
          <w:szCs w:val="24"/>
          <w:lang w:eastAsia="ru-RU"/>
        </w:rPr>
        <w:t>;</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57"/>
      <w:bookmarkEnd w:id="155"/>
      <w:r w:rsidRPr="00F86B72">
        <w:rPr>
          <w:rFonts w:ascii="Times New Roman" w:eastAsia="Times New Roman" w:hAnsi="Times New Roman" w:cs="Times New Roman"/>
          <w:sz w:val="24"/>
          <w:szCs w:val="24"/>
          <w:lang w:eastAsia="ru-RU"/>
        </w:rPr>
        <w:t xml:space="preserve">2) розробляє державні цільові програми, зокрема щодо диверсифікації джерел надходження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58"/>
      <w:bookmarkEnd w:id="156"/>
      <w:r w:rsidRPr="00F86B72">
        <w:rPr>
          <w:rFonts w:ascii="Times New Roman" w:eastAsia="Times New Roman" w:hAnsi="Times New Roman" w:cs="Times New Roman"/>
          <w:sz w:val="24"/>
          <w:szCs w:val="24"/>
          <w:lang w:eastAsia="ru-RU"/>
        </w:rPr>
        <w:t xml:space="preserve">3) розробляє та координує виконання мінімальних стандартів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відповідно до </w:t>
      </w:r>
      <w:hyperlink r:id="rId29" w:anchor="n162" w:history="1">
        <w:r w:rsidRPr="00F86B72">
          <w:rPr>
            <w:rFonts w:ascii="Times New Roman" w:eastAsia="Times New Roman" w:hAnsi="Times New Roman" w:cs="Times New Roman"/>
            <w:color w:val="0000FF"/>
            <w:sz w:val="24"/>
            <w:szCs w:val="24"/>
            <w:u w:val="single"/>
            <w:lang w:eastAsia="ru-RU"/>
          </w:rPr>
          <w:t>статті 5</w:t>
        </w:r>
      </w:hyperlink>
      <w:r w:rsidRPr="00F86B72">
        <w:rPr>
          <w:rFonts w:ascii="Times New Roman" w:eastAsia="Times New Roman" w:hAnsi="Times New Roman" w:cs="Times New Roman"/>
          <w:sz w:val="24"/>
          <w:szCs w:val="24"/>
          <w:lang w:eastAsia="ru-RU"/>
        </w:rPr>
        <w:t xml:space="preserve"> цього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59"/>
      <w:bookmarkEnd w:id="157"/>
      <w:r w:rsidRPr="00F86B72">
        <w:rPr>
          <w:rFonts w:ascii="Times New Roman" w:eastAsia="Times New Roman" w:hAnsi="Times New Roman" w:cs="Times New Roman"/>
          <w:sz w:val="24"/>
          <w:szCs w:val="24"/>
          <w:lang w:eastAsia="ru-RU"/>
        </w:rPr>
        <w:t>4) розробля</w:t>
      </w:r>
      <w:proofErr w:type="gramStart"/>
      <w:r w:rsidRPr="00F86B72">
        <w:rPr>
          <w:rFonts w:ascii="Times New Roman" w:eastAsia="Times New Roman" w:hAnsi="Times New Roman" w:cs="Times New Roman"/>
          <w:sz w:val="24"/>
          <w:szCs w:val="24"/>
          <w:lang w:eastAsia="ru-RU"/>
        </w:rPr>
        <w:t>є,</w:t>
      </w:r>
      <w:proofErr w:type="gramEnd"/>
      <w:r w:rsidRPr="00F86B72">
        <w:rPr>
          <w:rFonts w:ascii="Times New Roman" w:eastAsia="Times New Roman" w:hAnsi="Times New Roman" w:cs="Times New Roman"/>
          <w:sz w:val="24"/>
          <w:szCs w:val="24"/>
          <w:lang w:eastAsia="ru-RU"/>
        </w:rPr>
        <w:t xml:space="preserve"> затверджує та впроваджує в межах своїх повноважень Національний план дій відповідно до </w:t>
      </w:r>
      <w:hyperlink r:id="rId30" w:anchor="n177" w:history="1">
        <w:r w:rsidRPr="00F86B72">
          <w:rPr>
            <w:rFonts w:ascii="Times New Roman" w:eastAsia="Times New Roman" w:hAnsi="Times New Roman" w:cs="Times New Roman"/>
            <w:color w:val="0000FF"/>
            <w:sz w:val="24"/>
            <w:szCs w:val="24"/>
            <w:u w:val="single"/>
            <w:lang w:eastAsia="ru-RU"/>
          </w:rPr>
          <w:t>статті 6</w:t>
        </w:r>
      </w:hyperlink>
      <w:r w:rsidRPr="00F86B72">
        <w:rPr>
          <w:rFonts w:ascii="Times New Roman" w:eastAsia="Times New Roman" w:hAnsi="Times New Roman" w:cs="Times New Roman"/>
          <w:sz w:val="24"/>
          <w:szCs w:val="24"/>
          <w:lang w:eastAsia="ru-RU"/>
        </w:rPr>
        <w:t xml:space="preserve"> цього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60"/>
      <w:bookmarkEnd w:id="158"/>
      <w:r w:rsidRPr="00F86B72">
        <w:rPr>
          <w:rFonts w:ascii="Times New Roman" w:eastAsia="Times New Roman" w:hAnsi="Times New Roman" w:cs="Times New Roman"/>
          <w:sz w:val="24"/>
          <w:szCs w:val="24"/>
          <w:lang w:eastAsia="ru-RU"/>
        </w:rPr>
        <w:lastRenderedPageBreak/>
        <w:t xml:space="preserve">5) здійснює моніторинг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відповідно до </w:t>
      </w:r>
      <w:hyperlink r:id="rId31" w:anchor="n229" w:history="1">
        <w:r w:rsidRPr="00F86B72">
          <w:rPr>
            <w:rFonts w:ascii="Times New Roman" w:eastAsia="Times New Roman" w:hAnsi="Times New Roman" w:cs="Times New Roman"/>
            <w:color w:val="0000FF"/>
            <w:sz w:val="24"/>
            <w:szCs w:val="24"/>
            <w:u w:val="single"/>
            <w:lang w:eastAsia="ru-RU"/>
          </w:rPr>
          <w:t>статті 7</w:t>
        </w:r>
      </w:hyperlink>
      <w:r w:rsidRPr="00F86B72">
        <w:rPr>
          <w:rFonts w:ascii="Times New Roman" w:eastAsia="Times New Roman" w:hAnsi="Times New Roman" w:cs="Times New Roman"/>
          <w:sz w:val="24"/>
          <w:szCs w:val="24"/>
          <w:lang w:eastAsia="ru-RU"/>
        </w:rPr>
        <w:t xml:space="preserve"> цього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61"/>
      <w:bookmarkEnd w:id="159"/>
      <w:r w:rsidRPr="00F86B72">
        <w:rPr>
          <w:rFonts w:ascii="Times New Roman" w:eastAsia="Times New Roman" w:hAnsi="Times New Roman" w:cs="Times New Roman"/>
          <w:sz w:val="24"/>
          <w:szCs w:val="24"/>
          <w:lang w:eastAsia="ru-RU"/>
        </w:rPr>
        <w:t>6) здійснює інші повноваження, визначені законами України та покладені на нього Кабінетом Міні</w:t>
      </w:r>
      <w:proofErr w:type="gramStart"/>
      <w:r w:rsidRPr="00F86B72">
        <w:rPr>
          <w:rFonts w:ascii="Times New Roman" w:eastAsia="Times New Roman" w:hAnsi="Times New Roman" w:cs="Times New Roman"/>
          <w:sz w:val="24"/>
          <w:szCs w:val="24"/>
          <w:lang w:eastAsia="ru-RU"/>
        </w:rPr>
        <w:t>стр</w:t>
      </w:r>
      <w:proofErr w:type="gramEnd"/>
      <w:r w:rsidRPr="00F86B72">
        <w:rPr>
          <w:rFonts w:ascii="Times New Roman" w:eastAsia="Times New Roman" w:hAnsi="Times New Roman" w:cs="Times New Roman"/>
          <w:sz w:val="24"/>
          <w:szCs w:val="24"/>
          <w:lang w:eastAsia="ru-RU"/>
        </w:rPr>
        <w:t>ів України.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62"/>
      <w:bookmarkEnd w:id="160"/>
      <w:r w:rsidRPr="00F86B72">
        <w:rPr>
          <w:rFonts w:ascii="Times New Roman" w:eastAsia="Times New Roman" w:hAnsi="Times New Roman" w:cs="Times New Roman"/>
          <w:sz w:val="24"/>
          <w:szCs w:val="24"/>
          <w:lang w:eastAsia="ru-RU"/>
        </w:rPr>
        <w:t xml:space="preserve">Стаття 5. Заходи з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63"/>
      <w:bookmarkEnd w:id="161"/>
      <w:r w:rsidRPr="00F86B72">
        <w:rPr>
          <w:rFonts w:ascii="Times New Roman" w:eastAsia="Times New Roman" w:hAnsi="Times New Roman" w:cs="Times New Roman"/>
          <w:sz w:val="24"/>
          <w:szCs w:val="24"/>
          <w:lang w:eastAsia="ru-RU"/>
        </w:rPr>
        <w:t xml:space="preserve">1. Центральний орган виконавчої влади, що забезпечує формування та реалізацію державної політики в нафтогазовому комплексі, розробляє та затверджує </w:t>
      </w:r>
      <w:hyperlink r:id="rId32" w:anchor="n16" w:tgtFrame="_blank" w:history="1">
        <w:r w:rsidRPr="00F86B72">
          <w:rPr>
            <w:rFonts w:ascii="Times New Roman" w:eastAsia="Times New Roman" w:hAnsi="Times New Roman" w:cs="Times New Roman"/>
            <w:color w:val="0000FF"/>
            <w:sz w:val="24"/>
            <w:szCs w:val="24"/>
            <w:u w:val="single"/>
            <w:lang w:eastAsia="ru-RU"/>
          </w:rPr>
          <w:t>правила</w:t>
        </w:r>
      </w:hyperlink>
      <w:r w:rsidRPr="00F86B72">
        <w:rPr>
          <w:rFonts w:ascii="Times New Roman" w:eastAsia="Times New Roman" w:hAnsi="Times New Roman" w:cs="Times New Roman"/>
          <w:sz w:val="24"/>
          <w:szCs w:val="24"/>
          <w:lang w:eastAsia="ru-RU"/>
        </w:rPr>
        <w:t xml:space="preserve"> про безпеку постачання природного газу, які є обов’язковими для виконання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іма суб’єктами ринку природного газу. Правила про безпеку постачання природного газу встановлюють мінімальні стандарти безпеки постачання природного газу та повинні визначати: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64"/>
      <w:bookmarkEnd w:id="162"/>
      <w:r w:rsidRPr="00F86B72">
        <w:rPr>
          <w:rFonts w:ascii="Times New Roman" w:eastAsia="Times New Roman" w:hAnsi="Times New Roman" w:cs="Times New Roman"/>
          <w:sz w:val="24"/>
          <w:szCs w:val="24"/>
          <w:lang w:eastAsia="ru-RU"/>
        </w:rPr>
        <w:t>1) коло споживачі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w:t>
      </w:r>
      <w:proofErr w:type="gramStart"/>
      <w:r w:rsidRPr="00F86B72">
        <w:rPr>
          <w:rFonts w:ascii="Times New Roman" w:eastAsia="Times New Roman" w:hAnsi="Times New Roman" w:cs="Times New Roman"/>
          <w:sz w:val="24"/>
          <w:szCs w:val="24"/>
          <w:lang w:eastAsia="ru-RU"/>
        </w:rPr>
        <w:t>як</w:t>
      </w:r>
      <w:proofErr w:type="gramEnd"/>
      <w:r w:rsidRPr="00F86B72">
        <w:rPr>
          <w:rFonts w:ascii="Times New Roman" w:eastAsia="Times New Roman" w:hAnsi="Times New Roman" w:cs="Times New Roman"/>
          <w:sz w:val="24"/>
          <w:szCs w:val="24"/>
          <w:lang w:eastAsia="ru-RU"/>
        </w:rPr>
        <w:t>і визнаються захищеними споживачами, з урахуванням того, що споживання природного газу захищеними споживачами, які не є побутовими споживачами, не має перевищувати 20 відсотків загального обсягу споживання України;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65"/>
      <w:bookmarkEnd w:id="163"/>
      <w:r w:rsidRPr="00F86B72">
        <w:rPr>
          <w:rFonts w:ascii="Times New Roman" w:eastAsia="Times New Roman" w:hAnsi="Times New Roman" w:cs="Times New Roman"/>
          <w:sz w:val="24"/>
          <w:szCs w:val="24"/>
          <w:lang w:eastAsia="ru-RU"/>
        </w:rPr>
        <w:t xml:space="preserve">2) заходи, які є обов’язковими до вжиття суб’єктами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(крім споживачів) для забезпечення безпеки постачання природного газу захищеним споживачам, зокрема у таких випадках:</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66"/>
      <w:bookmarkEnd w:id="164"/>
      <w:r w:rsidRPr="00F86B72">
        <w:rPr>
          <w:rFonts w:ascii="Times New Roman" w:eastAsia="Times New Roman" w:hAnsi="Times New Roman" w:cs="Times New Roman"/>
          <w:sz w:val="24"/>
          <w:szCs w:val="24"/>
          <w:lang w:eastAsia="ru-RU"/>
        </w:rPr>
        <w:t xml:space="preserve">а) надзвичайні температурні умови протягом семиденного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ікового періоду, статистична ймовірність настання яких становить раз на 20 років;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5" w:name="n167"/>
      <w:bookmarkEnd w:id="165"/>
      <w:r w:rsidRPr="00F86B72">
        <w:rPr>
          <w:rFonts w:ascii="Times New Roman" w:eastAsia="Times New Roman" w:hAnsi="Times New Roman" w:cs="Times New Roman"/>
          <w:sz w:val="24"/>
          <w:szCs w:val="24"/>
          <w:lang w:eastAsia="ru-RU"/>
        </w:rPr>
        <w:t>б) будь-який період тривалістю 30 днів і більше, протягом якого спостерігається надзвичайно високий попит на природний газ, статистична ймовірність настання якого становить раз на 20 рокі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6" w:name="n168"/>
      <w:bookmarkEnd w:id="166"/>
      <w:r w:rsidRPr="00F86B72">
        <w:rPr>
          <w:rFonts w:ascii="Times New Roman" w:eastAsia="Times New Roman" w:hAnsi="Times New Roman" w:cs="Times New Roman"/>
          <w:sz w:val="24"/>
          <w:szCs w:val="24"/>
          <w:lang w:eastAsia="ru-RU"/>
        </w:rPr>
        <w:t xml:space="preserve">в) вихід із ладу одного магістрального газопроводу за звичайних зимових умов </w:t>
      </w:r>
      <w:proofErr w:type="gramStart"/>
      <w:r w:rsidRPr="00F86B72">
        <w:rPr>
          <w:rFonts w:ascii="Times New Roman" w:eastAsia="Times New Roman" w:hAnsi="Times New Roman" w:cs="Times New Roman"/>
          <w:sz w:val="24"/>
          <w:szCs w:val="24"/>
          <w:lang w:eastAsia="ru-RU"/>
        </w:rPr>
        <w:t>на</w:t>
      </w:r>
      <w:proofErr w:type="gramEnd"/>
      <w:r w:rsidRPr="00F86B72">
        <w:rPr>
          <w:rFonts w:ascii="Times New Roman" w:eastAsia="Times New Roman" w:hAnsi="Times New Roman" w:cs="Times New Roman"/>
          <w:sz w:val="24"/>
          <w:szCs w:val="24"/>
          <w:lang w:eastAsia="ru-RU"/>
        </w:rPr>
        <w:t xml:space="preserve"> період тривалістю не менше 30 днів;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7" w:name="n169"/>
      <w:bookmarkEnd w:id="167"/>
      <w:proofErr w:type="gramStart"/>
      <w:r w:rsidRPr="00F86B72">
        <w:rPr>
          <w:rFonts w:ascii="Times New Roman" w:eastAsia="Times New Roman" w:hAnsi="Times New Roman" w:cs="Times New Roman"/>
          <w:sz w:val="24"/>
          <w:szCs w:val="24"/>
          <w:lang w:eastAsia="ru-RU"/>
        </w:rPr>
        <w:t>3) коло суб’єктів ринку природного газу, які зобов’язані вживати заходів, передбачених пунктом 2 цієї частини;</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8" w:name="n170"/>
      <w:bookmarkEnd w:id="168"/>
      <w:r w:rsidRPr="00F86B72">
        <w:rPr>
          <w:rFonts w:ascii="Times New Roman" w:eastAsia="Times New Roman" w:hAnsi="Times New Roman" w:cs="Times New Roman"/>
          <w:sz w:val="24"/>
          <w:szCs w:val="24"/>
          <w:lang w:eastAsia="ru-RU"/>
        </w:rPr>
        <w:t xml:space="preserve">4) виявлення і класифікацію основних ризиків щодо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(оцінка ризиків);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9" w:name="n171"/>
      <w:bookmarkEnd w:id="169"/>
      <w:r w:rsidRPr="00F86B72">
        <w:rPr>
          <w:rFonts w:ascii="Times New Roman" w:eastAsia="Times New Roman" w:hAnsi="Times New Roman" w:cs="Times New Roman"/>
          <w:sz w:val="24"/>
          <w:szCs w:val="24"/>
          <w:lang w:eastAsia="ru-RU"/>
        </w:rPr>
        <w:t xml:space="preserve">5) заходи, необхідні для зменшення впливу виявлених ризиків, зокрема ризику виходу з ладу транскордонного газопроводу, установки LNG, або газосховища або зупинення чи істотного обмеження джерела надходження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 визначенням обсягу обов’язків суб’єктів ринку природного газу та строків їх виконання;</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0" w:name="n172"/>
      <w:bookmarkEnd w:id="170"/>
      <w:r w:rsidRPr="00F86B72">
        <w:rPr>
          <w:rFonts w:ascii="Times New Roman" w:eastAsia="Times New Roman" w:hAnsi="Times New Roman" w:cs="Times New Roman"/>
          <w:sz w:val="24"/>
          <w:szCs w:val="24"/>
          <w:lang w:eastAsia="ru-RU"/>
        </w:rPr>
        <w:t xml:space="preserve">6) форму та порядок подання звіту суб’єктами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(крім споживачів) про стан виконання заходів, передбачених пунктом 2 цієї частини;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1" w:name="n173"/>
      <w:bookmarkEnd w:id="171"/>
      <w:r w:rsidRPr="00F86B72">
        <w:rPr>
          <w:rFonts w:ascii="Times New Roman" w:eastAsia="Times New Roman" w:hAnsi="Times New Roman" w:cs="Times New Roman"/>
          <w:sz w:val="24"/>
          <w:szCs w:val="24"/>
          <w:lang w:eastAsia="ru-RU"/>
        </w:rPr>
        <w:t xml:space="preserve">7) обов’язки суб’єктів владних повноважень, відповідальних за безпеку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2" w:name="n174"/>
      <w:bookmarkEnd w:id="172"/>
      <w:r w:rsidRPr="00F86B72">
        <w:rPr>
          <w:rFonts w:ascii="Times New Roman" w:eastAsia="Times New Roman" w:hAnsi="Times New Roman" w:cs="Times New Roman"/>
          <w:sz w:val="24"/>
          <w:szCs w:val="24"/>
          <w:lang w:eastAsia="ru-RU"/>
        </w:rPr>
        <w:t xml:space="preserve">2.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 час розроблення правил, передбачених частиною першою цієї статті, центральний орган виконавчої влади, що забезпечує формування та реалізацію державної політики в нафтогазовому комплексі, зобов’язаний враховувати економічний вплив відповідних заходів, їх ефективність та економічність, наслідки для функціонування ринку природного газу та впливу на довкілля та споживачів.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3" w:name="n175"/>
      <w:bookmarkEnd w:id="173"/>
      <w:proofErr w:type="gramStart"/>
      <w:r w:rsidRPr="00F86B72">
        <w:rPr>
          <w:rFonts w:ascii="Times New Roman" w:eastAsia="Times New Roman" w:hAnsi="Times New Roman" w:cs="Times New Roman"/>
          <w:sz w:val="24"/>
          <w:szCs w:val="24"/>
          <w:lang w:eastAsia="ru-RU"/>
        </w:rPr>
        <w:lastRenderedPageBreak/>
        <w:t>Правила, передбачені частиною першою цієї статті, повинні базуватися на ринкових засадах, бути прозорими, недискримінаційними, заздалегідь не передбачати неможливість їхнього виконання, не спотворювати конкуренцію на ринку природного газу і не перешкоджати його розвитку.</w:t>
      </w:r>
      <w:proofErr w:type="gramEnd"/>
      <w:r w:rsidRPr="00F86B72">
        <w:rPr>
          <w:rFonts w:ascii="Times New Roman" w:eastAsia="Times New Roman" w:hAnsi="Times New Roman" w:cs="Times New Roman"/>
          <w:sz w:val="24"/>
          <w:szCs w:val="24"/>
          <w:lang w:eastAsia="ru-RU"/>
        </w:rPr>
        <w:t xml:space="preserve"> </w:t>
      </w:r>
      <w:proofErr w:type="gramStart"/>
      <w:r w:rsidRPr="00F86B72">
        <w:rPr>
          <w:rFonts w:ascii="Times New Roman" w:eastAsia="Times New Roman" w:hAnsi="Times New Roman" w:cs="Times New Roman"/>
          <w:sz w:val="24"/>
          <w:szCs w:val="24"/>
          <w:lang w:eastAsia="ru-RU"/>
        </w:rPr>
        <w:t>Такі правила не повинні створювати надмірного тягаря для суб’єктів ринку природного газу та мінімізувати негативні наслідки для функціонування ринку природного газу.</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4" w:name="n176"/>
      <w:bookmarkEnd w:id="174"/>
      <w:r w:rsidRPr="00F86B72">
        <w:rPr>
          <w:rFonts w:ascii="Times New Roman" w:eastAsia="Times New Roman" w:hAnsi="Times New Roman" w:cs="Times New Roman"/>
          <w:sz w:val="24"/>
          <w:szCs w:val="24"/>
          <w:lang w:eastAsia="ru-RU"/>
        </w:rPr>
        <w:t xml:space="preserve">3. До 1 вересня поточного року центральний орган виконавчої влади, що забезпечує формування та реалізацію державної політики в нафтогазовому комплексі, забезпечує оновлення правил про безпеку постачання природного газу на наступний календарний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ік та оприлюднює їх шляхом розміщення на своєму веб-сайті.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5" w:name="n177"/>
      <w:bookmarkEnd w:id="175"/>
      <w:r w:rsidRPr="00F86B72">
        <w:rPr>
          <w:rFonts w:ascii="Times New Roman" w:eastAsia="Times New Roman" w:hAnsi="Times New Roman" w:cs="Times New Roman"/>
          <w:sz w:val="24"/>
          <w:szCs w:val="24"/>
          <w:lang w:eastAsia="ru-RU"/>
        </w:rPr>
        <w:t>Стаття 6. Національний план дій</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6" w:name="n178"/>
      <w:bookmarkEnd w:id="176"/>
      <w:r w:rsidRPr="00F86B72">
        <w:rPr>
          <w:rFonts w:ascii="Times New Roman" w:eastAsia="Times New Roman" w:hAnsi="Times New Roman" w:cs="Times New Roman"/>
          <w:sz w:val="24"/>
          <w:szCs w:val="24"/>
          <w:lang w:eastAsia="ru-RU"/>
        </w:rPr>
        <w:t xml:space="preserve">1. Центральний орган виконавчої влади, що забезпечує формування та реалізацію державної політики в нафтогазовому комплексі, розробляє і за результатами консультацій з суб’єктами ринку природного газу, представниками споживачів (у тому числі побутових споживачів) та за погодженням з Регулятором затверджує </w:t>
      </w:r>
      <w:hyperlink r:id="rId33" w:anchor="n16" w:tgtFrame="_blank" w:history="1">
        <w:r w:rsidRPr="00F86B72">
          <w:rPr>
            <w:rFonts w:ascii="Times New Roman" w:eastAsia="Times New Roman" w:hAnsi="Times New Roman" w:cs="Times New Roman"/>
            <w:color w:val="0000FF"/>
            <w:sz w:val="24"/>
            <w:szCs w:val="24"/>
            <w:u w:val="single"/>
            <w:lang w:eastAsia="ru-RU"/>
          </w:rPr>
          <w:t>Національний план дій</w:t>
        </w:r>
      </w:hyperlink>
      <w:r w:rsidRPr="00F86B72">
        <w:rPr>
          <w:rFonts w:ascii="Times New Roman" w:eastAsia="Times New Roman" w:hAnsi="Times New Roman" w:cs="Times New Roman"/>
          <w:sz w:val="24"/>
          <w:szCs w:val="24"/>
          <w:lang w:eastAsia="ru-RU"/>
        </w:rPr>
        <w:t xml:space="preserve">, що є обов’язковим для виконання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іма суб’єктами ринку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7" w:name="n179"/>
      <w:bookmarkEnd w:id="177"/>
      <w:r w:rsidRPr="00F86B72">
        <w:rPr>
          <w:rFonts w:ascii="Times New Roman" w:eastAsia="Times New Roman" w:hAnsi="Times New Roman" w:cs="Times New Roman"/>
          <w:sz w:val="24"/>
          <w:szCs w:val="24"/>
          <w:lang w:eastAsia="ru-RU"/>
        </w:rPr>
        <w:t xml:space="preserve">Національний план дій визначає заходи для усунення або зменшення загального </w:t>
      </w:r>
      <w:proofErr w:type="gramStart"/>
      <w:r w:rsidRPr="00F86B72">
        <w:rPr>
          <w:rFonts w:ascii="Times New Roman" w:eastAsia="Times New Roman" w:hAnsi="Times New Roman" w:cs="Times New Roman"/>
          <w:sz w:val="24"/>
          <w:szCs w:val="24"/>
          <w:lang w:eastAsia="ru-RU"/>
        </w:rPr>
        <w:t>негативного</w:t>
      </w:r>
      <w:proofErr w:type="gramEnd"/>
      <w:r w:rsidRPr="00F86B72">
        <w:rPr>
          <w:rFonts w:ascii="Times New Roman" w:eastAsia="Times New Roman" w:hAnsi="Times New Roman" w:cs="Times New Roman"/>
          <w:sz w:val="24"/>
          <w:szCs w:val="24"/>
          <w:lang w:eastAsia="ru-RU"/>
        </w:rPr>
        <w:t xml:space="preserve"> впливу кризової ситуації.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8" w:name="n180"/>
      <w:bookmarkEnd w:id="178"/>
      <w:r w:rsidRPr="00F86B72">
        <w:rPr>
          <w:rFonts w:ascii="Times New Roman" w:eastAsia="Times New Roman" w:hAnsi="Times New Roman" w:cs="Times New Roman"/>
          <w:sz w:val="24"/>
          <w:szCs w:val="24"/>
          <w:lang w:eastAsia="ru-RU"/>
        </w:rPr>
        <w:t xml:space="preserve">До 1 вересня поточного року центральний орган виконавчої влади, що забезпечує формування та реалізацію державної політики в нафтогазовому комплексі, забезпечує оновлення Національного плану дій на наступний календарний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ік та оприлюднює його шляхом розміщення на своєму веб-сайті.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9" w:name="n181"/>
      <w:bookmarkEnd w:id="179"/>
      <w:r w:rsidRPr="00F86B72">
        <w:rPr>
          <w:rFonts w:ascii="Times New Roman" w:eastAsia="Times New Roman" w:hAnsi="Times New Roman" w:cs="Times New Roman"/>
          <w:sz w:val="24"/>
          <w:szCs w:val="24"/>
          <w:lang w:eastAsia="ru-RU"/>
        </w:rPr>
        <w:t>2. У Національному плані дій визначаються:</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0" w:name="n182"/>
      <w:bookmarkEnd w:id="180"/>
      <w:r w:rsidRPr="00F86B72">
        <w:rPr>
          <w:rFonts w:ascii="Times New Roman" w:eastAsia="Times New Roman" w:hAnsi="Times New Roman" w:cs="Times New Roman"/>
          <w:sz w:val="24"/>
          <w:szCs w:val="24"/>
          <w:lang w:eastAsia="ru-RU"/>
        </w:rPr>
        <w:t xml:space="preserve">1)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івні кризової ситуації, а саме:</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1" w:name="n183"/>
      <w:bookmarkEnd w:id="181"/>
      <w:r w:rsidRPr="00F86B72">
        <w:rPr>
          <w:rFonts w:ascii="Times New Roman" w:eastAsia="Times New Roman" w:hAnsi="Times New Roman" w:cs="Times New Roman"/>
          <w:sz w:val="24"/>
          <w:szCs w:val="24"/>
          <w:lang w:eastAsia="ru-RU"/>
        </w:rPr>
        <w:t xml:space="preserve">а) кризова ситуація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раннього попередження - ситуація, при якій існує конкретна, перевірена і достовірна інформація про можливість істотного погіршення ситуації з постачання природного газу, яка ймовірно призведе до кризової ситуації рівня попередження або рівня надзвичайної ситуації;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2" w:name="n184"/>
      <w:bookmarkEnd w:id="182"/>
      <w:r w:rsidRPr="00F86B72">
        <w:rPr>
          <w:rFonts w:ascii="Times New Roman" w:eastAsia="Times New Roman" w:hAnsi="Times New Roman" w:cs="Times New Roman"/>
          <w:sz w:val="24"/>
          <w:szCs w:val="24"/>
          <w:lang w:eastAsia="ru-RU"/>
        </w:rPr>
        <w:t xml:space="preserve">б) кризова ситуація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попередження - ситуація, при якій має місце зупинення чи обмеження джерела надходження природного газу або надзвичайно високий попит на природний газ, що призводить до істотного погіршення ситуації з постачання природного газу, але надходження природного газу на ринок України забезпечується без необхідності вжиття неринкових заходів;</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3" w:name="n185"/>
      <w:bookmarkEnd w:id="183"/>
      <w:r w:rsidRPr="00F86B72">
        <w:rPr>
          <w:rFonts w:ascii="Times New Roman" w:eastAsia="Times New Roman" w:hAnsi="Times New Roman" w:cs="Times New Roman"/>
          <w:sz w:val="24"/>
          <w:szCs w:val="24"/>
          <w:lang w:eastAsia="ru-RU"/>
        </w:rPr>
        <w:t xml:space="preserve">в) кризова ситуація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надзвичайної ситуації - ситуація, при якій має місце надзвичайно високий попит на природний газ, зупинення чи обмеження важливого джерела надходження природного газу або інше істотне погіршення ситуації з постачання природного газу, при якому було вжито всіх відповідних ринкових заходів, але надходження природного газу на ринок не є достатні</w:t>
      </w:r>
      <w:proofErr w:type="gramStart"/>
      <w:r w:rsidRPr="00F86B72">
        <w:rPr>
          <w:rFonts w:ascii="Times New Roman" w:eastAsia="Times New Roman" w:hAnsi="Times New Roman" w:cs="Times New Roman"/>
          <w:sz w:val="24"/>
          <w:szCs w:val="24"/>
          <w:lang w:eastAsia="ru-RU"/>
        </w:rPr>
        <w:t>м</w:t>
      </w:r>
      <w:proofErr w:type="gramEnd"/>
      <w:r w:rsidRPr="00F86B72">
        <w:rPr>
          <w:rFonts w:ascii="Times New Roman" w:eastAsia="Times New Roman" w:hAnsi="Times New Roman" w:cs="Times New Roman"/>
          <w:sz w:val="24"/>
          <w:szCs w:val="24"/>
          <w:lang w:eastAsia="ru-RU"/>
        </w:rPr>
        <w:t xml:space="preserve"> для забезпечення попиту, що створює необхідність для вжиття неринкових заходів, зокрема для забезпечення постачання захищеним споживачам;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4" w:name="n186"/>
      <w:bookmarkEnd w:id="184"/>
      <w:r w:rsidRPr="00F86B72">
        <w:rPr>
          <w:rFonts w:ascii="Times New Roman" w:eastAsia="Times New Roman" w:hAnsi="Times New Roman" w:cs="Times New Roman"/>
          <w:sz w:val="24"/>
          <w:szCs w:val="24"/>
          <w:lang w:eastAsia="ru-RU"/>
        </w:rPr>
        <w:t xml:space="preserve">2) для кожного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кризової ситуації: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5" w:name="n187"/>
      <w:bookmarkEnd w:id="185"/>
      <w:r w:rsidRPr="00F86B72">
        <w:rPr>
          <w:rFonts w:ascii="Times New Roman" w:eastAsia="Times New Roman" w:hAnsi="Times New Roman" w:cs="Times New Roman"/>
          <w:sz w:val="24"/>
          <w:szCs w:val="24"/>
          <w:lang w:eastAsia="ru-RU"/>
        </w:rPr>
        <w:t xml:space="preserve">а) система заходів реагування,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тому числі відповідні процедури обміну інформацією. Заходи реагування мають бути ринковими, якщо вжиття ринкових заходів не дозволяє забезпечити безпеку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зокрема захищеним споживачам, вживаються інші (неринкові) заходи, передбачені пунктом 1 цієї частини;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6" w:name="n188"/>
      <w:bookmarkEnd w:id="186"/>
      <w:r w:rsidRPr="00F86B72">
        <w:rPr>
          <w:rFonts w:ascii="Times New Roman" w:eastAsia="Times New Roman" w:hAnsi="Times New Roman" w:cs="Times New Roman"/>
          <w:sz w:val="24"/>
          <w:szCs w:val="24"/>
          <w:lang w:eastAsia="ru-RU"/>
        </w:rPr>
        <w:lastRenderedPageBreak/>
        <w:t xml:space="preserve">б) обов’язки суб’єктів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 урахуванням впливу на них кризової ситуації з надходженням природного газу, у тому числі їх обов’язки щодо взаємодії з центральним органом виконавчої влади, що забезпечує формування та реалізацію державної політики в нафтогазовому комплексі;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7" w:name="n189"/>
      <w:bookmarkEnd w:id="187"/>
      <w:r w:rsidRPr="00F86B72">
        <w:rPr>
          <w:rFonts w:ascii="Times New Roman" w:eastAsia="Times New Roman" w:hAnsi="Times New Roman" w:cs="Times New Roman"/>
          <w:sz w:val="24"/>
          <w:szCs w:val="24"/>
          <w:lang w:eastAsia="ru-RU"/>
        </w:rPr>
        <w:t xml:space="preserve">в) завдання та повноваження </w:t>
      </w:r>
      <w:proofErr w:type="gramStart"/>
      <w:r w:rsidRPr="00F86B72">
        <w:rPr>
          <w:rFonts w:ascii="Times New Roman" w:eastAsia="Times New Roman" w:hAnsi="Times New Roman" w:cs="Times New Roman"/>
          <w:sz w:val="24"/>
          <w:szCs w:val="24"/>
          <w:lang w:eastAsia="ru-RU"/>
        </w:rPr>
        <w:t>центрального</w:t>
      </w:r>
      <w:proofErr w:type="gramEnd"/>
      <w:r w:rsidRPr="00F86B72">
        <w:rPr>
          <w:rFonts w:ascii="Times New Roman" w:eastAsia="Times New Roman" w:hAnsi="Times New Roman" w:cs="Times New Roman"/>
          <w:sz w:val="24"/>
          <w:szCs w:val="24"/>
          <w:lang w:eastAsia="ru-RU"/>
        </w:rPr>
        <w:t xml:space="preserve"> органу виконавчої влади, що забезпечує формування та реалізацію державної політики в нафтогазовому комплексі, а також інших суб’єктів владних повноважень, уповноважених брати участь у подоланні кризової ситуації;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8" w:name="n190"/>
      <w:bookmarkEnd w:id="188"/>
      <w:r w:rsidRPr="00F86B72">
        <w:rPr>
          <w:rFonts w:ascii="Times New Roman" w:eastAsia="Times New Roman" w:hAnsi="Times New Roman" w:cs="Times New Roman"/>
          <w:sz w:val="24"/>
          <w:szCs w:val="24"/>
          <w:lang w:eastAsia="ru-RU"/>
        </w:rPr>
        <w:t xml:space="preserve">3) орган, особа або група </w:t>
      </w:r>
      <w:proofErr w:type="gramStart"/>
      <w:r w:rsidRPr="00F86B72">
        <w:rPr>
          <w:rFonts w:ascii="Times New Roman" w:eastAsia="Times New Roman" w:hAnsi="Times New Roman" w:cs="Times New Roman"/>
          <w:sz w:val="24"/>
          <w:szCs w:val="24"/>
          <w:lang w:eastAsia="ru-RU"/>
        </w:rPr>
        <w:t>осіб</w:t>
      </w:r>
      <w:proofErr w:type="gramEnd"/>
      <w:r w:rsidRPr="00F86B72">
        <w:rPr>
          <w:rFonts w:ascii="Times New Roman" w:eastAsia="Times New Roman" w:hAnsi="Times New Roman" w:cs="Times New Roman"/>
          <w:sz w:val="24"/>
          <w:szCs w:val="24"/>
          <w:lang w:eastAsia="ru-RU"/>
        </w:rPr>
        <w:t>, відповідальних за управління кризовою ситуацією;</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9" w:name="n191"/>
      <w:bookmarkEnd w:id="189"/>
      <w:r w:rsidRPr="00F86B72">
        <w:rPr>
          <w:rFonts w:ascii="Times New Roman" w:eastAsia="Times New Roman" w:hAnsi="Times New Roman" w:cs="Times New Roman"/>
          <w:sz w:val="24"/>
          <w:szCs w:val="24"/>
          <w:lang w:eastAsia="ru-RU"/>
        </w:rPr>
        <w:t>4) механізми співпраці з відповідальними органами інших держав, зокрема держав - сторін Енергетичного Співтовариства, на випадок кризової ситуації;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0" w:name="n192"/>
      <w:bookmarkEnd w:id="190"/>
      <w:r w:rsidRPr="00F86B72">
        <w:rPr>
          <w:rFonts w:ascii="Times New Roman" w:eastAsia="Times New Roman" w:hAnsi="Times New Roman" w:cs="Times New Roman"/>
          <w:sz w:val="24"/>
          <w:szCs w:val="24"/>
          <w:lang w:eastAsia="ru-RU"/>
        </w:rPr>
        <w:t xml:space="preserve">5) перелік першочергових заходів,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ідлягають обов’язковому виконанню з метою поновлення надходження природного газу, у тому числі, за потребою, механізм та джерела компенсації витрат відповідних суб’єктів ринку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1" w:name="n193"/>
      <w:bookmarkEnd w:id="191"/>
      <w:r w:rsidRPr="00F86B72">
        <w:rPr>
          <w:rFonts w:ascii="Times New Roman" w:eastAsia="Times New Roman" w:hAnsi="Times New Roman" w:cs="Times New Roman"/>
          <w:sz w:val="24"/>
          <w:szCs w:val="24"/>
          <w:lang w:eastAsia="ru-RU"/>
        </w:rPr>
        <w:t xml:space="preserve">3. У разі кризової ситуації або якщо існує загроза безпеці населення, небезпека руйнування газотранспортної або газорозподільної системи, газосховища, установки LNG чи загроза цілісності газотранспортної системи, центральний орган виконавчої влади, що забезпечує формування та реалізацію державної політики в нафтогазовому комплексі, ухвалює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ішення про необхідність вжиття тимчасових запобіжних заходів та повідомляє про це Регулятора. Невідкладно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ісля ухвалення такого рішення вживаються заходи, визначені Національним планом дій як першочергові.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2" w:name="n194"/>
      <w:bookmarkEnd w:id="192"/>
      <w:r w:rsidRPr="00F86B72">
        <w:rPr>
          <w:rFonts w:ascii="Times New Roman" w:eastAsia="Times New Roman" w:hAnsi="Times New Roman" w:cs="Times New Roman"/>
          <w:sz w:val="24"/>
          <w:szCs w:val="24"/>
          <w:lang w:eastAsia="ru-RU"/>
        </w:rPr>
        <w:t xml:space="preserve">Центральний орган виконавчої влади, що забезпечує формування та реалізацію державної політики в нафтогазовому комплексі, невідкладно повідомляє Секретаріат Енергетичного Співтовариства про ухвалення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про необхідність вжиття тимчасових запобіжних заходів, а також про заходи, що він планує вжити відповідно до Національного плану дій. Запобіжні заходи повинні відповідати таким вимогам: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3" w:name="n195"/>
      <w:bookmarkEnd w:id="193"/>
      <w:r w:rsidRPr="00F86B72">
        <w:rPr>
          <w:rFonts w:ascii="Times New Roman" w:eastAsia="Times New Roman" w:hAnsi="Times New Roman" w:cs="Times New Roman"/>
          <w:sz w:val="24"/>
          <w:szCs w:val="24"/>
          <w:lang w:eastAsia="ru-RU"/>
        </w:rPr>
        <w:t>1) бути передбаченими Національним планом дій;</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4" w:name="n196"/>
      <w:bookmarkEnd w:id="194"/>
      <w:r w:rsidRPr="00F86B72">
        <w:rPr>
          <w:rFonts w:ascii="Times New Roman" w:eastAsia="Times New Roman" w:hAnsi="Times New Roman" w:cs="Times New Roman"/>
          <w:sz w:val="24"/>
          <w:szCs w:val="24"/>
          <w:lang w:eastAsia="ru-RU"/>
        </w:rPr>
        <w:t>2) мати визначений строк дії;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5" w:name="n197"/>
      <w:bookmarkEnd w:id="195"/>
      <w:r w:rsidRPr="00F86B72">
        <w:rPr>
          <w:rFonts w:ascii="Times New Roman" w:eastAsia="Times New Roman" w:hAnsi="Times New Roman" w:cs="Times New Roman"/>
          <w:sz w:val="24"/>
          <w:szCs w:val="24"/>
          <w:lang w:eastAsia="ru-RU"/>
        </w:rPr>
        <w:t xml:space="preserve">3) не створювати необґрунтовані перешкоди для руху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в газотранспортних системах України та газотранспортних системах інших держав - сторін Енергетичного Співтовариства;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6" w:name="n198"/>
      <w:bookmarkEnd w:id="196"/>
      <w:r w:rsidRPr="00F86B72">
        <w:rPr>
          <w:rFonts w:ascii="Times New Roman" w:eastAsia="Times New Roman" w:hAnsi="Times New Roman" w:cs="Times New Roman"/>
          <w:sz w:val="24"/>
          <w:szCs w:val="24"/>
          <w:lang w:eastAsia="ru-RU"/>
        </w:rPr>
        <w:t xml:space="preserve">4) не створювати ймовірну істотну загрозу безпеці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іншої держави - сторони Енергетичного Співтовариства;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7" w:name="n199"/>
      <w:bookmarkEnd w:id="197"/>
      <w:r w:rsidRPr="00F86B72">
        <w:rPr>
          <w:rFonts w:ascii="Times New Roman" w:eastAsia="Times New Roman" w:hAnsi="Times New Roman" w:cs="Times New Roman"/>
          <w:sz w:val="24"/>
          <w:szCs w:val="24"/>
          <w:lang w:eastAsia="ru-RU"/>
        </w:rPr>
        <w:t>5) не обмежувати доступ до газотранспортних систем або газосховищ України для замовників, створених відповідно до законодавства іншої держави - сторони Енергетичного Співтовариства, якщо надання такого доступу є технічно можливим та безпечним.</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8" w:name="n200"/>
      <w:bookmarkEnd w:id="198"/>
      <w:proofErr w:type="gramStart"/>
      <w:r w:rsidRPr="00F86B72">
        <w:rPr>
          <w:rFonts w:ascii="Times New Roman" w:eastAsia="Times New Roman" w:hAnsi="Times New Roman" w:cs="Times New Roman"/>
          <w:sz w:val="24"/>
          <w:szCs w:val="24"/>
          <w:lang w:eastAsia="ru-RU"/>
        </w:rPr>
        <w:t>У визначених законом випадках центральний орган виконавчої влади, що забезпечує формування та реалізацію державної політики в нафтогазовому комплексі, вживає заходів, не передбачених Національним планом дій, про що невідкладно повідомляє Регулятора та Секретаріат Енергетичного Співтовариства, у тому числі щодо причин вжиття таких заходів.</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9" w:name="n201"/>
      <w:bookmarkEnd w:id="199"/>
      <w:r w:rsidRPr="00F86B72">
        <w:rPr>
          <w:rFonts w:ascii="Times New Roman" w:eastAsia="Times New Roman" w:hAnsi="Times New Roman" w:cs="Times New Roman"/>
          <w:sz w:val="24"/>
          <w:szCs w:val="24"/>
          <w:lang w:eastAsia="ru-RU"/>
        </w:rPr>
        <w:t xml:space="preserve">4. У разі якщо вжиття тимчасових запобіжних заходів на національному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івні не забезпечить врегулювання кризової ситуації, центральний орган виконавчої влади, що забезпечує формування та реалізацію державної політики в нафтогазовому комплексі, зобов’язаний </w:t>
      </w:r>
      <w:r w:rsidRPr="00F86B72">
        <w:rPr>
          <w:rFonts w:ascii="Times New Roman" w:eastAsia="Times New Roman" w:hAnsi="Times New Roman" w:cs="Times New Roman"/>
          <w:sz w:val="24"/>
          <w:szCs w:val="24"/>
          <w:lang w:eastAsia="ru-RU"/>
        </w:rPr>
        <w:lastRenderedPageBreak/>
        <w:t xml:space="preserve">повідомити голову Координаційної Групи Енергетичного Співтовариства з питань безпеки постачання для вжиття необхідних заходів на міжнародному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0" w:name="n202"/>
      <w:bookmarkEnd w:id="200"/>
      <w:r w:rsidRPr="00F86B72">
        <w:rPr>
          <w:rFonts w:ascii="Times New Roman" w:eastAsia="Times New Roman" w:hAnsi="Times New Roman" w:cs="Times New Roman"/>
          <w:sz w:val="24"/>
          <w:szCs w:val="24"/>
          <w:lang w:eastAsia="ru-RU"/>
        </w:rPr>
        <w:t xml:space="preserve">5. Для цілей частин першої - четвертої цієї статті до ринкових заходів, що застосовуються для подолання кризової ситуації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іх рівнів, належать:</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1" w:name="n203"/>
      <w:bookmarkEnd w:id="201"/>
      <w:r w:rsidRPr="00F86B72">
        <w:rPr>
          <w:rFonts w:ascii="Times New Roman" w:eastAsia="Times New Roman" w:hAnsi="Times New Roman" w:cs="Times New Roman"/>
          <w:sz w:val="24"/>
          <w:szCs w:val="24"/>
          <w:lang w:eastAsia="ru-RU"/>
        </w:rPr>
        <w:t xml:space="preserve">1) заходи, спрямовані на збільшення обсягів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2" w:name="n204"/>
      <w:bookmarkEnd w:id="202"/>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ідвищення спроможності до реагування на кризову ситуацію об’єктів, пов’язаних з видобутком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3" w:name="n205"/>
      <w:bookmarkEnd w:id="203"/>
      <w:r w:rsidRPr="00F86B72">
        <w:rPr>
          <w:rFonts w:ascii="Times New Roman" w:eastAsia="Times New Roman" w:hAnsi="Times New Roman" w:cs="Times New Roman"/>
          <w:sz w:val="24"/>
          <w:szCs w:val="24"/>
          <w:lang w:eastAsia="ru-RU"/>
        </w:rPr>
        <w:t xml:space="preserve">збільшення гнучкості імпорту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забезпечення двостороннього руху природного газу, диверсифікація джерел надходження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4" w:name="n206"/>
      <w:bookmarkEnd w:id="204"/>
      <w:r w:rsidRPr="00F86B72">
        <w:rPr>
          <w:rFonts w:ascii="Times New Roman" w:eastAsia="Times New Roman" w:hAnsi="Times New Roman" w:cs="Times New Roman"/>
          <w:sz w:val="24"/>
          <w:szCs w:val="24"/>
          <w:lang w:eastAsia="ru-RU"/>
        </w:rPr>
        <w:t>сприяння доступу до газотранспортних систем для постачальників газу з альтернативних джерел;</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5" w:name="n207"/>
      <w:bookmarkEnd w:id="205"/>
      <w:r w:rsidRPr="00F86B72">
        <w:rPr>
          <w:rFonts w:ascii="Times New Roman" w:eastAsia="Times New Roman" w:hAnsi="Times New Roman" w:cs="Times New Roman"/>
          <w:sz w:val="24"/>
          <w:szCs w:val="24"/>
          <w:lang w:eastAsia="ru-RU"/>
        </w:rPr>
        <w:t xml:space="preserve">забезпечення достатньої потужності (у тому числі потужності відбору) газосховищ та обсягів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в газосховищах;</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6" w:name="n208"/>
      <w:bookmarkEnd w:id="206"/>
      <w:r w:rsidRPr="00F86B72">
        <w:rPr>
          <w:rFonts w:ascii="Times New Roman" w:eastAsia="Times New Roman" w:hAnsi="Times New Roman" w:cs="Times New Roman"/>
          <w:sz w:val="24"/>
          <w:szCs w:val="24"/>
          <w:lang w:eastAsia="ru-RU"/>
        </w:rPr>
        <w:t>забезпечення необхідної потужності установки LNG;</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7" w:name="n209"/>
      <w:bookmarkEnd w:id="207"/>
      <w:r w:rsidRPr="00F86B72">
        <w:rPr>
          <w:rFonts w:ascii="Times New Roman" w:eastAsia="Times New Roman" w:hAnsi="Times New Roman" w:cs="Times New Roman"/>
          <w:sz w:val="24"/>
          <w:szCs w:val="24"/>
          <w:lang w:eastAsia="ru-RU"/>
        </w:rPr>
        <w:t>використання довгострокових та короткострокових договорів купівл</w:t>
      </w:r>
      <w:proofErr w:type="gramStart"/>
      <w:r w:rsidRPr="00F86B72">
        <w:rPr>
          <w:rFonts w:ascii="Times New Roman" w:eastAsia="Times New Roman" w:hAnsi="Times New Roman" w:cs="Times New Roman"/>
          <w:sz w:val="24"/>
          <w:szCs w:val="24"/>
          <w:lang w:eastAsia="ru-RU"/>
        </w:rPr>
        <w:t>і-</w:t>
      </w:r>
      <w:proofErr w:type="gramEnd"/>
      <w:r w:rsidRPr="00F86B72">
        <w:rPr>
          <w:rFonts w:ascii="Times New Roman" w:eastAsia="Times New Roman" w:hAnsi="Times New Roman" w:cs="Times New Roman"/>
          <w:sz w:val="24"/>
          <w:szCs w:val="24"/>
          <w:lang w:eastAsia="ru-RU"/>
        </w:rPr>
        <w:t>продажу і постачання природного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8" w:name="n210"/>
      <w:bookmarkEnd w:id="208"/>
      <w:r w:rsidRPr="00F86B72">
        <w:rPr>
          <w:rFonts w:ascii="Times New Roman" w:eastAsia="Times New Roman" w:hAnsi="Times New Roman" w:cs="Times New Roman"/>
          <w:sz w:val="24"/>
          <w:szCs w:val="24"/>
          <w:lang w:eastAsia="ru-RU"/>
        </w:rPr>
        <w:t>стимулювання інвестицій в об’єкти газової інфраструктури;</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9" w:name="n211"/>
      <w:bookmarkEnd w:id="209"/>
      <w:r w:rsidRPr="00F86B72">
        <w:rPr>
          <w:rFonts w:ascii="Times New Roman" w:eastAsia="Times New Roman" w:hAnsi="Times New Roman" w:cs="Times New Roman"/>
          <w:sz w:val="24"/>
          <w:szCs w:val="24"/>
          <w:lang w:eastAsia="ru-RU"/>
        </w:rPr>
        <w:t xml:space="preserve">укладення договорів, спрямованих на забезпечення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0" w:name="n212"/>
      <w:bookmarkEnd w:id="210"/>
      <w:r w:rsidRPr="00F86B72">
        <w:rPr>
          <w:rFonts w:ascii="Times New Roman" w:eastAsia="Times New Roman" w:hAnsi="Times New Roman" w:cs="Times New Roman"/>
          <w:sz w:val="24"/>
          <w:szCs w:val="24"/>
          <w:lang w:eastAsia="ru-RU"/>
        </w:rPr>
        <w:t xml:space="preserve">2) заходи, спрямовані на зменшення обсягів споживання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1" w:name="n213"/>
      <w:bookmarkEnd w:id="211"/>
      <w:r w:rsidRPr="00F86B72">
        <w:rPr>
          <w:rFonts w:ascii="Times New Roman" w:eastAsia="Times New Roman" w:hAnsi="Times New Roman" w:cs="Times New Roman"/>
          <w:sz w:val="24"/>
          <w:szCs w:val="24"/>
          <w:lang w:eastAsia="ru-RU"/>
        </w:rPr>
        <w:t xml:space="preserve">використання договорів, умови яких передбачають переривання (зупинення) </w:t>
      </w:r>
      <w:proofErr w:type="gramStart"/>
      <w:r w:rsidRPr="00F86B72">
        <w:rPr>
          <w:rFonts w:ascii="Times New Roman" w:eastAsia="Times New Roman" w:hAnsi="Times New Roman" w:cs="Times New Roman"/>
          <w:sz w:val="24"/>
          <w:szCs w:val="24"/>
          <w:lang w:eastAsia="ru-RU"/>
        </w:rPr>
        <w:t>фактичного</w:t>
      </w:r>
      <w:proofErr w:type="gramEnd"/>
      <w:r w:rsidRPr="00F86B72">
        <w:rPr>
          <w:rFonts w:ascii="Times New Roman" w:eastAsia="Times New Roman" w:hAnsi="Times New Roman" w:cs="Times New Roman"/>
          <w:sz w:val="24"/>
          <w:szCs w:val="24"/>
          <w:lang w:eastAsia="ru-RU"/>
        </w:rPr>
        <w:t xml:space="preserve"> постачання природного газу у деяких випадках;</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2" w:name="n214"/>
      <w:bookmarkEnd w:id="212"/>
      <w:r w:rsidRPr="00F86B72">
        <w:rPr>
          <w:rFonts w:ascii="Times New Roman" w:eastAsia="Times New Roman" w:hAnsi="Times New Roman" w:cs="Times New Roman"/>
          <w:sz w:val="24"/>
          <w:szCs w:val="24"/>
          <w:lang w:eastAsia="ru-RU"/>
        </w:rPr>
        <w:t xml:space="preserve">забезпечення заміщення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як енергоресурсу для промисловості та виробників електричної енергії;</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3" w:name="n215"/>
      <w:bookmarkEnd w:id="213"/>
      <w:r w:rsidRPr="00F86B72">
        <w:rPr>
          <w:rFonts w:ascii="Times New Roman" w:eastAsia="Times New Roman" w:hAnsi="Times New Roman" w:cs="Times New Roman"/>
          <w:sz w:val="24"/>
          <w:szCs w:val="24"/>
          <w:lang w:eastAsia="ru-RU"/>
        </w:rPr>
        <w:t xml:space="preserve">добровільні заходи для зменшення навантаження на об’єкти газової інфраструктури у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іковий період;</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4" w:name="n216"/>
      <w:bookmarkEnd w:id="214"/>
      <w:r w:rsidRPr="00F86B72">
        <w:rPr>
          <w:rFonts w:ascii="Times New Roman" w:eastAsia="Times New Roman" w:hAnsi="Times New Roman" w:cs="Times New Roman"/>
          <w:sz w:val="24"/>
          <w:szCs w:val="24"/>
          <w:lang w:eastAsia="ru-RU"/>
        </w:rPr>
        <w:t>заходи з енергоефективності;</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5" w:name="n217"/>
      <w:bookmarkEnd w:id="215"/>
      <w:r w:rsidRPr="00F86B72">
        <w:rPr>
          <w:rFonts w:ascii="Times New Roman" w:eastAsia="Times New Roman" w:hAnsi="Times New Roman" w:cs="Times New Roman"/>
          <w:sz w:val="24"/>
          <w:szCs w:val="24"/>
          <w:lang w:eastAsia="ru-RU"/>
        </w:rPr>
        <w:t>сприяння споживанню газу з альтернативних джерел.</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6" w:name="n218"/>
      <w:bookmarkEnd w:id="216"/>
      <w:r w:rsidRPr="00F86B72">
        <w:rPr>
          <w:rFonts w:ascii="Times New Roman" w:eastAsia="Times New Roman" w:hAnsi="Times New Roman" w:cs="Times New Roman"/>
          <w:sz w:val="24"/>
          <w:szCs w:val="24"/>
          <w:lang w:eastAsia="ru-RU"/>
        </w:rPr>
        <w:t xml:space="preserve">6. Для цілей частин першої - четвертої цієї статті до неринкових заходів, що застосовуються для подолання кризової ситуації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надзвичайної ситуації, належать:</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7" w:name="n219"/>
      <w:bookmarkEnd w:id="217"/>
      <w:r w:rsidRPr="00F86B72">
        <w:rPr>
          <w:rFonts w:ascii="Times New Roman" w:eastAsia="Times New Roman" w:hAnsi="Times New Roman" w:cs="Times New Roman"/>
          <w:sz w:val="24"/>
          <w:szCs w:val="24"/>
          <w:lang w:eastAsia="ru-RU"/>
        </w:rPr>
        <w:t xml:space="preserve">1) заходи, спрямовані на збільшення обсягів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8" w:name="n220"/>
      <w:bookmarkEnd w:id="218"/>
      <w:r w:rsidRPr="00F86B72">
        <w:rPr>
          <w:rFonts w:ascii="Times New Roman" w:eastAsia="Times New Roman" w:hAnsi="Times New Roman" w:cs="Times New Roman"/>
          <w:sz w:val="24"/>
          <w:szCs w:val="24"/>
          <w:lang w:eastAsia="ru-RU"/>
        </w:rPr>
        <w:t xml:space="preserve">використання природного газу із стратегічного запасу природного газу, що створюється і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ідтримується відповідно до закону;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9" w:name="n221"/>
      <w:bookmarkEnd w:id="219"/>
      <w:r w:rsidRPr="00F86B72">
        <w:rPr>
          <w:rFonts w:ascii="Times New Roman" w:eastAsia="Times New Roman" w:hAnsi="Times New Roman" w:cs="Times New Roman"/>
          <w:sz w:val="24"/>
          <w:szCs w:val="24"/>
          <w:lang w:eastAsia="ru-RU"/>
        </w:rPr>
        <w:t>примусове використання запасів альтернативних видів палива;</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0" w:name="n222"/>
      <w:bookmarkEnd w:id="220"/>
      <w:proofErr w:type="gramStart"/>
      <w:r w:rsidRPr="00F86B72">
        <w:rPr>
          <w:rFonts w:ascii="Times New Roman" w:eastAsia="Times New Roman" w:hAnsi="Times New Roman" w:cs="Times New Roman"/>
          <w:sz w:val="24"/>
          <w:szCs w:val="24"/>
          <w:lang w:eastAsia="ru-RU"/>
        </w:rPr>
        <w:t>примусове використання електричної енергії, виробленої з енергоносіїв, відмінних від природного газу;</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1" w:name="n223"/>
      <w:bookmarkEnd w:id="221"/>
      <w:r w:rsidRPr="00F86B72">
        <w:rPr>
          <w:rFonts w:ascii="Times New Roman" w:eastAsia="Times New Roman" w:hAnsi="Times New Roman" w:cs="Times New Roman"/>
          <w:sz w:val="24"/>
          <w:szCs w:val="24"/>
          <w:lang w:eastAsia="ru-RU"/>
        </w:rPr>
        <w:lastRenderedPageBreak/>
        <w:t xml:space="preserve">примусове збільшення обсягів видобутку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2" w:name="n224"/>
      <w:bookmarkEnd w:id="222"/>
      <w:r w:rsidRPr="00F86B72">
        <w:rPr>
          <w:rFonts w:ascii="Times New Roman" w:eastAsia="Times New Roman" w:hAnsi="Times New Roman" w:cs="Times New Roman"/>
          <w:sz w:val="24"/>
          <w:szCs w:val="24"/>
          <w:lang w:eastAsia="ru-RU"/>
        </w:rPr>
        <w:t xml:space="preserve">примусове збільшення обсягу відбору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3" w:name="n225"/>
      <w:bookmarkEnd w:id="223"/>
      <w:r w:rsidRPr="00F86B72">
        <w:rPr>
          <w:rFonts w:ascii="Times New Roman" w:eastAsia="Times New Roman" w:hAnsi="Times New Roman" w:cs="Times New Roman"/>
          <w:sz w:val="24"/>
          <w:szCs w:val="24"/>
          <w:lang w:eastAsia="ru-RU"/>
        </w:rPr>
        <w:t xml:space="preserve">2) заходи, спрямовані на зменшення обсягів споживання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4" w:name="n226"/>
      <w:bookmarkEnd w:id="224"/>
      <w:proofErr w:type="gramStart"/>
      <w:r w:rsidRPr="00F86B72">
        <w:rPr>
          <w:rFonts w:ascii="Times New Roman" w:eastAsia="Times New Roman" w:hAnsi="Times New Roman" w:cs="Times New Roman"/>
          <w:sz w:val="24"/>
          <w:szCs w:val="24"/>
          <w:lang w:eastAsia="ru-RU"/>
        </w:rPr>
        <w:t>примусове використання енергоносіїв, відмінних від природного газу;</w:t>
      </w:r>
      <w:proofErr w:type="gramEnd"/>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5" w:name="n227"/>
      <w:bookmarkEnd w:id="225"/>
      <w:r w:rsidRPr="00F86B72">
        <w:rPr>
          <w:rFonts w:ascii="Times New Roman" w:eastAsia="Times New Roman" w:hAnsi="Times New Roman" w:cs="Times New Roman"/>
          <w:sz w:val="24"/>
          <w:szCs w:val="24"/>
          <w:lang w:eastAsia="ru-RU"/>
        </w:rPr>
        <w:t>примусове застосування умов договорів, що дозволяють здійснити переривання (зупинення) фактичного постачання природного газу у деяких випадках;</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6" w:name="n228"/>
      <w:bookmarkEnd w:id="226"/>
      <w:r w:rsidRPr="00F86B72">
        <w:rPr>
          <w:rFonts w:ascii="Times New Roman" w:eastAsia="Times New Roman" w:hAnsi="Times New Roman" w:cs="Times New Roman"/>
          <w:sz w:val="24"/>
          <w:szCs w:val="24"/>
          <w:lang w:eastAsia="ru-RU"/>
        </w:rPr>
        <w:t xml:space="preserve">примусове зменшення обсягів споживання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7" w:name="n229"/>
      <w:bookmarkEnd w:id="227"/>
      <w:r w:rsidRPr="00F86B72">
        <w:rPr>
          <w:rFonts w:ascii="Times New Roman" w:eastAsia="Times New Roman" w:hAnsi="Times New Roman" w:cs="Times New Roman"/>
          <w:sz w:val="24"/>
          <w:szCs w:val="24"/>
          <w:lang w:eastAsia="ru-RU"/>
        </w:rPr>
        <w:t xml:space="preserve">Стаття 7. Моніторинг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8" w:name="n230"/>
      <w:bookmarkEnd w:id="228"/>
      <w:r w:rsidRPr="00F86B72">
        <w:rPr>
          <w:rFonts w:ascii="Times New Roman" w:eastAsia="Times New Roman" w:hAnsi="Times New Roman" w:cs="Times New Roman"/>
          <w:sz w:val="24"/>
          <w:szCs w:val="24"/>
          <w:lang w:eastAsia="ru-RU"/>
        </w:rPr>
        <w:t xml:space="preserve">1. Центральний орган виконавчої влади, що забезпечує формування та реалізацію державної політики в нафтогазовому комплексі, зобов’язаний здійснювати моніторинг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FA1F47" w:rsidRPr="00F86B72" w:rsidRDefault="00FA1F47"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9" w:name="n231"/>
      <w:bookmarkEnd w:id="229"/>
      <w:r w:rsidRPr="00F86B72">
        <w:rPr>
          <w:rFonts w:ascii="Times New Roman" w:eastAsia="Times New Roman" w:hAnsi="Times New Roman" w:cs="Times New Roman"/>
          <w:sz w:val="24"/>
          <w:szCs w:val="24"/>
          <w:lang w:eastAsia="ru-RU"/>
        </w:rPr>
        <w:t xml:space="preserve">1) стану впровадження заходів з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передбачених </w:t>
      </w:r>
      <w:hyperlink r:id="rId34" w:anchor="n162" w:history="1">
        <w:r w:rsidRPr="00F86B72">
          <w:rPr>
            <w:rFonts w:ascii="Times New Roman" w:eastAsia="Times New Roman" w:hAnsi="Times New Roman" w:cs="Times New Roman"/>
            <w:color w:val="0000FF"/>
            <w:sz w:val="24"/>
            <w:szCs w:val="24"/>
            <w:u w:val="single"/>
            <w:lang w:eastAsia="ru-RU"/>
          </w:rPr>
          <w:t>статтею 5</w:t>
        </w:r>
      </w:hyperlink>
      <w:r w:rsidRPr="00F86B72">
        <w:rPr>
          <w:rFonts w:ascii="Times New Roman" w:eastAsia="Times New Roman" w:hAnsi="Times New Roman" w:cs="Times New Roman"/>
          <w:sz w:val="24"/>
          <w:szCs w:val="24"/>
          <w:lang w:eastAsia="ru-RU"/>
        </w:rPr>
        <w:t xml:space="preserve"> цього Закону;</w:t>
      </w:r>
    </w:p>
    <w:p w:rsidR="00FA1F47" w:rsidRPr="00F86B72" w:rsidRDefault="00FA1F47" w:rsidP="00F86B72">
      <w:pPr>
        <w:pStyle w:val="rvps2"/>
        <w:jc w:val="both"/>
      </w:pPr>
      <w:r w:rsidRPr="00F86B72">
        <w:t>2) балансу попиту та пропозиції природного газу в Україні;</w:t>
      </w:r>
    </w:p>
    <w:p w:rsidR="00FA1F47" w:rsidRPr="00F86B72" w:rsidRDefault="00FA1F47" w:rsidP="00F86B72">
      <w:pPr>
        <w:pStyle w:val="rvps2"/>
        <w:jc w:val="both"/>
      </w:pPr>
      <w:bookmarkStart w:id="230" w:name="n233"/>
      <w:bookmarkEnd w:id="230"/>
      <w:r w:rsidRPr="00F86B72">
        <w:t>3) укладених протягом звітного року довгострокових зовнішньоекономічних договорів купівл</w:t>
      </w:r>
      <w:proofErr w:type="gramStart"/>
      <w:r w:rsidRPr="00F86B72">
        <w:t>і-</w:t>
      </w:r>
      <w:proofErr w:type="gramEnd"/>
      <w:r w:rsidRPr="00F86B72">
        <w:t>продажу або постачання природного газу;</w:t>
      </w:r>
    </w:p>
    <w:p w:rsidR="00FA1F47" w:rsidRPr="00F86B72" w:rsidRDefault="00FA1F47" w:rsidP="00F86B72">
      <w:pPr>
        <w:pStyle w:val="rvps2"/>
        <w:jc w:val="both"/>
      </w:pPr>
      <w:bookmarkStart w:id="231" w:name="n234"/>
      <w:bookmarkEnd w:id="231"/>
      <w:r w:rsidRPr="00F86B72">
        <w:t xml:space="preserve">4) стану </w:t>
      </w:r>
      <w:proofErr w:type="gramStart"/>
      <w:r w:rsidRPr="00F86B72">
        <w:t>ресурсного</w:t>
      </w:r>
      <w:proofErr w:type="gramEnd"/>
      <w:r w:rsidRPr="00F86B72">
        <w:t xml:space="preserve"> забезпечення ринку природного газу (ліквідності ринку природного газу);</w:t>
      </w:r>
    </w:p>
    <w:p w:rsidR="00FA1F47" w:rsidRPr="00F86B72" w:rsidRDefault="00FA1F47" w:rsidP="00F86B72">
      <w:pPr>
        <w:pStyle w:val="rvps2"/>
        <w:jc w:val="both"/>
      </w:pPr>
      <w:bookmarkStart w:id="232" w:name="n235"/>
      <w:bookmarkEnd w:id="232"/>
      <w:r w:rsidRPr="00F86B72">
        <w:t xml:space="preserve">5) достатності потенціалу сполучення </w:t>
      </w:r>
      <w:proofErr w:type="gramStart"/>
      <w:r w:rsidRPr="00F86B72">
        <w:t>між</w:t>
      </w:r>
      <w:proofErr w:type="gramEnd"/>
      <w:r w:rsidRPr="00F86B72">
        <w:t xml:space="preserve"> газотранспортними системами України та газотранспортними системами інших держав;</w:t>
      </w:r>
    </w:p>
    <w:p w:rsidR="00FA1F47" w:rsidRPr="00F86B72" w:rsidRDefault="00FA1F47" w:rsidP="00F86B72">
      <w:pPr>
        <w:pStyle w:val="rvps2"/>
        <w:jc w:val="both"/>
      </w:pPr>
      <w:bookmarkStart w:id="233" w:name="n236"/>
      <w:bookmarkEnd w:id="233"/>
      <w:r w:rsidRPr="00F86B72">
        <w:t xml:space="preserve">6) </w:t>
      </w:r>
      <w:proofErr w:type="gramStart"/>
      <w:r w:rsidRPr="00F86B72">
        <w:t>р</w:t>
      </w:r>
      <w:proofErr w:type="gramEnd"/>
      <w:r w:rsidRPr="00F86B72">
        <w:t>івня очікуваного попиту, доступних надходжень та, відповідно, прогнозованої ситуації на ринку природного газу з урахуванням зміни попиту, автономності джерел надходження природного газу та можливої зміни таких джерел;</w:t>
      </w:r>
    </w:p>
    <w:p w:rsidR="00FA1F47" w:rsidRPr="00F86B72" w:rsidRDefault="00FA1F47" w:rsidP="00F86B72">
      <w:pPr>
        <w:pStyle w:val="rvps2"/>
        <w:jc w:val="both"/>
      </w:pPr>
      <w:bookmarkStart w:id="234" w:name="n237"/>
      <w:bookmarkEnd w:id="234"/>
      <w:r w:rsidRPr="00F86B72">
        <w:t>7) обсягу нових потужностей газотранспортних та газорозподільних систем, газосховищ, установки LNG, будівництво яких планується або вже розпочато;</w:t>
      </w:r>
    </w:p>
    <w:p w:rsidR="00FA1F47" w:rsidRPr="00F86B72" w:rsidRDefault="00FA1F47" w:rsidP="00F86B72">
      <w:pPr>
        <w:pStyle w:val="rvps2"/>
        <w:jc w:val="both"/>
      </w:pPr>
      <w:bookmarkStart w:id="235" w:name="n238"/>
      <w:bookmarkEnd w:id="235"/>
      <w:r w:rsidRPr="00F86B72">
        <w:t>8) технічного стану газотранспортних і газорозподільних систем;</w:t>
      </w:r>
    </w:p>
    <w:p w:rsidR="00FA1F47" w:rsidRPr="00F86B72" w:rsidRDefault="00FA1F47" w:rsidP="00F86B72">
      <w:pPr>
        <w:pStyle w:val="rvps2"/>
        <w:jc w:val="both"/>
      </w:pPr>
      <w:bookmarkStart w:id="236" w:name="n239"/>
      <w:bookmarkEnd w:id="236"/>
      <w:r w:rsidRPr="00F86B72">
        <w:t xml:space="preserve">9) заходів, спрямованих на задоволення </w:t>
      </w:r>
      <w:proofErr w:type="gramStart"/>
      <w:r w:rsidRPr="00F86B72">
        <w:t>п</w:t>
      </w:r>
      <w:proofErr w:type="gramEnd"/>
      <w:r w:rsidRPr="00F86B72">
        <w:t>ікового попиту, а також покриття тимчасового дефіциту природного газу в одного або декількох постачальників.</w:t>
      </w:r>
    </w:p>
    <w:p w:rsidR="00FA1F47" w:rsidRPr="00F86B72" w:rsidRDefault="00FA1F47" w:rsidP="00F86B72">
      <w:pPr>
        <w:pStyle w:val="rvps2"/>
        <w:jc w:val="both"/>
      </w:pPr>
      <w:bookmarkStart w:id="237" w:name="n240"/>
      <w:bookmarkEnd w:id="237"/>
      <w:r w:rsidRPr="00F86B72">
        <w:t xml:space="preserve">2. До 31 липня поточного року центральний орган виконавчої влади, що забезпечує формування та реалізацію державної політики в нафтогазовому комплексі, готує та розміщує на своєму веб-сайті звіт за попередній календарний </w:t>
      </w:r>
      <w:proofErr w:type="gramStart"/>
      <w:r w:rsidRPr="00F86B72">
        <w:t>р</w:t>
      </w:r>
      <w:proofErr w:type="gramEnd"/>
      <w:r w:rsidRPr="00F86B72">
        <w:t>ік про результати моніторингу питань, зазначених у частині першій цієї статті, а також вжиті або заплановані заходи щодо цих питань.</w:t>
      </w:r>
    </w:p>
    <w:p w:rsidR="00FA1F47" w:rsidRPr="00F86B72" w:rsidRDefault="00FA1F47" w:rsidP="00F86B72">
      <w:pPr>
        <w:pStyle w:val="rvps2"/>
        <w:jc w:val="both"/>
      </w:pPr>
      <w:bookmarkStart w:id="238" w:name="n241"/>
      <w:bookmarkEnd w:id="238"/>
      <w:r w:rsidRPr="00F86B72">
        <w:t xml:space="preserve">Звіт повинен також містити інформацію </w:t>
      </w:r>
      <w:proofErr w:type="gramStart"/>
      <w:r w:rsidRPr="00F86B72">
        <w:t>про</w:t>
      </w:r>
      <w:proofErr w:type="gramEnd"/>
      <w:r w:rsidRPr="00F86B72">
        <w:t>:</w:t>
      </w:r>
    </w:p>
    <w:p w:rsidR="00FA1F47" w:rsidRPr="00F86B72" w:rsidRDefault="00FA1F47" w:rsidP="00F86B72">
      <w:pPr>
        <w:pStyle w:val="rvps2"/>
        <w:jc w:val="both"/>
      </w:pPr>
      <w:bookmarkStart w:id="239" w:name="n242"/>
      <w:bookmarkEnd w:id="239"/>
      <w:r w:rsidRPr="00F86B72">
        <w:t xml:space="preserve">1) вплив заходів, передбачених </w:t>
      </w:r>
      <w:hyperlink r:id="rId35" w:anchor="n177" w:history="1">
        <w:r w:rsidRPr="00F86B72">
          <w:rPr>
            <w:rStyle w:val="a3"/>
          </w:rPr>
          <w:t>статтею 6</w:t>
        </w:r>
      </w:hyperlink>
      <w:r w:rsidRPr="00F86B72">
        <w:t xml:space="preserve"> цього Закону, на конкуренцію на ринку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240" w:name="n243"/>
      <w:bookmarkEnd w:id="240"/>
      <w:r w:rsidRPr="00F86B72">
        <w:t>2) потужність газосховищ;</w:t>
      </w:r>
    </w:p>
    <w:p w:rsidR="00FA1F47" w:rsidRPr="00F86B72" w:rsidRDefault="00FA1F47" w:rsidP="00F86B72">
      <w:pPr>
        <w:pStyle w:val="rvps2"/>
        <w:jc w:val="both"/>
      </w:pPr>
      <w:bookmarkStart w:id="241" w:name="n244"/>
      <w:bookmarkEnd w:id="241"/>
      <w:r w:rsidRPr="00F86B72">
        <w:lastRenderedPageBreak/>
        <w:t>3) тривалість та обсяг довгострокових зовнішньоекономічних договорів купівл</w:t>
      </w:r>
      <w:proofErr w:type="gramStart"/>
      <w:r w:rsidRPr="00F86B72">
        <w:t>і-</w:t>
      </w:r>
      <w:proofErr w:type="gramEnd"/>
      <w:r w:rsidRPr="00F86B72">
        <w:t>продажу та постачання, принаймні однією стороною яких є суб’єкт господарювання України, із зазначенням строку дії таких договорів, а також про вплив таких договорів на стан ресурсного забезпечення ринку природного газу в Україні та на безпеку постачання природного газу;</w:t>
      </w:r>
    </w:p>
    <w:p w:rsidR="00FA1F47" w:rsidRPr="00F86B72" w:rsidRDefault="00FA1F47" w:rsidP="00F86B72">
      <w:pPr>
        <w:pStyle w:val="rvps2"/>
        <w:jc w:val="both"/>
      </w:pPr>
      <w:bookmarkStart w:id="242" w:name="n245"/>
      <w:bookmarkEnd w:id="242"/>
      <w:r w:rsidRPr="00F86B72">
        <w:t xml:space="preserve">4) механізми стимулювання інвестицій у видобуток, транспортування, розподіл, зберігання </w:t>
      </w:r>
      <w:proofErr w:type="gramStart"/>
      <w:r w:rsidRPr="00F86B72">
        <w:t>природного</w:t>
      </w:r>
      <w:proofErr w:type="gramEnd"/>
      <w:r w:rsidRPr="00F86B72">
        <w:t xml:space="preserve"> газу та надання послуг установки LNG, передбачені законодавством України.</w:t>
      </w:r>
    </w:p>
    <w:p w:rsidR="00FA1F47" w:rsidRPr="00F86B72" w:rsidRDefault="00FA1F47" w:rsidP="00F86B72">
      <w:pPr>
        <w:pStyle w:val="rvps2"/>
        <w:jc w:val="both"/>
      </w:pPr>
      <w:bookmarkStart w:id="243" w:name="n246"/>
      <w:bookmarkEnd w:id="243"/>
      <w:r w:rsidRPr="00F86B72">
        <w:t xml:space="preserve">3. Електронна версія звіту, передбаченого частиною другою цієї статті, разом із його перекладом на </w:t>
      </w:r>
      <w:proofErr w:type="gramStart"/>
      <w:r w:rsidRPr="00F86B72">
        <w:t>англ</w:t>
      </w:r>
      <w:proofErr w:type="gramEnd"/>
      <w:r w:rsidRPr="00F86B72">
        <w:t>ійську мову передається Секретаріату Енергетичного Співтовариства протягом 45 днів з дня розміщення звіту на веб-сайті центрального органу виконавчої влади, що забезпечує формування та реалізацію державної політики в нафтогазовому комплексі.</w:t>
      </w:r>
    </w:p>
    <w:p w:rsidR="00FA1F47" w:rsidRPr="00F86B72" w:rsidRDefault="00FA1F47" w:rsidP="00F86B72">
      <w:pPr>
        <w:pStyle w:val="rvps2"/>
        <w:jc w:val="both"/>
      </w:pPr>
      <w:bookmarkStart w:id="244" w:name="n247"/>
      <w:bookmarkEnd w:id="244"/>
      <w:r w:rsidRPr="00F86B72">
        <w:rPr>
          <w:rStyle w:val="rvts9"/>
        </w:rPr>
        <w:t xml:space="preserve">Стаття 8. </w:t>
      </w:r>
      <w:r w:rsidRPr="00F86B72">
        <w:t xml:space="preserve">Технічні норми та стандарти безпеки на ринку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245" w:name="n248"/>
      <w:bookmarkEnd w:id="245"/>
      <w:r w:rsidRPr="00F86B72">
        <w:t xml:space="preserve">1. </w:t>
      </w:r>
      <w:proofErr w:type="gramStart"/>
      <w:r w:rsidRPr="00F86B72">
        <w:t>Технічні норми та стандарти безпеки, що поширюються на газотранспортні та газорозподільні системи, газосховища, установку LNG, у тому числі правила техніки безпеки, мінімальні технічні вимоги до проектування та експлуатації, вимоги до проведення технічної перевірки, вимоги до професійної кваліфікації та досвіду фізичних та юридичних осіб, які виконують роботи</w:t>
      </w:r>
      <w:proofErr w:type="gramEnd"/>
      <w:r w:rsidRPr="00F86B72">
        <w:t xml:space="preserve"> з будівництва, інженерно-технічні роботи і технічне обслуговування газотранспортних та газорозподільних систем, газосховищ, установки LNG, затверджуються центральним органом виконавчої влади, що забезпечує формування та реалізацію державної політики в нафтогазовому комплексі, та </w:t>
      </w:r>
      <w:proofErr w:type="gramStart"/>
      <w:r w:rsidRPr="00F86B72">
        <w:t>п</w:t>
      </w:r>
      <w:proofErr w:type="gramEnd"/>
      <w:r w:rsidRPr="00F86B72">
        <w:t>ідлягають оприлюдненню у встановленому порядку.</w:t>
      </w:r>
    </w:p>
    <w:p w:rsidR="00FA1F47" w:rsidRPr="00F86B72" w:rsidRDefault="00FA1F47" w:rsidP="00F86B72">
      <w:pPr>
        <w:pStyle w:val="rvps2"/>
        <w:jc w:val="both"/>
      </w:pPr>
      <w:bookmarkStart w:id="246" w:name="n249"/>
      <w:bookmarkEnd w:id="246"/>
      <w:r w:rsidRPr="00F86B72">
        <w:t>Технічні норми та стандарти безпеки повинні бути об’єктивно необхідними, недискримінаційними та забезпечувати безаварійну та безперебійну роботу газотранспортних та газорозподільних систем, газосховищ, установки LNG.</w:t>
      </w:r>
    </w:p>
    <w:p w:rsidR="00FA1F47" w:rsidRPr="00F86B72" w:rsidRDefault="00FA1F47" w:rsidP="00F86B72">
      <w:pPr>
        <w:pStyle w:val="rvps2"/>
        <w:jc w:val="both"/>
      </w:pPr>
      <w:bookmarkStart w:id="247" w:name="n250"/>
      <w:bookmarkEnd w:id="247"/>
      <w:r w:rsidRPr="00F86B72">
        <w:t>2. Центральний орган виконавчої влади, що забезпечує формування та реалізацію державної політики в нафтогазовому комплексі, сприяє впровадженню технічних норм і стандартів безпеки Європейського Союзу.</w:t>
      </w:r>
    </w:p>
    <w:p w:rsidR="00FA1F47" w:rsidRPr="00F86B72" w:rsidRDefault="00FA1F47" w:rsidP="00F86B72">
      <w:pPr>
        <w:pStyle w:val="rvps2"/>
        <w:jc w:val="both"/>
      </w:pPr>
      <w:bookmarkStart w:id="248" w:name="n251"/>
      <w:bookmarkEnd w:id="248"/>
      <w:r w:rsidRPr="00F86B72">
        <w:rPr>
          <w:rStyle w:val="rvts9"/>
        </w:rPr>
        <w:t xml:space="preserve">Стаття 9. </w:t>
      </w:r>
      <w:r w:rsidRPr="00F86B72">
        <w:t xml:space="preserve">Ліцензування господарської діяльності на ринку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249" w:name="n252"/>
      <w:bookmarkEnd w:id="249"/>
      <w:r w:rsidRPr="00F86B72">
        <w:t xml:space="preserve">1. Господарська діяльність на ринку природного газу, </w:t>
      </w:r>
      <w:proofErr w:type="gramStart"/>
      <w:r w:rsidRPr="00F86B72">
        <w:t>пов’язана</w:t>
      </w:r>
      <w:proofErr w:type="gramEnd"/>
      <w:r w:rsidRPr="00F86B72">
        <w:t xml:space="preserve"> з його транспортуванням, розподілом, зберіганням, наданням послуг установки LNG, постачанням природного газу, провадиться за умови отримання відповідної ліцензії.</w:t>
      </w:r>
    </w:p>
    <w:p w:rsidR="00FA1F47" w:rsidRPr="00F86B72" w:rsidRDefault="00FA1F47" w:rsidP="00F86B72">
      <w:pPr>
        <w:pStyle w:val="rvps2"/>
        <w:jc w:val="both"/>
      </w:pPr>
      <w:bookmarkStart w:id="250" w:name="n253"/>
      <w:bookmarkEnd w:id="250"/>
      <w:r w:rsidRPr="00F86B72">
        <w:t xml:space="preserve">Діяльність інвесторів - учасників угод про розподіл продукції, укладених згідно із Законом України "Про </w:t>
      </w:r>
      <w:proofErr w:type="gramStart"/>
      <w:r w:rsidRPr="00F86B72">
        <w:t>угоди</w:t>
      </w:r>
      <w:proofErr w:type="gramEnd"/>
      <w:r w:rsidRPr="00F86B72">
        <w:t xml:space="preserve"> про розподіл продукції", на ринку природного газу здійснюється з урахуванням </w:t>
      </w:r>
      <w:hyperlink r:id="rId36" w:anchor="n37" w:tgtFrame="_blank" w:history="1">
        <w:r w:rsidRPr="00F86B72">
          <w:rPr>
            <w:rStyle w:val="a3"/>
          </w:rPr>
          <w:t>статті 4</w:t>
        </w:r>
      </w:hyperlink>
      <w:r w:rsidRPr="00F86B72">
        <w:t xml:space="preserve"> Закону України "Про угоди про розподіл продукції".</w:t>
      </w:r>
    </w:p>
    <w:p w:rsidR="00FA1F47" w:rsidRPr="00F86B72" w:rsidRDefault="00FA1F47" w:rsidP="00F86B72">
      <w:pPr>
        <w:pStyle w:val="rvps2"/>
        <w:jc w:val="both"/>
      </w:pPr>
      <w:bookmarkStart w:id="251" w:name="n254"/>
      <w:bookmarkEnd w:id="251"/>
      <w:r w:rsidRPr="00F86B72">
        <w:t xml:space="preserve">2. Ліцензійні умови провадження господарської діяльності на ринку природного газу, пов’язаної з його транспортуванням, розподілом, зберіганням, наданням послуг установки LNG, постачанням природного газу, затверджуються Регулятором </w:t>
      </w:r>
      <w:proofErr w:type="gramStart"/>
      <w:r w:rsidRPr="00F86B72">
        <w:t>п</w:t>
      </w:r>
      <w:proofErr w:type="gramEnd"/>
      <w:r w:rsidRPr="00F86B72">
        <w:t>ісля консультацій із Секретаріатом Енергетичного Співтовариства.</w:t>
      </w:r>
    </w:p>
    <w:p w:rsidR="00FA1F47" w:rsidRPr="00F86B72" w:rsidRDefault="00FA1F47" w:rsidP="00F86B72">
      <w:pPr>
        <w:pStyle w:val="rvps2"/>
        <w:jc w:val="both"/>
      </w:pPr>
      <w:bookmarkStart w:id="252" w:name="n255"/>
      <w:bookmarkEnd w:id="252"/>
      <w:r w:rsidRPr="00F86B72">
        <w:t xml:space="preserve">3. Ліцензія на провадження господарської діяльності на ринку природного газу, </w:t>
      </w:r>
      <w:proofErr w:type="gramStart"/>
      <w:r w:rsidRPr="00F86B72">
        <w:t>пов’язано</w:t>
      </w:r>
      <w:proofErr w:type="gramEnd"/>
      <w:r w:rsidRPr="00F86B72">
        <w:t>ї з його транспортуванням, розподілом, зберіганням, наданням послуг установки LNG, постачанням природного газу, видається Регулятором у встановленому законодавством порядку.</w:t>
      </w:r>
    </w:p>
    <w:p w:rsidR="00FA1F47" w:rsidRPr="00F86B72" w:rsidRDefault="00FA1F47" w:rsidP="00F86B72">
      <w:pPr>
        <w:pStyle w:val="rvps2"/>
        <w:jc w:val="both"/>
      </w:pPr>
      <w:bookmarkStart w:id="253" w:name="n256"/>
      <w:bookmarkEnd w:id="253"/>
      <w:r w:rsidRPr="00F86B72">
        <w:t xml:space="preserve">4. У видачі ліцензії на провадження певного виду господарської діяльності на ринку природного газу може бути відмовлено виключно з </w:t>
      </w:r>
      <w:proofErr w:type="gramStart"/>
      <w:r w:rsidRPr="00F86B72">
        <w:t>п</w:t>
      </w:r>
      <w:proofErr w:type="gramEnd"/>
      <w:r w:rsidRPr="00F86B72">
        <w:t>ідстав, передбачених законом, а також у недискримінаційний спосіб та на підставі повної і об’єктивної оцінки документів, поданих заявником, з урахуванням іншої відповідної інформації, яка є у розпорядженні Регулятора.</w:t>
      </w:r>
    </w:p>
    <w:p w:rsidR="00FA1F47" w:rsidRPr="00F86B72" w:rsidRDefault="00FA1F47" w:rsidP="00F86B72">
      <w:pPr>
        <w:pStyle w:val="rvps2"/>
        <w:jc w:val="both"/>
      </w:pPr>
      <w:bookmarkStart w:id="254" w:name="n257"/>
      <w:bookmarkEnd w:id="254"/>
      <w:r w:rsidRPr="00F86B72">
        <w:lastRenderedPageBreak/>
        <w:t xml:space="preserve">Причини відмови у видачі ліцензії повинні бути повідомлені заявнику і доведені </w:t>
      </w:r>
      <w:proofErr w:type="gramStart"/>
      <w:r w:rsidRPr="00F86B72">
        <w:t>до</w:t>
      </w:r>
      <w:proofErr w:type="gramEnd"/>
      <w:r w:rsidRPr="00F86B72">
        <w:t xml:space="preserve"> відома Секретаріату Енергетичного Співтовариства.</w:t>
      </w:r>
    </w:p>
    <w:p w:rsidR="00FA1F47" w:rsidRPr="00F86B72" w:rsidRDefault="00FA1F47" w:rsidP="00F86B72">
      <w:pPr>
        <w:pStyle w:val="rvps2"/>
        <w:jc w:val="both"/>
      </w:pPr>
      <w:bookmarkStart w:id="255" w:name="n258"/>
      <w:bookmarkEnd w:id="255"/>
      <w:r w:rsidRPr="00F86B72">
        <w:rPr>
          <w:rStyle w:val="rvts9"/>
        </w:rPr>
        <w:t xml:space="preserve">Стаття 10. </w:t>
      </w:r>
      <w:r w:rsidRPr="00F86B72">
        <w:t>Регіональне співробітництво</w:t>
      </w:r>
    </w:p>
    <w:p w:rsidR="00FA1F47" w:rsidRPr="00F86B72" w:rsidRDefault="00FA1F47" w:rsidP="00F86B72">
      <w:pPr>
        <w:pStyle w:val="rvps2"/>
        <w:jc w:val="both"/>
      </w:pPr>
      <w:bookmarkStart w:id="256" w:name="n259"/>
      <w:bookmarkEnd w:id="256"/>
      <w:r w:rsidRPr="00F86B72">
        <w:t>1. Центральний орган виконавчої влади, що забезпечує формування та реалізацію державної політики в нафтогазовому комплексі, зобов’язаний співпрацювати з відповідальними органами інших держав - сторін Енергетичного Співтовариства з метою налагодження механізмів дв</w:t>
      </w:r>
      <w:proofErr w:type="gramStart"/>
      <w:r w:rsidRPr="00F86B72">
        <w:t>о-</w:t>
      </w:r>
      <w:proofErr w:type="gramEnd"/>
      <w:r w:rsidRPr="00F86B72">
        <w:t xml:space="preserve"> і багатосторонньої солідарності.</w:t>
      </w:r>
    </w:p>
    <w:p w:rsidR="00FA1F47" w:rsidRPr="00F86B72" w:rsidRDefault="00FA1F47" w:rsidP="00F86B72">
      <w:pPr>
        <w:pStyle w:val="rvps2"/>
        <w:jc w:val="both"/>
      </w:pPr>
      <w:bookmarkStart w:id="257" w:name="n260"/>
      <w:bookmarkEnd w:id="257"/>
      <w:r w:rsidRPr="00F86B72">
        <w:t xml:space="preserve">Така співпраця здійснюється, зокрема, у ситуаціях, що призвели або ймовірно призведуть до збоїв у надходженні </w:t>
      </w:r>
      <w:proofErr w:type="gramStart"/>
      <w:r w:rsidRPr="00F86B72">
        <w:t>природного</w:t>
      </w:r>
      <w:proofErr w:type="gramEnd"/>
      <w:r w:rsidRPr="00F86B72">
        <w:t xml:space="preserve"> газу в Україну або іншу державу - сторону Енергетичного Співтовариства. У такому разі центральний орган виконавчої влади, що забезпечує формування та реалізацію державної політики в нафтогазовому комплексі, повинен створити необхідні передумови </w:t>
      </w:r>
      <w:proofErr w:type="gramStart"/>
      <w:r w:rsidRPr="00F86B72">
        <w:t>для</w:t>
      </w:r>
      <w:proofErr w:type="gramEnd"/>
      <w:r w:rsidRPr="00F86B72">
        <w:t>:</w:t>
      </w:r>
    </w:p>
    <w:p w:rsidR="00FA1F47" w:rsidRPr="00F86B72" w:rsidRDefault="00FA1F47" w:rsidP="00F86B72">
      <w:pPr>
        <w:pStyle w:val="rvps2"/>
        <w:jc w:val="both"/>
      </w:pPr>
      <w:bookmarkStart w:id="258" w:name="n261"/>
      <w:bookmarkEnd w:id="258"/>
      <w:r w:rsidRPr="00F86B72">
        <w:t xml:space="preserve">1) координації заходів, передбачених </w:t>
      </w:r>
      <w:hyperlink r:id="rId37" w:anchor="n177" w:history="1">
        <w:r w:rsidRPr="00F86B72">
          <w:rPr>
            <w:rStyle w:val="a3"/>
          </w:rPr>
          <w:t>статтею 6</w:t>
        </w:r>
      </w:hyperlink>
      <w:r w:rsidRPr="00F86B72">
        <w:t xml:space="preserve"> цього Закону;</w:t>
      </w:r>
    </w:p>
    <w:p w:rsidR="00FA1F47" w:rsidRPr="00F86B72" w:rsidRDefault="00FA1F47" w:rsidP="00F86B72">
      <w:pPr>
        <w:pStyle w:val="rvps2"/>
        <w:jc w:val="both"/>
      </w:pPr>
      <w:bookmarkStart w:id="259" w:name="n262"/>
      <w:bookmarkEnd w:id="259"/>
      <w:proofErr w:type="gramStart"/>
      <w:r w:rsidRPr="00F86B72">
        <w:t>2) виявлення необхідності будівництва або реконструкції транскордонних газопроводів, у тому числі з метою забезпечення двостороннього руху природного газу, та здійснення такого будівництва або реконструкції;</w:t>
      </w:r>
      <w:proofErr w:type="gramEnd"/>
    </w:p>
    <w:p w:rsidR="00FA1F47" w:rsidRPr="00F86B72" w:rsidRDefault="00FA1F47" w:rsidP="00F86B72">
      <w:pPr>
        <w:pStyle w:val="rvps2"/>
        <w:jc w:val="both"/>
      </w:pPr>
      <w:bookmarkStart w:id="260" w:name="n263"/>
      <w:bookmarkEnd w:id="260"/>
      <w:r w:rsidRPr="00F86B72">
        <w:t>3) надання взаємної допомоги.</w:t>
      </w:r>
    </w:p>
    <w:p w:rsidR="00FA1F47" w:rsidRPr="00F86B72" w:rsidRDefault="00FA1F47" w:rsidP="00F86B72">
      <w:pPr>
        <w:pStyle w:val="rvps2"/>
        <w:jc w:val="both"/>
      </w:pPr>
      <w:bookmarkStart w:id="261" w:name="n264"/>
      <w:bookmarkEnd w:id="261"/>
      <w:r w:rsidRPr="00F86B72">
        <w:t xml:space="preserve">2. Інформація </w:t>
      </w:r>
      <w:proofErr w:type="gramStart"/>
      <w:r w:rsidRPr="00F86B72">
        <w:t>про</w:t>
      </w:r>
      <w:proofErr w:type="gramEnd"/>
      <w:r w:rsidRPr="00F86B72">
        <w:t xml:space="preserve"> заходи співпраці, передбачені цією статтею, доводиться до відома Секретаріату Енергетичного Співтовариства.</w:t>
      </w:r>
    </w:p>
    <w:p w:rsidR="00FA1F47" w:rsidRPr="00F86B72" w:rsidRDefault="00FA1F47" w:rsidP="00CF4272">
      <w:pPr>
        <w:pStyle w:val="rvps7"/>
        <w:jc w:val="center"/>
      </w:pPr>
      <w:bookmarkStart w:id="262" w:name="n265"/>
      <w:bookmarkEnd w:id="262"/>
      <w:r w:rsidRPr="00F86B72">
        <w:rPr>
          <w:rStyle w:val="rvts15"/>
        </w:rPr>
        <w:t xml:space="preserve">Розділ III </w:t>
      </w:r>
      <w:r w:rsidRPr="00F86B72">
        <w:br/>
      </w:r>
      <w:r w:rsidRPr="00F86B72">
        <w:rPr>
          <w:rStyle w:val="rvts15"/>
        </w:rPr>
        <w:t xml:space="preserve">ОРГАНІЗАЦІЙНО-ПРАВОВІ ЗАСАДИ ФУНКЦІОНУВАННЯ РИНКУ </w:t>
      </w:r>
      <w:r w:rsidR="00CF4272">
        <w:rPr>
          <w:rStyle w:val="rvts15"/>
          <w:lang w:val="uk-UA"/>
        </w:rPr>
        <w:br/>
      </w:r>
      <w:proofErr w:type="gramStart"/>
      <w:r w:rsidRPr="00F86B72">
        <w:rPr>
          <w:rStyle w:val="rvts15"/>
        </w:rPr>
        <w:t>ПРИРОДНОГО</w:t>
      </w:r>
      <w:proofErr w:type="gramEnd"/>
      <w:r w:rsidRPr="00F86B72">
        <w:rPr>
          <w:rStyle w:val="rvts15"/>
        </w:rPr>
        <w:t xml:space="preserve"> ГАЗУ</w:t>
      </w:r>
    </w:p>
    <w:p w:rsidR="00FA1F47" w:rsidRPr="00F86B72" w:rsidRDefault="00FA1F47" w:rsidP="00F86B72">
      <w:pPr>
        <w:pStyle w:val="rvps2"/>
        <w:jc w:val="both"/>
      </w:pPr>
      <w:bookmarkStart w:id="263" w:name="n266"/>
      <w:bookmarkEnd w:id="263"/>
      <w:r w:rsidRPr="00F86B72">
        <w:rPr>
          <w:rStyle w:val="rvts15"/>
        </w:rPr>
        <w:t xml:space="preserve">Глава 1. Загальні положення про ринок </w:t>
      </w:r>
      <w:proofErr w:type="gramStart"/>
      <w:r w:rsidRPr="00F86B72">
        <w:rPr>
          <w:rStyle w:val="rvts15"/>
        </w:rPr>
        <w:t>природного</w:t>
      </w:r>
      <w:proofErr w:type="gramEnd"/>
      <w:r w:rsidRPr="00F86B72">
        <w:rPr>
          <w:rStyle w:val="rvts15"/>
        </w:rPr>
        <w:t xml:space="preserve"> газу</w:t>
      </w:r>
    </w:p>
    <w:p w:rsidR="00FA1F47" w:rsidRPr="00F86B72" w:rsidRDefault="00FA1F47" w:rsidP="00F86B72">
      <w:pPr>
        <w:pStyle w:val="rvps2"/>
        <w:jc w:val="both"/>
      </w:pPr>
      <w:bookmarkStart w:id="264" w:name="n267"/>
      <w:bookmarkEnd w:id="264"/>
      <w:r w:rsidRPr="00F86B72">
        <w:rPr>
          <w:rStyle w:val="rvts9"/>
        </w:rPr>
        <w:t xml:space="preserve">Стаття 11. </w:t>
      </w:r>
      <w:r w:rsidRPr="00F86B72">
        <w:t xml:space="preserve">Спеціальні обов’язки для забезпечення загальносуспільних інтересів у процесі функціонування ринку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265" w:name="n268"/>
      <w:bookmarkEnd w:id="265"/>
      <w:r w:rsidRPr="00F86B72">
        <w:t xml:space="preserve">1. </w:t>
      </w:r>
      <w:proofErr w:type="gramStart"/>
      <w:r w:rsidRPr="00F86B72">
        <w:t>З</w:t>
      </w:r>
      <w:proofErr w:type="gramEnd"/>
      <w:r w:rsidRPr="00F86B72">
        <w:t xml:space="preserve"> метою забезпечення загальносуспільних інтересів у процесі функціонування ринку природного газу на суб’єктів ринку природного газу у виключних випадках та на визначений строк можуть покладатися </w:t>
      </w:r>
      <w:hyperlink r:id="rId38" w:anchor="n12" w:tgtFrame="_blank" w:history="1">
        <w:r w:rsidRPr="00F86B72">
          <w:rPr>
            <w:rStyle w:val="a3"/>
          </w:rPr>
          <w:t>спеціальні обов’язки</w:t>
        </w:r>
      </w:hyperlink>
      <w:r w:rsidRPr="00F86B72">
        <w:t xml:space="preserve"> в обсязі та на умовах, визначених Кабінетом Міністрів України після консультацій із Секретаріатом Енергетичного Співтовариства.</w:t>
      </w:r>
    </w:p>
    <w:p w:rsidR="00FA1F47" w:rsidRPr="00F86B72" w:rsidRDefault="00FA1F47" w:rsidP="00F86B72">
      <w:pPr>
        <w:pStyle w:val="rvps2"/>
        <w:jc w:val="both"/>
      </w:pPr>
      <w:bookmarkStart w:id="266" w:name="n269"/>
      <w:bookmarkEnd w:id="266"/>
      <w:r w:rsidRPr="00F86B72">
        <w:t xml:space="preserve">Такі обов’язки мають бути </w:t>
      </w:r>
      <w:proofErr w:type="gramStart"/>
      <w:r w:rsidRPr="00F86B72">
        <w:t>ч</w:t>
      </w:r>
      <w:proofErr w:type="gramEnd"/>
      <w:r w:rsidRPr="00F86B72">
        <w:t>ітко визначеними, прозорими, недискримінаційними та заздалегідь не передбачати неможливість їх виконання.</w:t>
      </w:r>
    </w:p>
    <w:p w:rsidR="00FA1F47" w:rsidRPr="00F86B72" w:rsidRDefault="00FA1F47" w:rsidP="00F86B72">
      <w:pPr>
        <w:pStyle w:val="rvps2"/>
        <w:jc w:val="both"/>
      </w:pPr>
      <w:bookmarkStart w:id="267" w:name="n270"/>
      <w:bookmarkEnd w:id="267"/>
      <w:r w:rsidRPr="00F86B72">
        <w:t xml:space="preserve">Такі обов’язки не повинні обмежувати постачальників, створених відповідно до законодавства інших держав - сторін Енергетичного Співтовариства, у праві на здійснення постачання </w:t>
      </w:r>
      <w:proofErr w:type="gramStart"/>
      <w:r w:rsidRPr="00F86B72">
        <w:t>природного</w:t>
      </w:r>
      <w:proofErr w:type="gramEnd"/>
      <w:r w:rsidRPr="00F86B72">
        <w:t xml:space="preserve"> газу споживачам України.</w:t>
      </w:r>
    </w:p>
    <w:p w:rsidR="00FA1F47" w:rsidRPr="00F86B72" w:rsidRDefault="00FA1F47" w:rsidP="00F86B72">
      <w:pPr>
        <w:pStyle w:val="rvps2"/>
        <w:jc w:val="both"/>
      </w:pPr>
      <w:bookmarkStart w:id="268" w:name="n271"/>
      <w:bookmarkEnd w:id="268"/>
      <w:r w:rsidRPr="00F86B72">
        <w:t>Такі обов’язки не можуть покладатися на споживачів.</w:t>
      </w:r>
    </w:p>
    <w:p w:rsidR="00FA1F47" w:rsidRPr="00F86B72" w:rsidRDefault="00FA1F47" w:rsidP="00F86B72">
      <w:pPr>
        <w:pStyle w:val="rvps2"/>
        <w:jc w:val="both"/>
      </w:pPr>
      <w:bookmarkStart w:id="269" w:name="n272"/>
      <w:bookmarkEnd w:id="269"/>
      <w:r w:rsidRPr="00F86B72">
        <w:t>2. Обсяг та умови виконання спеціальних обов’язків, покладених Кабінетом Міні</w:t>
      </w:r>
      <w:proofErr w:type="gramStart"/>
      <w:r w:rsidRPr="00F86B72">
        <w:t>стр</w:t>
      </w:r>
      <w:proofErr w:type="gramEnd"/>
      <w:r w:rsidRPr="00F86B72">
        <w:t>ів України на суб’єктів ринку природного газу, мають бути необхідними та пропорційними меті задоволення правомірного загальносуспільного інтересу та такими, що створюють найменші перешкоди для розвитку ринку природного газу.</w:t>
      </w:r>
    </w:p>
    <w:p w:rsidR="00FA1F47" w:rsidRPr="00F86B72" w:rsidRDefault="00FA1F47" w:rsidP="00F86B72">
      <w:pPr>
        <w:pStyle w:val="rvps2"/>
        <w:jc w:val="both"/>
      </w:pPr>
      <w:bookmarkStart w:id="270" w:name="n273"/>
      <w:bookmarkEnd w:id="270"/>
      <w:r w:rsidRPr="00F86B72">
        <w:t xml:space="preserve">3. До загальносуспільних інтересів у процесі функціонування ринку </w:t>
      </w:r>
      <w:proofErr w:type="gramStart"/>
      <w:r w:rsidRPr="00F86B72">
        <w:t>природного</w:t>
      </w:r>
      <w:proofErr w:type="gramEnd"/>
      <w:r w:rsidRPr="00F86B72">
        <w:t xml:space="preserve"> газу належать:</w:t>
      </w:r>
    </w:p>
    <w:p w:rsidR="00FA1F47" w:rsidRPr="00F86B72" w:rsidRDefault="00FA1F47" w:rsidP="00F86B72">
      <w:pPr>
        <w:pStyle w:val="rvps2"/>
        <w:jc w:val="both"/>
      </w:pPr>
      <w:bookmarkStart w:id="271" w:name="n274"/>
      <w:bookmarkEnd w:id="271"/>
      <w:r w:rsidRPr="00F86B72">
        <w:lastRenderedPageBreak/>
        <w:t xml:space="preserve">1) національна безпека, а також безпека постачання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272" w:name="n275"/>
      <w:bookmarkEnd w:id="272"/>
      <w:r w:rsidRPr="00F86B72">
        <w:t>2) стабільність, належна якість та доступність енергоресурсі</w:t>
      </w:r>
      <w:proofErr w:type="gramStart"/>
      <w:r w:rsidRPr="00F86B72">
        <w:t>в</w:t>
      </w:r>
      <w:proofErr w:type="gramEnd"/>
      <w:r w:rsidRPr="00F86B72">
        <w:t>;</w:t>
      </w:r>
    </w:p>
    <w:p w:rsidR="00FA1F47" w:rsidRPr="00F86B72" w:rsidRDefault="00FA1F47" w:rsidP="00F86B72">
      <w:pPr>
        <w:pStyle w:val="rvps2"/>
        <w:jc w:val="both"/>
      </w:pPr>
      <w:bookmarkStart w:id="273" w:name="n276"/>
      <w:bookmarkEnd w:id="273"/>
      <w:r w:rsidRPr="00F86B72">
        <w:t xml:space="preserve">3) захист навколишнього </w:t>
      </w:r>
      <w:proofErr w:type="gramStart"/>
      <w:r w:rsidRPr="00F86B72">
        <w:t>природного</w:t>
      </w:r>
      <w:proofErr w:type="gramEnd"/>
      <w:r w:rsidRPr="00F86B72">
        <w:t xml:space="preserve"> середовища, у тому числі енергоефективність, збільшення частки енергії з альтернативних джерел та зменшення викидів парникових газів;</w:t>
      </w:r>
    </w:p>
    <w:p w:rsidR="00FA1F47" w:rsidRPr="00F86B72" w:rsidRDefault="00FA1F47" w:rsidP="00F86B72">
      <w:pPr>
        <w:pStyle w:val="rvps2"/>
        <w:jc w:val="both"/>
      </w:pPr>
      <w:bookmarkStart w:id="274" w:name="n277"/>
      <w:bookmarkEnd w:id="274"/>
      <w:r w:rsidRPr="00F86B72">
        <w:t>4) захист здоров’я, життя та власності населення.</w:t>
      </w:r>
    </w:p>
    <w:p w:rsidR="00FA1F47" w:rsidRPr="00F86B72" w:rsidRDefault="00FA1F47" w:rsidP="00F86B72">
      <w:pPr>
        <w:pStyle w:val="rvps2"/>
        <w:jc w:val="both"/>
      </w:pPr>
      <w:bookmarkStart w:id="275" w:name="n278"/>
      <w:bookmarkEnd w:id="275"/>
      <w:r w:rsidRPr="00F86B72">
        <w:t xml:space="preserve">4. </w:t>
      </w:r>
      <w:proofErr w:type="gramStart"/>
      <w:r w:rsidRPr="00F86B72">
        <w:t>Р</w:t>
      </w:r>
      <w:proofErr w:type="gramEnd"/>
      <w:r w:rsidRPr="00F86B72">
        <w:t>ішення Кабінету Міністрів України про покладання спеціальних обов’язків на суб’єктів ринку природного газу має визначати:</w:t>
      </w:r>
    </w:p>
    <w:p w:rsidR="00FA1F47" w:rsidRPr="00F86B72" w:rsidRDefault="00FA1F47" w:rsidP="00F86B72">
      <w:pPr>
        <w:pStyle w:val="rvps2"/>
        <w:jc w:val="both"/>
      </w:pPr>
      <w:bookmarkStart w:id="276" w:name="n279"/>
      <w:bookmarkEnd w:id="276"/>
      <w:r w:rsidRPr="00F86B72">
        <w:t xml:space="preserve">1) загальносуспільний інтерес у процесі функціонування ринку </w:t>
      </w:r>
      <w:proofErr w:type="gramStart"/>
      <w:r w:rsidRPr="00F86B72">
        <w:t>природного</w:t>
      </w:r>
      <w:proofErr w:type="gramEnd"/>
      <w:r w:rsidRPr="00F86B72">
        <w:t xml:space="preserve"> газу, для забезпечення якого покладаються спеціальні обов’язки на суб’єктів ринку природного газу;</w:t>
      </w:r>
    </w:p>
    <w:p w:rsidR="00FA1F47" w:rsidRPr="00F86B72" w:rsidRDefault="00FA1F47" w:rsidP="00F86B72">
      <w:pPr>
        <w:pStyle w:val="rvps2"/>
        <w:jc w:val="both"/>
      </w:pPr>
      <w:bookmarkStart w:id="277" w:name="n280"/>
      <w:bookmarkEnd w:id="277"/>
      <w:r w:rsidRPr="00F86B72">
        <w:t>2) обсяг спеціальних обов’язкі</w:t>
      </w:r>
      <w:proofErr w:type="gramStart"/>
      <w:r w:rsidRPr="00F86B72">
        <w:t>в</w:t>
      </w:r>
      <w:proofErr w:type="gramEnd"/>
      <w:r w:rsidRPr="00F86B72">
        <w:t>;</w:t>
      </w:r>
    </w:p>
    <w:p w:rsidR="00FA1F47" w:rsidRPr="00F86B72" w:rsidRDefault="00FA1F47" w:rsidP="00F86B72">
      <w:pPr>
        <w:pStyle w:val="rvps2"/>
        <w:jc w:val="both"/>
      </w:pPr>
      <w:bookmarkStart w:id="278" w:name="n281"/>
      <w:bookmarkEnd w:id="278"/>
      <w:proofErr w:type="gramStart"/>
      <w:r w:rsidRPr="00F86B72">
        <w:t>3) коло суб’єктів ринку природного газу, на яких покладаються спеціальні обов’язки;</w:t>
      </w:r>
      <w:proofErr w:type="gramEnd"/>
    </w:p>
    <w:p w:rsidR="00FA1F47" w:rsidRPr="00F86B72" w:rsidRDefault="00FA1F47" w:rsidP="00F86B72">
      <w:pPr>
        <w:pStyle w:val="rvps2"/>
        <w:jc w:val="both"/>
      </w:pPr>
      <w:bookmarkStart w:id="279" w:name="n282"/>
      <w:bookmarkEnd w:id="279"/>
      <w:r w:rsidRPr="00F86B72">
        <w:t xml:space="preserve">4) обсяг прав суб’єктів ринку </w:t>
      </w:r>
      <w:proofErr w:type="gramStart"/>
      <w:r w:rsidRPr="00F86B72">
        <w:t>природного</w:t>
      </w:r>
      <w:proofErr w:type="gramEnd"/>
      <w:r w:rsidRPr="00F86B72">
        <w:t xml:space="preserve"> газу, на яких покладаються спеціальні обов’язки, необхідних для виконання таких обов’язків;</w:t>
      </w:r>
    </w:p>
    <w:p w:rsidR="00FA1F47" w:rsidRPr="00F86B72" w:rsidRDefault="00FA1F47" w:rsidP="00F86B72">
      <w:pPr>
        <w:pStyle w:val="rvps2"/>
        <w:jc w:val="both"/>
      </w:pPr>
      <w:bookmarkStart w:id="280" w:name="n283"/>
      <w:bookmarkEnd w:id="280"/>
      <w:r w:rsidRPr="00F86B72">
        <w:t xml:space="preserve">5) категорії споживачів, яких стосуються </w:t>
      </w:r>
      <w:proofErr w:type="gramStart"/>
      <w:r w:rsidRPr="00F86B72">
        <w:t>спец</w:t>
      </w:r>
      <w:proofErr w:type="gramEnd"/>
      <w:r w:rsidRPr="00F86B72">
        <w:t>іальні обов’язки;</w:t>
      </w:r>
    </w:p>
    <w:p w:rsidR="00FA1F47" w:rsidRPr="00F86B72" w:rsidRDefault="00FA1F47" w:rsidP="00F86B72">
      <w:pPr>
        <w:pStyle w:val="rvps2"/>
        <w:jc w:val="both"/>
      </w:pPr>
      <w:bookmarkStart w:id="281" w:name="n284"/>
      <w:bookmarkEnd w:id="281"/>
      <w:r w:rsidRPr="00F86B72">
        <w:t>6) територію та строк виконання спеціальних обов’язкі</w:t>
      </w:r>
      <w:proofErr w:type="gramStart"/>
      <w:r w:rsidRPr="00F86B72">
        <w:t>в</w:t>
      </w:r>
      <w:proofErr w:type="gramEnd"/>
      <w:r w:rsidRPr="00F86B72">
        <w:t>;</w:t>
      </w:r>
    </w:p>
    <w:p w:rsidR="00FA1F47" w:rsidRPr="00F86B72" w:rsidRDefault="00FA1F47" w:rsidP="00F86B72">
      <w:pPr>
        <w:pStyle w:val="rvps2"/>
        <w:jc w:val="both"/>
      </w:pPr>
      <w:bookmarkStart w:id="282" w:name="n285"/>
      <w:bookmarkEnd w:id="282"/>
      <w:r w:rsidRPr="00F86B72">
        <w:t xml:space="preserve">7) джерела фінансування та порядок визначення компенсації, що надається суб’єктам ринку </w:t>
      </w:r>
      <w:proofErr w:type="gramStart"/>
      <w:r w:rsidRPr="00F86B72">
        <w:t>природного</w:t>
      </w:r>
      <w:proofErr w:type="gramEnd"/>
      <w:r w:rsidRPr="00F86B72">
        <w:t xml:space="preserve"> газу, на яких покладаються спеціальні обов’язки, з урахуванням положення частини сьомої цієї статті.</w:t>
      </w:r>
    </w:p>
    <w:p w:rsidR="00FA1F47" w:rsidRPr="00F86B72" w:rsidRDefault="00FA1F47" w:rsidP="00F86B72">
      <w:pPr>
        <w:pStyle w:val="rvps2"/>
        <w:jc w:val="both"/>
      </w:pPr>
      <w:bookmarkStart w:id="283" w:name="n286"/>
      <w:bookmarkEnd w:id="283"/>
      <w:r w:rsidRPr="00F86B72">
        <w:t>5. Вибі</w:t>
      </w:r>
      <w:proofErr w:type="gramStart"/>
      <w:r w:rsidRPr="00F86B72">
        <w:t>р</w:t>
      </w:r>
      <w:proofErr w:type="gramEnd"/>
      <w:r w:rsidRPr="00F86B72">
        <w:t xml:space="preserve"> суб’єкта або суб’єктів ринку природного газу, на яких покладаються спеціальні обов’язки відповідно до частини першої цієї статті, здійснюється у прозорий і недискримінаційний спосіб на підставі критеріїв, затверджених Кабінетом Міністрів України, та не має створювати перешкод для реалізації прав споживачів на вільний вибі</w:t>
      </w:r>
      <w:proofErr w:type="gramStart"/>
      <w:r w:rsidRPr="00F86B72">
        <w:t>р</w:t>
      </w:r>
      <w:proofErr w:type="gramEnd"/>
      <w:r w:rsidRPr="00F86B72">
        <w:t xml:space="preserve"> постачальника.</w:t>
      </w:r>
    </w:p>
    <w:p w:rsidR="00FA1F47" w:rsidRPr="00F86B72" w:rsidRDefault="00FA1F47" w:rsidP="00F86B72">
      <w:pPr>
        <w:pStyle w:val="rvps2"/>
        <w:jc w:val="both"/>
      </w:pPr>
      <w:bookmarkStart w:id="284" w:name="n287"/>
      <w:bookmarkEnd w:id="284"/>
      <w:r w:rsidRPr="00F86B72">
        <w:rPr>
          <w:rStyle w:val="rvts46"/>
        </w:rPr>
        <w:t>{Частина шоста статті 11 втратчає чинність з 1 квітня 2017 року - див</w:t>
      </w:r>
      <w:proofErr w:type="gramStart"/>
      <w:r w:rsidRPr="00F86B72">
        <w:rPr>
          <w:rStyle w:val="rvts46"/>
        </w:rPr>
        <w:t>.</w:t>
      </w:r>
      <w:proofErr w:type="gramEnd"/>
      <w:r w:rsidRPr="00F86B72">
        <w:rPr>
          <w:rStyle w:val="rvts46"/>
        </w:rPr>
        <w:t xml:space="preserve"> </w:t>
      </w:r>
      <w:hyperlink r:id="rId39" w:anchor="n871"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r w:rsidRPr="00F86B72">
        <w:t xml:space="preserve"> </w:t>
      </w:r>
      <w:r w:rsidRPr="00F86B72">
        <w:br/>
        <w:t xml:space="preserve">       6. Для проведення розрахунків за спожитий природний газ постачальники природного газу, на яких покладені спеціальні обов’язки для забезпечення загальносуспільних інтересів у процесі функціонування ринку природного газу, їх структурні </w:t>
      </w:r>
      <w:proofErr w:type="gramStart"/>
      <w:r w:rsidRPr="00F86B72">
        <w:t>п</w:t>
      </w:r>
      <w:proofErr w:type="gramEnd"/>
      <w:r w:rsidRPr="00F86B72">
        <w:t xml:space="preserve">ідрозділи, а також оптові продавці, що здійснюють продаж природного газу таким постачальникам на виконання спеціальних обов’язків, покладених на таких продавців, відкривають в установах уповноважених банків поточні рахунки із спеціальним режимом використання для зарахування коштів, що надходять як плата за спожитий природний газ </w:t>
      </w:r>
      <w:proofErr w:type="gramStart"/>
      <w:r w:rsidRPr="00F86B72">
        <w:t>в</w:t>
      </w:r>
      <w:proofErr w:type="gramEnd"/>
      <w:r w:rsidRPr="00F86B72">
        <w:t>ід споживачів.</w:t>
      </w:r>
    </w:p>
    <w:p w:rsidR="00FA1F47" w:rsidRPr="00F86B72" w:rsidRDefault="00FA1F47" w:rsidP="00F86B72">
      <w:pPr>
        <w:pStyle w:val="rvps2"/>
        <w:jc w:val="both"/>
      </w:pPr>
      <w:bookmarkStart w:id="285" w:name="n288"/>
      <w:bookmarkEnd w:id="285"/>
      <w:r w:rsidRPr="00F86B72">
        <w:t>Уповноважені банки, що обслуговують поточні рахунки із спеціальним режимом використання, визначаються Кабінетом Міні</w:t>
      </w:r>
      <w:proofErr w:type="gramStart"/>
      <w:r w:rsidRPr="00F86B72">
        <w:t>стр</w:t>
      </w:r>
      <w:proofErr w:type="gramEnd"/>
      <w:r w:rsidRPr="00F86B72">
        <w:t>ів України.</w:t>
      </w:r>
    </w:p>
    <w:bookmarkStart w:id="286" w:name="n289"/>
    <w:bookmarkEnd w:id="286"/>
    <w:p w:rsidR="00FA1F47" w:rsidRPr="00F86B72" w:rsidRDefault="00BB47C0" w:rsidP="00F86B72">
      <w:pPr>
        <w:pStyle w:val="rvps2"/>
        <w:jc w:val="both"/>
      </w:pPr>
      <w:r w:rsidRPr="00F86B72">
        <w:fldChar w:fldCharType="begin"/>
      </w:r>
      <w:r w:rsidR="00FA1F47" w:rsidRPr="00F86B72">
        <w:instrText xml:space="preserve"> HYPERLINK "http://zakon4.rada.gov.ua/laws/show/792-2015-%D0%BF/paran13" \l "n13" \t "_blank" </w:instrText>
      </w:r>
      <w:r w:rsidRPr="00F86B72">
        <w:fldChar w:fldCharType="separate"/>
      </w:r>
      <w:r w:rsidR="00FA1F47" w:rsidRPr="00F86B72">
        <w:rPr>
          <w:rStyle w:val="a3"/>
        </w:rPr>
        <w:t>Порядок</w:t>
      </w:r>
      <w:r w:rsidRPr="00F86B72">
        <w:fldChar w:fldCharType="end"/>
      </w:r>
      <w:r w:rsidR="00FA1F47" w:rsidRPr="00F86B72">
        <w:t xml:space="preserve"> відкриття (закриття) поточних рахунків із спеціальним режимом використання та </w:t>
      </w:r>
      <w:hyperlink r:id="rId40" w:anchor="n24" w:tgtFrame="_blank" w:history="1">
        <w:r w:rsidR="00FA1F47" w:rsidRPr="00F86B72">
          <w:rPr>
            <w:rStyle w:val="a3"/>
          </w:rPr>
          <w:t>порядок</w:t>
        </w:r>
      </w:hyperlink>
      <w:r w:rsidR="00FA1F47" w:rsidRPr="00F86B72">
        <w:t xml:space="preserve"> проведення розрахунків за спожитий природний газ затверджуються Кабінетом Міні</w:t>
      </w:r>
      <w:proofErr w:type="gramStart"/>
      <w:r w:rsidR="00FA1F47" w:rsidRPr="00F86B72">
        <w:t>стр</w:t>
      </w:r>
      <w:proofErr w:type="gramEnd"/>
      <w:r w:rsidR="00FA1F47" w:rsidRPr="00F86B72">
        <w:t>ів України.</w:t>
      </w:r>
    </w:p>
    <w:p w:rsidR="00FA1F47" w:rsidRPr="00F86B72" w:rsidRDefault="00FA1F47" w:rsidP="00F86B72">
      <w:pPr>
        <w:pStyle w:val="rvps2"/>
        <w:jc w:val="both"/>
      </w:pPr>
      <w:bookmarkStart w:id="287" w:name="n290"/>
      <w:bookmarkEnd w:id="287"/>
      <w:r w:rsidRPr="00F86B72">
        <w:t>Забороняється зарахування на інші рахунки коштів за спожитий природний газ, який постачається постачальниками природного газу на виконання спеціальних обов’язків, покладених на них Кабінетом Міні</w:t>
      </w:r>
      <w:proofErr w:type="gramStart"/>
      <w:r w:rsidRPr="00F86B72">
        <w:t>стр</w:t>
      </w:r>
      <w:proofErr w:type="gramEnd"/>
      <w:r w:rsidRPr="00F86B72">
        <w:t>ів України.</w:t>
      </w:r>
    </w:p>
    <w:p w:rsidR="00FA1F47" w:rsidRPr="00F86B72" w:rsidRDefault="00FA1F47" w:rsidP="00F86B72">
      <w:pPr>
        <w:pStyle w:val="rvps2"/>
        <w:jc w:val="both"/>
      </w:pPr>
      <w:bookmarkStart w:id="288" w:name="n291"/>
      <w:bookmarkEnd w:id="288"/>
      <w:r w:rsidRPr="00F86B72">
        <w:lastRenderedPageBreak/>
        <w:t xml:space="preserve">Постачальники природного газу, на яких покладені спеціальні обов’язки, та їх структурні </w:t>
      </w:r>
      <w:proofErr w:type="gramStart"/>
      <w:r w:rsidRPr="00F86B72">
        <w:t>п</w:t>
      </w:r>
      <w:proofErr w:type="gramEnd"/>
      <w:r w:rsidRPr="00F86B72">
        <w:t>ідрозділи передбачають у відповідному договорі про відкриття банківського рахунку право банку на договірне списання (перерахування) з поточних рахунків із спеціальним режимом використання коштів, що надходять як плата за спожитий природний газ.</w:t>
      </w:r>
    </w:p>
    <w:p w:rsidR="00FA1F47" w:rsidRPr="00F86B72" w:rsidRDefault="00FA1F47" w:rsidP="00F86B72">
      <w:pPr>
        <w:pStyle w:val="rvps2"/>
        <w:jc w:val="both"/>
      </w:pPr>
      <w:bookmarkStart w:id="289" w:name="n292"/>
      <w:bookmarkEnd w:id="289"/>
      <w:r w:rsidRPr="00F86B72">
        <w:t xml:space="preserve">Перелік поточних рахунків із спеціальним режимом використання постачальників природного газу, на яких покладені спеціальні обов’язки, та їх структурних </w:t>
      </w:r>
      <w:proofErr w:type="gramStart"/>
      <w:r w:rsidRPr="00F86B72">
        <w:t>п</w:t>
      </w:r>
      <w:proofErr w:type="gramEnd"/>
      <w:r w:rsidRPr="00F86B72">
        <w:t xml:space="preserve">ідрозділів, а також оптових продавців, що здійснюють продаж природного газу таким постачальникам на виконання спеціальних обов’язків, покладених на таких продавців, подається уповноваженим банком до Регулятора на затвердження та доводиться до відома </w:t>
      </w:r>
      <w:proofErr w:type="gramStart"/>
      <w:r w:rsidRPr="00F86B72">
        <w:t>вс</w:t>
      </w:r>
      <w:proofErr w:type="gramEnd"/>
      <w:r w:rsidRPr="00F86B72">
        <w:t>іх учасників розрахунків. Постачальники природного газу, на яких покладені спеціальні обов’язки, протягом 10 робочих днів інформують споживачів про відкриті в уповноваженому банку поточні рахунки із спеціальним режимом використання.</w:t>
      </w:r>
    </w:p>
    <w:p w:rsidR="00FA1F47" w:rsidRPr="00F86B72" w:rsidRDefault="00FA1F47" w:rsidP="00F86B72">
      <w:pPr>
        <w:pStyle w:val="rvps2"/>
        <w:jc w:val="both"/>
      </w:pPr>
      <w:bookmarkStart w:id="290" w:name="n293"/>
      <w:bookmarkEnd w:id="290"/>
      <w:r w:rsidRPr="00F86B72">
        <w:t xml:space="preserve">Постачальники природного газу, на яких покладені спеціальні обов’язки, та їх структурні </w:t>
      </w:r>
      <w:proofErr w:type="gramStart"/>
      <w:r w:rsidRPr="00F86B72">
        <w:t>п</w:t>
      </w:r>
      <w:proofErr w:type="gramEnd"/>
      <w:r w:rsidRPr="00F86B72">
        <w:t>ідрозділи у двомісячний строк укладають із споживачами нові договори (додаткові угоди) із зазначенням відповідного поточного рахунку із спеціальним режимом використання для зарахування коштів, що надходять за спожитий природний газ, виключно на такий рахунок.</w:t>
      </w:r>
    </w:p>
    <w:p w:rsidR="00FA1F47" w:rsidRPr="00F86B72" w:rsidRDefault="00FA1F47" w:rsidP="00F86B72">
      <w:pPr>
        <w:pStyle w:val="rvps2"/>
        <w:jc w:val="both"/>
      </w:pPr>
      <w:bookmarkStart w:id="291" w:name="n294"/>
      <w:bookmarkEnd w:id="291"/>
      <w:r w:rsidRPr="00F86B72">
        <w:t xml:space="preserve">Споживачі оплачують вартість спожитого ними природного газу шляхом перерахування коштів виключно на поточний рахунок із спеціальним режимом використання для зарахування коштів, що надходять за спожитий природний газ, відкритий в установах уповноваженого банку постачальниками природного газу, на яких покладені спеціальні обов’язки, та їх структурними </w:t>
      </w:r>
      <w:proofErr w:type="gramStart"/>
      <w:r w:rsidRPr="00F86B72">
        <w:t>п</w:t>
      </w:r>
      <w:proofErr w:type="gramEnd"/>
      <w:r w:rsidRPr="00F86B72">
        <w:t>ідрозділами.</w:t>
      </w:r>
    </w:p>
    <w:p w:rsidR="00FA1F47" w:rsidRPr="00F86B72" w:rsidRDefault="00FA1F47" w:rsidP="00F86B72">
      <w:pPr>
        <w:pStyle w:val="rvps2"/>
        <w:jc w:val="both"/>
      </w:pPr>
      <w:bookmarkStart w:id="292" w:name="n295"/>
      <w:bookmarkEnd w:id="292"/>
      <w:r w:rsidRPr="00F86B72">
        <w:t xml:space="preserve">Кошти перераховуються з поточних рахунків із спеціальним режимом використання для зарахування коштів, що надходять за спожитий природний газ, відкритих в установах уповноваженого банку постачальниками природного газу, на яких покладені спеціальні обов’язки, та їх структурними </w:t>
      </w:r>
      <w:proofErr w:type="gramStart"/>
      <w:r w:rsidRPr="00F86B72">
        <w:t>п</w:t>
      </w:r>
      <w:proofErr w:type="gramEnd"/>
      <w:r w:rsidRPr="00F86B72">
        <w:t xml:space="preserve">ідрозділами згідно з </w:t>
      </w:r>
      <w:hyperlink r:id="rId41" w:anchor="n13" w:tgtFrame="_blank" w:history="1">
        <w:r w:rsidRPr="00F86B72">
          <w:rPr>
            <w:rStyle w:val="a3"/>
          </w:rPr>
          <w:t>алгоритмом розподілу коштів</w:t>
        </w:r>
      </w:hyperlink>
      <w:r w:rsidRPr="00F86B72">
        <w:t>, затвердженим Регулятором, виключно на:</w:t>
      </w:r>
    </w:p>
    <w:p w:rsidR="00FA1F47" w:rsidRPr="00F86B72" w:rsidRDefault="00FA1F47" w:rsidP="00F86B72">
      <w:pPr>
        <w:pStyle w:val="rvps2"/>
        <w:jc w:val="both"/>
      </w:pPr>
      <w:bookmarkStart w:id="293" w:name="n296"/>
      <w:bookmarkEnd w:id="293"/>
      <w:proofErr w:type="gramStart"/>
      <w:r w:rsidRPr="00F86B72">
        <w:t>1) поточний рахунок із спеціальним режимом використання оптового продавця, що здійснює продаж природного газу такому постачальнику на виконання спеціальних обов’язків, покладених на такого продавця;</w:t>
      </w:r>
      <w:proofErr w:type="gramEnd"/>
    </w:p>
    <w:p w:rsidR="00FA1F47" w:rsidRPr="00F86B72" w:rsidRDefault="00FA1F47" w:rsidP="00F86B72">
      <w:pPr>
        <w:pStyle w:val="rvps2"/>
        <w:jc w:val="both"/>
      </w:pPr>
      <w:bookmarkStart w:id="294" w:name="n297"/>
      <w:bookmarkEnd w:id="294"/>
      <w:r w:rsidRPr="00F86B72">
        <w:t>2) поточний рахунок оператора газотранспортної системи;</w:t>
      </w:r>
    </w:p>
    <w:p w:rsidR="00FA1F47" w:rsidRPr="00F86B72" w:rsidRDefault="00FA1F47" w:rsidP="00F86B72">
      <w:pPr>
        <w:pStyle w:val="rvps2"/>
        <w:jc w:val="both"/>
      </w:pPr>
      <w:bookmarkStart w:id="295" w:name="n298"/>
      <w:bookmarkEnd w:id="295"/>
      <w:r w:rsidRPr="00F86B72">
        <w:t>3) поточний рахунок оператора газорозподільної системи;</w:t>
      </w:r>
    </w:p>
    <w:p w:rsidR="00FA1F47" w:rsidRPr="00F86B72" w:rsidRDefault="00FA1F47" w:rsidP="00F86B72">
      <w:pPr>
        <w:pStyle w:val="rvps2"/>
        <w:jc w:val="both"/>
      </w:pPr>
      <w:bookmarkStart w:id="296" w:name="n299"/>
      <w:bookmarkEnd w:id="296"/>
      <w:r w:rsidRPr="00F86B72">
        <w:t xml:space="preserve">4) поточний рахунок постачальника </w:t>
      </w:r>
      <w:proofErr w:type="gramStart"/>
      <w:r w:rsidRPr="00F86B72">
        <w:t>природного</w:t>
      </w:r>
      <w:proofErr w:type="gramEnd"/>
      <w:r w:rsidRPr="00F86B72">
        <w:t xml:space="preserve"> газу, на якого покладено спеціальні обов’язки.</w:t>
      </w:r>
    </w:p>
    <w:p w:rsidR="00FA1F47" w:rsidRPr="00F86B72" w:rsidRDefault="00FA1F47" w:rsidP="00F86B72">
      <w:pPr>
        <w:pStyle w:val="rvps2"/>
        <w:jc w:val="both"/>
      </w:pPr>
      <w:bookmarkStart w:id="297" w:name="n300"/>
      <w:bookmarkEnd w:id="297"/>
      <w:r w:rsidRPr="00F86B72">
        <w:t>У договорі купівл</w:t>
      </w:r>
      <w:proofErr w:type="gramStart"/>
      <w:r w:rsidRPr="00F86B72">
        <w:t>і-</w:t>
      </w:r>
      <w:proofErr w:type="gramEnd"/>
      <w:r w:rsidRPr="00F86B72">
        <w:t xml:space="preserve">продажу природного газу, укладеному між постачальником, на якого покладені спеціальні обов’язки, і оптовим продавцем, що здійснює продаж природного газу такому постачальнику, на виконання спеціальних обов’язків, покладених на такого продавця, та у договорі про постачання природного газу, укладеному між таким постачальником та споживачем, визначаються умови оплати за реалізований та поставлений природний газ, а також відкриття </w:t>
      </w:r>
      <w:proofErr w:type="gramStart"/>
      <w:r w:rsidRPr="00F86B72">
        <w:t>поточного</w:t>
      </w:r>
      <w:proofErr w:type="gramEnd"/>
      <w:r w:rsidRPr="00F86B72">
        <w:t xml:space="preserve"> рахунку із спеціальним режимом використання.</w:t>
      </w:r>
    </w:p>
    <w:p w:rsidR="00FA1F47" w:rsidRPr="00F86B72" w:rsidRDefault="00FA1F47" w:rsidP="00F86B72">
      <w:pPr>
        <w:pStyle w:val="rvps2"/>
        <w:jc w:val="both"/>
      </w:pPr>
      <w:bookmarkStart w:id="298" w:name="n301"/>
      <w:bookmarkEnd w:id="298"/>
      <w:r w:rsidRPr="00F86B72">
        <w:t xml:space="preserve">На кошти, що знаходяться на поточних рахунках із спеціальним режимом використання, не може бути звернено стягнення за зобов’язаннями суб’єктів ринку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299" w:name="n302"/>
      <w:bookmarkEnd w:id="299"/>
      <w:r w:rsidRPr="00F86B72">
        <w:t xml:space="preserve">На кошти, що </w:t>
      </w:r>
      <w:proofErr w:type="gramStart"/>
      <w:r w:rsidRPr="00F86B72">
        <w:t>обл</w:t>
      </w:r>
      <w:proofErr w:type="gramEnd"/>
      <w:r w:rsidRPr="00F86B72">
        <w:t>іковуються за цими рахунками, не накладається арешт, а операції за цими рахунками не підлягають зупиненню.</w:t>
      </w:r>
    </w:p>
    <w:p w:rsidR="00FA1F47" w:rsidRPr="00F86B72" w:rsidRDefault="00FA1F47" w:rsidP="00F86B72">
      <w:pPr>
        <w:pStyle w:val="rvps2"/>
        <w:jc w:val="both"/>
      </w:pPr>
      <w:bookmarkStart w:id="300" w:name="n303"/>
      <w:bookmarkEnd w:id="300"/>
      <w:r w:rsidRPr="00F86B72">
        <w:t xml:space="preserve">7. Суб’єкт ринку природного газу, на якого покладаються спеціальні обов’язки відповідно до частини першої цієї статті, має право на отримання компенсації економічно обґрунтованих </w:t>
      </w:r>
      <w:r w:rsidRPr="00F86B72">
        <w:lastRenderedPageBreak/>
        <w:t xml:space="preserve">витрат, здійснених таким суб’єктом, зменшених на доходи, отримані у процесі виконання покладених на нього спеціальних обов’язків, та з урахуванням допустимого </w:t>
      </w:r>
      <w:proofErr w:type="gramStart"/>
      <w:r w:rsidRPr="00F86B72">
        <w:t>р</w:t>
      </w:r>
      <w:proofErr w:type="gramEnd"/>
      <w:r w:rsidRPr="00F86B72">
        <w:t>івня прибутку відповідно до порядку, затвердженого Кабінетом Міні</w:t>
      </w:r>
      <w:proofErr w:type="gramStart"/>
      <w:r w:rsidRPr="00F86B72">
        <w:t>стр</w:t>
      </w:r>
      <w:proofErr w:type="gramEnd"/>
      <w:r w:rsidRPr="00F86B72">
        <w:t>ів України.</w:t>
      </w:r>
    </w:p>
    <w:p w:rsidR="00FA1F47" w:rsidRPr="00F86B72" w:rsidRDefault="00FA1F47" w:rsidP="00F86B72">
      <w:pPr>
        <w:pStyle w:val="rvps2"/>
        <w:jc w:val="both"/>
      </w:pPr>
      <w:bookmarkStart w:id="301" w:name="n304"/>
      <w:bookmarkEnd w:id="301"/>
      <w:r w:rsidRPr="00F86B72">
        <w:t xml:space="preserve">8. </w:t>
      </w:r>
      <w:proofErr w:type="gramStart"/>
      <w:r w:rsidRPr="00F86B72">
        <w:t>Центральний орган виконавчої влади, що забезпечує формування та реалізацію державної політики в нафтогазовому комплексі, доводить до відома Секретаріату Енергетичного Співтовариства інформацію про заходи, вжиті на виконання цієї статті, у тому числі щодо можливих наслідків таких заходів для конкуренції на ринку природного газу України та на ринку природного газу Енергетичного</w:t>
      </w:r>
      <w:proofErr w:type="gramEnd"/>
      <w:r w:rsidRPr="00F86B72">
        <w:t xml:space="preserve"> Співтовариства.</w:t>
      </w:r>
    </w:p>
    <w:p w:rsidR="00FA1F47" w:rsidRPr="00F86B72" w:rsidRDefault="00FA1F47" w:rsidP="00F86B72">
      <w:pPr>
        <w:pStyle w:val="rvps2"/>
        <w:jc w:val="both"/>
      </w:pPr>
      <w:bookmarkStart w:id="302" w:name="n305"/>
      <w:bookmarkEnd w:id="302"/>
      <w:r w:rsidRPr="00F86B72">
        <w:t xml:space="preserve">Оновлення інформації </w:t>
      </w:r>
      <w:proofErr w:type="gramStart"/>
      <w:r w:rsidRPr="00F86B72">
        <w:t>про</w:t>
      </w:r>
      <w:proofErr w:type="gramEnd"/>
      <w:r w:rsidRPr="00F86B72">
        <w:t xml:space="preserve"> заходи, вжиті на виконання цієї статті, надається Секретаріату Енергетичного Співтовариства центральним </w:t>
      </w:r>
      <w:proofErr w:type="gramStart"/>
      <w:r w:rsidRPr="00F86B72">
        <w:t>органом</w:t>
      </w:r>
      <w:proofErr w:type="gramEnd"/>
      <w:r w:rsidRPr="00F86B72">
        <w:t xml:space="preserve"> виконавчої влади, що забезпечує формування та реалізацію державної політики в нафтогазовому комплексі, раз на два роки.</w:t>
      </w:r>
    </w:p>
    <w:p w:rsidR="00FA1F47" w:rsidRPr="00F86B72" w:rsidRDefault="00FA1F47" w:rsidP="00F86B72">
      <w:pPr>
        <w:pStyle w:val="rvps2"/>
        <w:jc w:val="both"/>
      </w:pPr>
      <w:bookmarkStart w:id="303" w:name="n306"/>
      <w:bookmarkEnd w:id="303"/>
      <w:r w:rsidRPr="00F86B72">
        <w:rPr>
          <w:rStyle w:val="rvts15"/>
        </w:rPr>
        <w:t xml:space="preserve">Глава 2. Постачання </w:t>
      </w:r>
      <w:proofErr w:type="gramStart"/>
      <w:r w:rsidRPr="00F86B72">
        <w:rPr>
          <w:rStyle w:val="rvts15"/>
        </w:rPr>
        <w:t>природного</w:t>
      </w:r>
      <w:proofErr w:type="gramEnd"/>
      <w:r w:rsidRPr="00F86B72">
        <w:rPr>
          <w:rStyle w:val="rvts15"/>
        </w:rPr>
        <w:t xml:space="preserve"> газу</w:t>
      </w:r>
    </w:p>
    <w:p w:rsidR="00FA1F47" w:rsidRPr="00F86B72" w:rsidRDefault="00FA1F47" w:rsidP="00F86B72">
      <w:pPr>
        <w:pStyle w:val="rvps2"/>
        <w:jc w:val="both"/>
      </w:pPr>
      <w:bookmarkStart w:id="304" w:name="n307"/>
      <w:bookmarkEnd w:id="304"/>
      <w:r w:rsidRPr="00F86B72">
        <w:rPr>
          <w:rStyle w:val="rvts9"/>
        </w:rPr>
        <w:t>Стаття 12.</w:t>
      </w:r>
      <w:r w:rsidRPr="00F86B72">
        <w:t xml:space="preserve"> Правила постачання природного газу</w:t>
      </w:r>
    </w:p>
    <w:p w:rsidR="00FA1F47" w:rsidRPr="00F86B72" w:rsidRDefault="00FA1F47" w:rsidP="00F86B72">
      <w:pPr>
        <w:pStyle w:val="rvps2"/>
        <w:jc w:val="both"/>
      </w:pPr>
      <w:bookmarkStart w:id="305" w:name="n308"/>
      <w:bookmarkEnd w:id="305"/>
      <w:r w:rsidRPr="00F86B72">
        <w:t>1. Постачання природного газу здійснюється відповідно до договору, за яким постачальник зобов’язується поставити споживачеві природний газ належної якості та кількості у порядку, передбаченому договором, а споживач зобов’язується оплатити вартість прийнятого природного газу в розмі</w:t>
      </w:r>
      <w:proofErr w:type="gramStart"/>
      <w:r w:rsidRPr="00F86B72">
        <w:t>р</w:t>
      </w:r>
      <w:proofErr w:type="gramEnd"/>
      <w:r w:rsidRPr="00F86B72">
        <w:t xml:space="preserve">і, строки та порядку, передбачених договором. Якість та інші фізико-хімічні характеристики </w:t>
      </w:r>
      <w:proofErr w:type="gramStart"/>
      <w:r w:rsidRPr="00F86B72">
        <w:t>природного</w:t>
      </w:r>
      <w:proofErr w:type="gramEnd"/>
      <w:r w:rsidRPr="00F86B72">
        <w:t xml:space="preserve"> газу визначаються згідно із встановленими стандартами та нормативно-правовими актами.</w:t>
      </w:r>
    </w:p>
    <w:p w:rsidR="00FA1F47" w:rsidRPr="00F86B72" w:rsidRDefault="00FA1F47" w:rsidP="00F86B72">
      <w:pPr>
        <w:pStyle w:val="rvps2"/>
        <w:jc w:val="both"/>
      </w:pPr>
      <w:bookmarkStart w:id="306" w:name="n309"/>
      <w:bookmarkEnd w:id="306"/>
      <w:r w:rsidRPr="00F86B72">
        <w:t xml:space="preserve">Постачання природного газу побутовим споживачам здійснюється на </w:t>
      </w:r>
      <w:proofErr w:type="gramStart"/>
      <w:r w:rsidRPr="00F86B72">
        <w:t>п</w:t>
      </w:r>
      <w:proofErr w:type="gramEnd"/>
      <w:r w:rsidRPr="00F86B72">
        <w:t xml:space="preserve">ідставі </w:t>
      </w:r>
      <w:hyperlink r:id="rId42" w:anchor="n13" w:tgtFrame="_blank" w:history="1">
        <w:r w:rsidRPr="00F86B72">
          <w:rPr>
            <w:rStyle w:val="a3"/>
          </w:rPr>
          <w:t>типового договору</w:t>
        </w:r>
      </w:hyperlink>
      <w:r w:rsidRPr="00F86B72">
        <w:t>, що затверджується Регулятором та оприлюднюється в установленому порядку.</w:t>
      </w:r>
    </w:p>
    <w:p w:rsidR="00FA1F47" w:rsidRPr="00F86B72" w:rsidRDefault="00FA1F47" w:rsidP="00F86B72">
      <w:pPr>
        <w:pStyle w:val="rvps2"/>
        <w:jc w:val="both"/>
      </w:pPr>
      <w:bookmarkStart w:id="307" w:name="n310"/>
      <w:bookmarkEnd w:id="307"/>
      <w:r w:rsidRPr="00F86B72">
        <w:t xml:space="preserve">Постачання природного газу постачальником "останньої надії" здійснюється на </w:t>
      </w:r>
      <w:proofErr w:type="gramStart"/>
      <w:r w:rsidRPr="00F86B72">
        <w:t>п</w:t>
      </w:r>
      <w:proofErr w:type="gramEnd"/>
      <w:r w:rsidRPr="00F86B72">
        <w:t xml:space="preserve">ідставі </w:t>
      </w:r>
      <w:hyperlink r:id="rId43" w:anchor="n13" w:tgtFrame="_blank" w:history="1">
        <w:r w:rsidRPr="00F86B72">
          <w:rPr>
            <w:rStyle w:val="a3"/>
          </w:rPr>
          <w:t>типового договору</w:t>
        </w:r>
      </w:hyperlink>
      <w:r w:rsidRPr="00F86B72">
        <w:t>, що затверджується Регулятором. Догові</w:t>
      </w:r>
      <w:proofErr w:type="gramStart"/>
      <w:r w:rsidRPr="00F86B72">
        <w:t>р</w:t>
      </w:r>
      <w:proofErr w:type="gramEnd"/>
      <w:r w:rsidRPr="00F86B72">
        <w:t xml:space="preserve"> на постачання природного газу постачальником "останньої надії" є публічним.</w:t>
      </w:r>
    </w:p>
    <w:p w:rsidR="00FA1F47" w:rsidRPr="00F86B72" w:rsidRDefault="00FA1F47" w:rsidP="00F86B72">
      <w:pPr>
        <w:pStyle w:val="rvps2"/>
        <w:jc w:val="both"/>
      </w:pPr>
      <w:bookmarkStart w:id="308" w:name="n311"/>
      <w:bookmarkEnd w:id="308"/>
      <w:r w:rsidRPr="00F86B72">
        <w:t xml:space="preserve">2. Постачання </w:t>
      </w:r>
      <w:proofErr w:type="gramStart"/>
      <w:r w:rsidRPr="00F86B72">
        <w:t>природного</w:t>
      </w:r>
      <w:proofErr w:type="gramEnd"/>
      <w:r w:rsidRPr="00F86B72">
        <w:t xml:space="preserve"> газу здійснюється за цінами, що вільно встановлюються між постачальником та споживачем, крім випадків, передбачених цим Законом.</w:t>
      </w:r>
    </w:p>
    <w:p w:rsidR="00FA1F47" w:rsidRPr="00F86B72" w:rsidRDefault="00FA1F47" w:rsidP="00F86B72">
      <w:pPr>
        <w:pStyle w:val="rvps2"/>
        <w:jc w:val="both"/>
      </w:pPr>
      <w:bookmarkStart w:id="309" w:name="n312"/>
      <w:bookmarkEnd w:id="309"/>
      <w:r w:rsidRPr="00F86B72">
        <w:t xml:space="preserve">3. Права та обов’язки постачальників і споживачів визначаються цим Законом, </w:t>
      </w:r>
      <w:hyperlink r:id="rId44" w:tgtFrame="_blank" w:history="1">
        <w:r w:rsidRPr="00F86B72">
          <w:rPr>
            <w:rStyle w:val="a3"/>
          </w:rPr>
          <w:t>Цивільним</w:t>
        </w:r>
      </w:hyperlink>
      <w:r w:rsidRPr="00F86B72">
        <w:t xml:space="preserve"> і </w:t>
      </w:r>
      <w:hyperlink r:id="rId45" w:tgtFrame="_blank" w:history="1">
        <w:r w:rsidRPr="00F86B72">
          <w:rPr>
            <w:rStyle w:val="a3"/>
          </w:rPr>
          <w:t>Господарським</w:t>
        </w:r>
      </w:hyperlink>
      <w:r w:rsidRPr="00F86B72">
        <w:t xml:space="preserve"> кодексами України, правилами постачання природного газу, іншими нормативно-правовими актами, а також договором постачання природного газу.</w:t>
      </w:r>
    </w:p>
    <w:p w:rsidR="00FA1F47" w:rsidRPr="00F86B72" w:rsidRDefault="00FA1F47" w:rsidP="00F86B72">
      <w:pPr>
        <w:pStyle w:val="rvps2"/>
        <w:jc w:val="both"/>
      </w:pPr>
      <w:bookmarkStart w:id="310" w:name="n313"/>
      <w:bookmarkEnd w:id="310"/>
      <w:r w:rsidRPr="00F86B72">
        <w:t xml:space="preserve">4. Правила постачання природного газу затверджуються Регулятором </w:t>
      </w:r>
      <w:proofErr w:type="gramStart"/>
      <w:r w:rsidRPr="00F86B72">
        <w:t>п</w:t>
      </w:r>
      <w:proofErr w:type="gramEnd"/>
      <w:r w:rsidRPr="00F86B72">
        <w:t>ісля консультацій із Секретаріатом Енергетичного Співтовариства і є обов’язковими для виконання всіма постачальниками та споживачами.</w:t>
      </w:r>
    </w:p>
    <w:p w:rsidR="00FA1F47" w:rsidRPr="00F86B72" w:rsidRDefault="00FA1F47" w:rsidP="00F86B72">
      <w:pPr>
        <w:pStyle w:val="rvps2"/>
        <w:jc w:val="both"/>
      </w:pPr>
      <w:bookmarkStart w:id="311" w:name="n314"/>
      <w:bookmarkEnd w:id="311"/>
      <w:r w:rsidRPr="00F86B72">
        <w:t>5. Догові</w:t>
      </w:r>
      <w:proofErr w:type="gramStart"/>
      <w:r w:rsidRPr="00F86B72">
        <w:t>р</w:t>
      </w:r>
      <w:proofErr w:type="gramEnd"/>
      <w:r w:rsidRPr="00F86B72">
        <w:t xml:space="preserve"> постачання повинен містити такі істотні умови:</w:t>
      </w:r>
    </w:p>
    <w:p w:rsidR="00FA1F47" w:rsidRPr="00F86B72" w:rsidRDefault="00FA1F47" w:rsidP="00F86B72">
      <w:pPr>
        <w:pStyle w:val="rvps2"/>
        <w:jc w:val="both"/>
      </w:pPr>
      <w:bookmarkStart w:id="312" w:name="n315"/>
      <w:bookmarkEnd w:id="312"/>
      <w:r w:rsidRPr="00F86B72">
        <w:t xml:space="preserve">1) обов’язок постачальника забезпечити споживача </w:t>
      </w:r>
      <w:proofErr w:type="gramStart"/>
      <w:r w:rsidRPr="00F86B72">
        <w:t>вс</w:t>
      </w:r>
      <w:proofErr w:type="gramEnd"/>
      <w:r w:rsidRPr="00F86B72">
        <w:t>ією необхідною інформацією про загальні умови постачання (у тому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таким постачальником шляхом її розміщення на офіційному веб-сайті постачальника;</w:t>
      </w:r>
    </w:p>
    <w:p w:rsidR="00FA1F47" w:rsidRPr="00F86B72" w:rsidRDefault="00FA1F47" w:rsidP="00F86B72">
      <w:pPr>
        <w:pStyle w:val="rvps2"/>
        <w:jc w:val="both"/>
      </w:pPr>
      <w:bookmarkStart w:id="313" w:name="n316"/>
      <w:bookmarkEnd w:id="313"/>
      <w:r w:rsidRPr="00F86B72">
        <w:t xml:space="preserve">2) обов’язок постачальника забезпечити споживача інформацією про обсяги та інші показники споживання </w:t>
      </w:r>
      <w:proofErr w:type="gramStart"/>
      <w:r w:rsidRPr="00F86B72">
        <w:t>природного</w:t>
      </w:r>
      <w:proofErr w:type="gramEnd"/>
      <w:r w:rsidRPr="00F86B72">
        <w:t xml:space="preserve"> газу таким споживачем на безоплатній основі;</w:t>
      </w:r>
    </w:p>
    <w:p w:rsidR="00FA1F47" w:rsidRPr="00F86B72" w:rsidRDefault="00FA1F47" w:rsidP="00F86B72">
      <w:pPr>
        <w:pStyle w:val="rvps2"/>
        <w:jc w:val="both"/>
      </w:pPr>
      <w:bookmarkStart w:id="314" w:name="n317"/>
      <w:bookmarkEnd w:id="314"/>
      <w:r w:rsidRPr="00F86B72">
        <w:t>3) обов’язок постачальника повідомити споживачу про намі</w:t>
      </w:r>
      <w:proofErr w:type="gramStart"/>
      <w:r w:rsidRPr="00F86B72">
        <w:t>р</w:t>
      </w:r>
      <w:proofErr w:type="gramEnd"/>
      <w:r w:rsidRPr="00F86B72">
        <w:t xml:space="preserve"> внесення змін до договору постачання природного газу в частині умов постачання до початку дії таких змін та </w:t>
      </w:r>
      <w:r w:rsidRPr="00F86B72">
        <w:lastRenderedPageBreak/>
        <w:t>гарантування права споживача на дострокове розірвання договору постачання, якщо нові умови постачання є для нього неприйнятними;</w:t>
      </w:r>
    </w:p>
    <w:p w:rsidR="00FA1F47" w:rsidRPr="00F86B72" w:rsidRDefault="00FA1F47" w:rsidP="00F86B72">
      <w:pPr>
        <w:pStyle w:val="rvps2"/>
        <w:jc w:val="both"/>
      </w:pPr>
      <w:bookmarkStart w:id="315" w:name="n318"/>
      <w:bookmarkEnd w:id="315"/>
      <w:r w:rsidRPr="00F86B72">
        <w:t>4) обов’язок постачальника забезпечити споживачу вибі</w:t>
      </w:r>
      <w:proofErr w:type="gramStart"/>
      <w:r w:rsidRPr="00F86B72">
        <w:t>р</w:t>
      </w:r>
      <w:proofErr w:type="gramEnd"/>
      <w:r w:rsidRPr="00F86B72">
        <w:t xml:space="preserve"> способу оплати з метою уникнення дискримінації;</w:t>
      </w:r>
    </w:p>
    <w:p w:rsidR="00FA1F47" w:rsidRPr="00F86B72" w:rsidRDefault="00FA1F47" w:rsidP="00F86B72">
      <w:pPr>
        <w:pStyle w:val="rvps2"/>
        <w:jc w:val="both"/>
      </w:pPr>
      <w:bookmarkStart w:id="316" w:name="n319"/>
      <w:bookmarkEnd w:id="316"/>
      <w:r w:rsidRPr="00F86B72">
        <w:t>5) обов’язок постачальника забезпечити споживача прозорими, простими та доступними способами досудового вирішення спорів з таким постачальником;</w:t>
      </w:r>
    </w:p>
    <w:p w:rsidR="00FA1F47" w:rsidRPr="00F86B72" w:rsidRDefault="00FA1F47" w:rsidP="00F86B72">
      <w:pPr>
        <w:pStyle w:val="rvps2"/>
        <w:jc w:val="both"/>
      </w:pPr>
      <w:bookmarkStart w:id="317" w:name="n320"/>
      <w:bookmarkEnd w:id="317"/>
      <w:r w:rsidRPr="00F86B72">
        <w:t>6) порядок відшкодування та визначення розміру збитків, завданих внаслідок порушення договору постачання.</w:t>
      </w:r>
    </w:p>
    <w:p w:rsidR="00FA1F47" w:rsidRPr="00F86B72" w:rsidRDefault="00FA1F47" w:rsidP="00F86B72">
      <w:pPr>
        <w:pStyle w:val="rvps2"/>
        <w:jc w:val="both"/>
      </w:pPr>
      <w:bookmarkStart w:id="318" w:name="n321"/>
      <w:bookmarkEnd w:id="318"/>
      <w:r w:rsidRPr="00F86B72">
        <w:t xml:space="preserve">6. Постачальники зобов’язані створювати страховий запас природного газу в обсягах та </w:t>
      </w:r>
      <w:hyperlink r:id="rId46" w:anchor="n12" w:tgtFrame="_blank" w:history="1">
        <w:r w:rsidRPr="00F86B72">
          <w:rPr>
            <w:rStyle w:val="a3"/>
          </w:rPr>
          <w:t>порядку</w:t>
        </w:r>
      </w:hyperlink>
      <w:r w:rsidRPr="00F86B72">
        <w:t>, встановлених Кабінетом Міні</w:t>
      </w:r>
      <w:proofErr w:type="gramStart"/>
      <w:r w:rsidRPr="00F86B72">
        <w:t>стр</w:t>
      </w:r>
      <w:proofErr w:type="gramEnd"/>
      <w:r w:rsidRPr="00F86B72">
        <w:t xml:space="preserve">ів України, з урахуванням недопущення надмірних фінансових витрат постачальників та відповідно до </w:t>
      </w:r>
      <w:hyperlink r:id="rId47" w:anchor="n267" w:history="1">
        <w:r w:rsidRPr="00F86B72">
          <w:rPr>
            <w:rStyle w:val="a3"/>
          </w:rPr>
          <w:t>статті 11</w:t>
        </w:r>
      </w:hyperlink>
      <w:r w:rsidRPr="00F86B72">
        <w:t xml:space="preserve"> цього Закону.</w:t>
      </w:r>
    </w:p>
    <w:p w:rsidR="00FA1F47" w:rsidRPr="00F86B72" w:rsidRDefault="00FA1F47" w:rsidP="00F86B72">
      <w:pPr>
        <w:pStyle w:val="rvps2"/>
        <w:jc w:val="both"/>
      </w:pPr>
      <w:bookmarkStart w:id="319" w:name="n322"/>
      <w:bookmarkEnd w:id="319"/>
      <w:r w:rsidRPr="00F86B72">
        <w:rPr>
          <w:rStyle w:val="rvts9"/>
        </w:rPr>
        <w:t>Стаття 13.</w:t>
      </w:r>
      <w:r w:rsidRPr="00F86B72">
        <w:t xml:space="preserve"> Права та обов’язки споживача</w:t>
      </w:r>
    </w:p>
    <w:p w:rsidR="00FA1F47" w:rsidRPr="00F86B72" w:rsidRDefault="00FA1F47" w:rsidP="00F86B72">
      <w:pPr>
        <w:pStyle w:val="rvps2"/>
        <w:jc w:val="both"/>
      </w:pPr>
      <w:bookmarkStart w:id="320" w:name="n323"/>
      <w:bookmarkEnd w:id="320"/>
      <w:r w:rsidRPr="00F86B72">
        <w:t xml:space="preserve">1. Споживач має право, зокрема, </w:t>
      </w:r>
      <w:proofErr w:type="gramStart"/>
      <w:r w:rsidRPr="00F86B72">
        <w:t>на</w:t>
      </w:r>
      <w:proofErr w:type="gramEnd"/>
      <w:r w:rsidRPr="00F86B72">
        <w:t>:</w:t>
      </w:r>
    </w:p>
    <w:p w:rsidR="00FA1F47" w:rsidRPr="00F86B72" w:rsidRDefault="00FA1F47" w:rsidP="00F86B72">
      <w:pPr>
        <w:pStyle w:val="rvps2"/>
        <w:jc w:val="both"/>
      </w:pPr>
      <w:bookmarkStart w:id="321" w:name="n324"/>
      <w:bookmarkEnd w:id="321"/>
      <w:r w:rsidRPr="00F86B72">
        <w:t>1) вільний вибі</w:t>
      </w:r>
      <w:proofErr w:type="gramStart"/>
      <w:r w:rsidRPr="00F86B72">
        <w:t>р</w:t>
      </w:r>
      <w:proofErr w:type="gramEnd"/>
      <w:r w:rsidRPr="00F86B72">
        <w:t xml:space="preserve"> постачальника;</w:t>
      </w:r>
    </w:p>
    <w:p w:rsidR="00FA1F47" w:rsidRPr="00F86B72" w:rsidRDefault="00FA1F47" w:rsidP="00F86B72">
      <w:pPr>
        <w:pStyle w:val="rvps2"/>
        <w:jc w:val="both"/>
      </w:pPr>
      <w:bookmarkStart w:id="322" w:name="n325"/>
      <w:bookmarkEnd w:id="322"/>
      <w:r w:rsidRPr="00F86B72">
        <w:t xml:space="preserve">2) безоплатну зміну постачальника, крім випадків, передбачених абзацом другим частини першої </w:t>
      </w:r>
      <w:hyperlink r:id="rId48" w:anchor="n338" w:history="1">
        <w:r w:rsidRPr="00F86B72">
          <w:rPr>
            <w:rStyle w:val="a3"/>
          </w:rPr>
          <w:t>статті 14</w:t>
        </w:r>
      </w:hyperlink>
      <w:r w:rsidRPr="00F86B72">
        <w:t xml:space="preserve"> цього Закону;</w:t>
      </w:r>
    </w:p>
    <w:p w:rsidR="00FA1F47" w:rsidRPr="00F86B72" w:rsidRDefault="00FA1F47" w:rsidP="00F86B72">
      <w:pPr>
        <w:pStyle w:val="rvps2"/>
        <w:jc w:val="both"/>
      </w:pPr>
      <w:bookmarkStart w:id="323" w:name="n326"/>
      <w:bookmarkEnd w:id="323"/>
      <w:r w:rsidRPr="00F86B72">
        <w:t>3) отримання інформації про загальні умови постачання (</w:t>
      </w:r>
      <w:proofErr w:type="gramStart"/>
      <w:r w:rsidRPr="00F86B72">
        <w:t>у</w:t>
      </w:r>
      <w:proofErr w:type="gramEnd"/>
      <w:r w:rsidRPr="00F86B72">
        <w:t xml:space="preserve"> </w:t>
      </w:r>
      <w:proofErr w:type="gramStart"/>
      <w:r w:rsidRPr="00F86B72">
        <w:t>тому</w:t>
      </w:r>
      <w:proofErr w:type="gramEnd"/>
      <w:r w:rsidRPr="00F86B72">
        <w:t xml:space="preserve"> числі ціни), права та обов’язки постачальника та споживача, зазначення актів законодавства, якими регулюються відносини між постачальником і споживачем, наявні способи досудового вирішення спорів з постачальником;</w:t>
      </w:r>
    </w:p>
    <w:p w:rsidR="00FA1F47" w:rsidRPr="00F86B72" w:rsidRDefault="00FA1F47" w:rsidP="00F86B72">
      <w:pPr>
        <w:pStyle w:val="rvps2"/>
        <w:jc w:val="both"/>
      </w:pPr>
      <w:bookmarkStart w:id="324" w:name="n327"/>
      <w:bookmarkEnd w:id="324"/>
      <w:r w:rsidRPr="00F86B72">
        <w:t xml:space="preserve">4) отримання </w:t>
      </w:r>
      <w:proofErr w:type="gramStart"/>
      <w:r w:rsidRPr="00F86B72">
        <w:t>природного</w:t>
      </w:r>
      <w:proofErr w:type="gramEnd"/>
      <w:r w:rsidRPr="00F86B72">
        <w:t xml:space="preserve"> газу належної якості та кількості, фізико-хімічні показники якого відповідають встановленим нормам, відповідно до умов укладених договорів, крім випадків припинення (обмеження) постачання природного газу відповідно до вимог законодавства та умов договорів;</w:t>
      </w:r>
    </w:p>
    <w:p w:rsidR="00FA1F47" w:rsidRPr="00F86B72" w:rsidRDefault="00FA1F47" w:rsidP="00F86B72">
      <w:pPr>
        <w:pStyle w:val="rvps2"/>
        <w:jc w:val="both"/>
      </w:pPr>
      <w:bookmarkStart w:id="325" w:name="n328"/>
      <w:bookmarkEnd w:id="325"/>
      <w:r w:rsidRPr="00F86B72">
        <w:t xml:space="preserve">5) безоплатне отримання інформації про обсяги та інші показники власного споживання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326" w:name="n329"/>
      <w:bookmarkEnd w:id="326"/>
      <w:r w:rsidRPr="00F86B72">
        <w:t>6) дострокове розірвання договору постачання, якщо постачальник повідомив споживача про намі</w:t>
      </w:r>
      <w:proofErr w:type="gramStart"/>
      <w:r w:rsidRPr="00F86B72">
        <w:t>р</w:t>
      </w:r>
      <w:proofErr w:type="gramEnd"/>
      <w:r w:rsidRPr="00F86B72">
        <w:t xml:space="preserve"> внесення змін до договору постачання в частині умов постачання та нові умови постачання виявилися для нього неприйнятними.</w:t>
      </w:r>
    </w:p>
    <w:p w:rsidR="00FA1F47" w:rsidRPr="00F86B72" w:rsidRDefault="00FA1F47" w:rsidP="00F86B72">
      <w:pPr>
        <w:pStyle w:val="rvps2"/>
        <w:jc w:val="both"/>
      </w:pPr>
      <w:bookmarkStart w:id="327" w:name="n330"/>
      <w:bookmarkEnd w:id="327"/>
      <w:r w:rsidRPr="00F86B72">
        <w:t>2. Споживач зобов’язаний, зокрема:</w:t>
      </w:r>
    </w:p>
    <w:p w:rsidR="00FA1F47" w:rsidRPr="00F86B72" w:rsidRDefault="00FA1F47" w:rsidP="00F86B72">
      <w:pPr>
        <w:pStyle w:val="rvps2"/>
        <w:jc w:val="both"/>
      </w:pPr>
      <w:bookmarkStart w:id="328" w:name="n331"/>
      <w:bookmarkEnd w:id="328"/>
      <w:r w:rsidRPr="00F86B72">
        <w:t>1) укласти догові</w:t>
      </w:r>
      <w:proofErr w:type="gramStart"/>
      <w:r w:rsidRPr="00F86B72">
        <w:t>р</w:t>
      </w:r>
      <w:proofErr w:type="gramEnd"/>
      <w:r w:rsidRPr="00F86B72">
        <w:t xml:space="preserve"> про постачання природного газу;</w:t>
      </w:r>
    </w:p>
    <w:p w:rsidR="00FA1F47" w:rsidRPr="00F86B72" w:rsidRDefault="00FA1F47" w:rsidP="00F86B72">
      <w:pPr>
        <w:pStyle w:val="rvps2"/>
        <w:jc w:val="both"/>
      </w:pPr>
      <w:bookmarkStart w:id="329" w:name="n332"/>
      <w:bookmarkEnd w:id="329"/>
      <w:r w:rsidRPr="00F86B72">
        <w:t xml:space="preserve">2) забезпечувати своєчасну та повну оплату вартості </w:t>
      </w:r>
      <w:proofErr w:type="gramStart"/>
      <w:r w:rsidRPr="00F86B72">
        <w:t>природного</w:t>
      </w:r>
      <w:proofErr w:type="gramEnd"/>
      <w:r w:rsidRPr="00F86B72">
        <w:t xml:space="preserve"> газу згідно з умовами договорів;</w:t>
      </w:r>
    </w:p>
    <w:p w:rsidR="00FA1F47" w:rsidRPr="00F86B72" w:rsidRDefault="00FA1F47" w:rsidP="00F86B72">
      <w:pPr>
        <w:pStyle w:val="rvps2"/>
        <w:jc w:val="both"/>
      </w:pPr>
      <w:bookmarkStart w:id="330" w:name="n333"/>
      <w:bookmarkEnd w:id="330"/>
      <w:r w:rsidRPr="00F86B72">
        <w:t xml:space="preserve">3) не допускати несанкціонованого відбору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331" w:name="n334"/>
      <w:bookmarkEnd w:id="331"/>
      <w:r w:rsidRPr="00F86B72">
        <w:t xml:space="preserve">4) забезпечувати безперешкодний доступ уповноважених представників оператора газотранспортної системи, оператора газорозподільної системи до вузлів </w:t>
      </w:r>
      <w:proofErr w:type="gramStart"/>
      <w:r w:rsidRPr="00F86B72">
        <w:t>обл</w:t>
      </w:r>
      <w:proofErr w:type="gramEnd"/>
      <w:r w:rsidRPr="00F86B72">
        <w:t>іку природного газу та з метою встановлення вузлів обліку газу;</w:t>
      </w:r>
    </w:p>
    <w:p w:rsidR="00FA1F47" w:rsidRPr="00F86B72" w:rsidRDefault="00FA1F47" w:rsidP="00F86B72">
      <w:pPr>
        <w:pStyle w:val="rvps2"/>
        <w:jc w:val="both"/>
      </w:pPr>
      <w:bookmarkStart w:id="332" w:name="n335"/>
      <w:bookmarkEnd w:id="332"/>
      <w:r w:rsidRPr="00F86B72">
        <w:lastRenderedPageBreak/>
        <w:t xml:space="preserve">5) припиняти (обмежувати) споживання </w:t>
      </w:r>
      <w:proofErr w:type="gramStart"/>
      <w:r w:rsidRPr="00F86B72">
        <w:t>природного</w:t>
      </w:r>
      <w:proofErr w:type="gramEnd"/>
      <w:r w:rsidRPr="00F86B72">
        <w:t xml:space="preserve"> газу відповідно до вимог законодавства та умов договорів.</w:t>
      </w:r>
    </w:p>
    <w:p w:rsidR="00FA1F47" w:rsidRPr="00F86B72" w:rsidRDefault="00FA1F47" w:rsidP="00F86B72">
      <w:pPr>
        <w:pStyle w:val="rvps2"/>
        <w:jc w:val="both"/>
      </w:pPr>
      <w:bookmarkStart w:id="333" w:name="n336"/>
      <w:bookmarkEnd w:id="333"/>
      <w:r w:rsidRPr="00F86B72">
        <w:t xml:space="preserve">3. </w:t>
      </w:r>
      <w:proofErr w:type="gramStart"/>
      <w:r w:rsidRPr="00F86B72">
        <w:t>У</w:t>
      </w:r>
      <w:proofErr w:type="gramEnd"/>
      <w:r w:rsidRPr="00F86B72">
        <w:t xml:space="preserve"> разі порушення або невиконання своїх обов’язків споживач несе відповідальність згідно із законом.</w:t>
      </w:r>
    </w:p>
    <w:p w:rsidR="00FA1F47" w:rsidRPr="00F86B72" w:rsidRDefault="00FA1F47" w:rsidP="00F86B72">
      <w:pPr>
        <w:pStyle w:val="rvps2"/>
        <w:jc w:val="both"/>
      </w:pPr>
      <w:bookmarkStart w:id="334" w:name="n337"/>
      <w:bookmarkEnd w:id="334"/>
      <w:r w:rsidRPr="00F86B72">
        <w:t xml:space="preserve">4. Захист прав споживачів </w:t>
      </w:r>
      <w:proofErr w:type="gramStart"/>
      <w:r w:rsidRPr="00F86B72">
        <w:t>природного</w:t>
      </w:r>
      <w:proofErr w:type="gramEnd"/>
      <w:r w:rsidRPr="00F86B72">
        <w:t xml:space="preserve"> газу - фізичних осіб регулюється цим Законом, </w:t>
      </w:r>
      <w:hyperlink r:id="rId49" w:tgtFrame="_blank" w:history="1">
        <w:r w:rsidRPr="00F86B72">
          <w:rPr>
            <w:rStyle w:val="a3"/>
          </w:rPr>
          <w:t>Законом України</w:t>
        </w:r>
      </w:hyperlink>
      <w:r w:rsidRPr="00F86B72">
        <w:t xml:space="preserve"> "Про захист прав споживачів" та іншими нормативно-правовими актами.</w:t>
      </w:r>
    </w:p>
    <w:p w:rsidR="00FA1F47" w:rsidRPr="00F86B72" w:rsidRDefault="00FA1F47" w:rsidP="00F86B72">
      <w:pPr>
        <w:pStyle w:val="rvps2"/>
        <w:jc w:val="both"/>
      </w:pPr>
      <w:bookmarkStart w:id="335" w:name="n338"/>
      <w:bookmarkEnd w:id="335"/>
      <w:r w:rsidRPr="00F86B72">
        <w:rPr>
          <w:rStyle w:val="rvts9"/>
        </w:rPr>
        <w:t>Стаття 14.</w:t>
      </w:r>
      <w:r w:rsidRPr="00F86B72">
        <w:t xml:space="preserve"> Особливості реалізації права на зміну постачальника</w:t>
      </w:r>
    </w:p>
    <w:p w:rsidR="00FA1F47" w:rsidRPr="00F86B72" w:rsidRDefault="00FA1F47" w:rsidP="00F86B72">
      <w:pPr>
        <w:pStyle w:val="rvps2"/>
        <w:jc w:val="both"/>
      </w:pPr>
      <w:bookmarkStart w:id="336" w:name="n339"/>
      <w:bookmarkEnd w:id="336"/>
      <w:r w:rsidRPr="00F86B72">
        <w:t>1. Усі</w:t>
      </w:r>
      <w:proofErr w:type="gramStart"/>
      <w:r w:rsidRPr="00F86B72">
        <w:t>м</w:t>
      </w:r>
      <w:proofErr w:type="gramEnd"/>
      <w:r w:rsidRPr="00F86B72">
        <w:t xml:space="preserve"> споживачам гарантується право вибору постачальника.</w:t>
      </w:r>
    </w:p>
    <w:p w:rsidR="00FA1F47" w:rsidRPr="00F86B72" w:rsidRDefault="00FA1F47" w:rsidP="00F86B72">
      <w:pPr>
        <w:pStyle w:val="rvps2"/>
        <w:jc w:val="both"/>
      </w:pPr>
      <w:bookmarkStart w:id="337" w:name="n340"/>
      <w:bookmarkEnd w:id="337"/>
      <w:r w:rsidRPr="00F86B72">
        <w:t>Забороняється стягувати плату або вимагати будь-яку іншу фінансову компенсацію у зв’язку із зміною постачальника (крім випадкі</w:t>
      </w:r>
      <w:proofErr w:type="gramStart"/>
      <w:r w:rsidRPr="00F86B72">
        <w:t>в</w:t>
      </w:r>
      <w:proofErr w:type="gramEnd"/>
      <w:r w:rsidRPr="00F86B72">
        <w:t>, коли така плата або компенсація прямо передбачена договором постачання із споживачем, що не належить до категорії побутових споживачів).</w:t>
      </w:r>
    </w:p>
    <w:p w:rsidR="00FA1F47" w:rsidRPr="00F86B72" w:rsidRDefault="00FA1F47" w:rsidP="00F86B72">
      <w:pPr>
        <w:pStyle w:val="rvps2"/>
        <w:jc w:val="both"/>
      </w:pPr>
      <w:bookmarkStart w:id="338" w:name="n341"/>
      <w:bookmarkEnd w:id="338"/>
      <w:r w:rsidRPr="00F86B72">
        <w:t>Діючий постачальник не має права встановлювати умови для припинення договору постачання, які обмежують право споживача на зміну постачальника.</w:t>
      </w:r>
    </w:p>
    <w:p w:rsidR="00FA1F47" w:rsidRPr="00F86B72" w:rsidRDefault="00FA1F47" w:rsidP="00F86B72">
      <w:pPr>
        <w:pStyle w:val="rvps2"/>
        <w:jc w:val="both"/>
      </w:pPr>
      <w:bookmarkStart w:id="339" w:name="n342"/>
      <w:bookmarkEnd w:id="339"/>
      <w:r w:rsidRPr="00F86B72">
        <w:t>2. За умови виконання споживачем своїх зобов’язань за договором постачання:</w:t>
      </w:r>
    </w:p>
    <w:p w:rsidR="00FA1F47" w:rsidRPr="00F86B72" w:rsidRDefault="00FA1F47" w:rsidP="00F86B72">
      <w:pPr>
        <w:pStyle w:val="rvps2"/>
        <w:jc w:val="both"/>
      </w:pPr>
      <w:bookmarkStart w:id="340" w:name="n343"/>
      <w:bookmarkEnd w:id="340"/>
      <w:r w:rsidRPr="00F86B72">
        <w:t>1) зміна постачальника за ініціативою споживача має бути завершена в термін не більше трьох тижнів з дня повідомлення таким споживачем про намі</w:t>
      </w:r>
      <w:proofErr w:type="gramStart"/>
      <w:r w:rsidRPr="00F86B72">
        <w:t>р</w:t>
      </w:r>
      <w:proofErr w:type="gramEnd"/>
      <w:r w:rsidRPr="00F86B72">
        <w:t xml:space="preserve"> змінити постачальника, за умови дотримання правил зміни постачальника, у тому числі обов’язку щодо здійснення повного остаточного розрахунку з попереднім постачальником;</w:t>
      </w:r>
    </w:p>
    <w:p w:rsidR="00FA1F47" w:rsidRPr="00F86B72" w:rsidRDefault="00FA1F47" w:rsidP="00F86B72">
      <w:pPr>
        <w:pStyle w:val="rvps2"/>
        <w:jc w:val="both"/>
      </w:pPr>
      <w:bookmarkStart w:id="341" w:name="n344"/>
      <w:bookmarkEnd w:id="341"/>
      <w:r w:rsidRPr="00F86B72">
        <w:t>2) до припинення договору постачання діючий постачальник зобов’язаний забезпечувати постачання природного газу споживачу на умовах чинного договору.</w:t>
      </w:r>
    </w:p>
    <w:p w:rsidR="00FA1F47" w:rsidRPr="00F86B72" w:rsidRDefault="00FA1F47" w:rsidP="00F86B72">
      <w:pPr>
        <w:pStyle w:val="rvps2"/>
        <w:jc w:val="both"/>
      </w:pPr>
      <w:bookmarkStart w:id="342" w:name="n345"/>
      <w:bookmarkEnd w:id="342"/>
      <w:r w:rsidRPr="00F86B72">
        <w:t>Наявність спору між діючим постачальником і споживачем, який заявив про намі</w:t>
      </w:r>
      <w:proofErr w:type="gramStart"/>
      <w:r w:rsidRPr="00F86B72">
        <w:t>р</w:t>
      </w:r>
      <w:proofErr w:type="gramEnd"/>
      <w:r w:rsidRPr="00F86B72">
        <w:t xml:space="preserve"> змінити постачальника, не є підставою для затримки у виконанні договору постачання з новим постачальником.</w:t>
      </w:r>
    </w:p>
    <w:p w:rsidR="00FA1F47" w:rsidRPr="00F86B72" w:rsidRDefault="00FA1F47" w:rsidP="00F86B72">
      <w:pPr>
        <w:pStyle w:val="rvps2"/>
        <w:jc w:val="both"/>
      </w:pPr>
      <w:bookmarkStart w:id="343" w:name="n346"/>
      <w:bookmarkEnd w:id="343"/>
      <w:r w:rsidRPr="00F86B72">
        <w:t>3. Регулятор здійснює регулярний моніторинг стану додержання положень цієї статті.</w:t>
      </w:r>
    </w:p>
    <w:p w:rsidR="00FA1F47" w:rsidRPr="00F86B72" w:rsidRDefault="00FA1F47" w:rsidP="00F86B72">
      <w:pPr>
        <w:pStyle w:val="rvps2"/>
        <w:jc w:val="both"/>
      </w:pPr>
      <w:bookmarkStart w:id="344" w:name="n347"/>
      <w:bookmarkEnd w:id="344"/>
      <w:r w:rsidRPr="00F86B72">
        <w:rPr>
          <w:rStyle w:val="rvts9"/>
        </w:rPr>
        <w:t>Стаття 15.</w:t>
      </w:r>
      <w:r w:rsidRPr="00F86B72">
        <w:t xml:space="preserve"> Постачальник "останньої надії"</w:t>
      </w:r>
    </w:p>
    <w:p w:rsidR="00FA1F47" w:rsidRPr="00F86B72" w:rsidRDefault="00FA1F47" w:rsidP="00F86B72">
      <w:pPr>
        <w:pStyle w:val="rvps2"/>
        <w:jc w:val="both"/>
      </w:pPr>
      <w:bookmarkStart w:id="345" w:name="n348"/>
      <w:bookmarkEnd w:id="345"/>
      <w:r w:rsidRPr="00F86B72">
        <w:t xml:space="preserve">1. </w:t>
      </w:r>
      <w:proofErr w:type="gramStart"/>
      <w:r w:rsidRPr="00F86B72">
        <w:t>У разі якщо постачальника ліквідовано, визнано банкрутом, його ліцензію на провадження діяльності з постачання природного газу анульовано або її дію зупинено, а також в інших випадках, передбачених правилами для постачальника "останньої надії", постачання природного газу споживачу здійснюється у порядку, визначеному правилами для постачальника "останньої надії", та на умовах типового договору постачання постачальником "останньо</w:t>
      </w:r>
      <w:proofErr w:type="gramEnd"/>
      <w:r w:rsidRPr="00F86B72">
        <w:t>ї надії", що затверджується Регулятором.</w:t>
      </w:r>
    </w:p>
    <w:p w:rsidR="00FA1F47" w:rsidRPr="00F86B72" w:rsidRDefault="00FA1F47" w:rsidP="00F86B72">
      <w:pPr>
        <w:pStyle w:val="rvps2"/>
        <w:jc w:val="both"/>
      </w:pPr>
      <w:bookmarkStart w:id="346" w:name="n349"/>
      <w:bookmarkEnd w:id="346"/>
      <w:r w:rsidRPr="00F86B72">
        <w:t>Догові</w:t>
      </w:r>
      <w:proofErr w:type="gramStart"/>
      <w:r w:rsidRPr="00F86B72">
        <w:t>р</w:t>
      </w:r>
      <w:proofErr w:type="gramEnd"/>
      <w:r w:rsidRPr="00F86B72">
        <w:t xml:space="preserve"> постачання між постачальником "останньої надії" і споживачем вважається укладеним з моменту початку фактичного постачання природного газу такому споживачу.</w:t>
      </w:r>
    </w:p>
    <w:p w:rsidR="00FA1F47" w:rsidRPr="00F86B72" w:rsidRDefault="00FA1F47" w:rsidP="00F86B72">
      <w:pPr>
        <w:pStyle w:val="rvps2"/>
        <w:jc w:val="both"/>
      </w:pPr>
      <w:bookmarkStart w:id="347" w:name="n350"/>
      <w:bookmarkEnd w:id="347"/>
      <w:r w:rsidRPr="00F86B72">
        <w:t>Постачальник "останньої надії" визначається Кабінетом Міні</w:t>
      </w:r>
      <w:proofErr w:type="gramStart"/>
      <w:r w:rsidRPr="00F86B72">
        <w:t>стр</w:t>
      </w:r>
      <w:proofErr w:type="gramEnd"/>
      <w:r w:rsidRPr="00F86B72">
        <w:t xml:space="preserve">ів України строком на три роки за результатами конкурсу, проведеного у </w:t>
      </w:r>
      <w:hyperlink r:id="rId50" w:anchor="n11" w:tgtFrame="_blank" w:history="1">
        <w:r w:rsidRPr="00F86B72">
          <w:rPr>
            <w:rStyle w:val="a3"/>
          </w:rPr>
          <w:t>порядку</w:t>
        </w:r>
      </w:hyperlink>
      <w:r w:rsidRPr="00F86B72">
        <w:t>, встановленому Кабінетом Міністрів України.</w:t>
      </w:r>
    </w:p>
    <w:p w:rsidR="00FA1F47" w:rsidRPr="00F86B72" w:rsidRDefault="00FA1F47" w:rsidP="00F86B72">
      <w:pPr>
        <w:pStyle w:val="rvps2"/>
        <w:jc w:val="both"/>
      </w:pPr>
      <w:bookmarkStart w:id="348" w:name="n351"/>
      <w:bookmarkEnd w:id="348"/>
      <w:r w:rsidRPr="00F86B72">
        <w:t xml:space="preserve">2. Постачальник "останньої надії" постачає природний газ споживачу протягом строку, який не може перевищувати 60 діб та триває до кінця календарного місяця, що настає за місяцем початку фактичного постачання природного газу споживачу постачальником "останньої </w:t>
      </w:r>
      <w:proofErr w:type="gramStart"/>
      <w:r w:rsidRPr="00F86B72">
        <w:t>над</w:t>
      </w:r>
      <w:proofErr w:type="gramEnd"/>
      <w:r w:rsidRPr="00F86B72">
        <w:t>ії".</w:t>
      </w:r>
    </w:p>
    <w:p w:rsidR="00FA1F47" w:rsidRPr="00F86B72" w:rsidRDefault="00FA1F47" w:rsidP="00F86B72">
      <w:pPr>
        <w:pStyle w:val="rvps2"/>
        <w:jc w:val="both"/>
      </w:pPr>
      <w:bookmarkStart w:id="349" w:name="n352"/>
      <w:bookmarkEnd w:id="349"/>
      <w:proofErr w:type="gramStart"/>
      <w:r w:rsidRPr="00F86B72">
        <w:lastRenderedPageBreak/>
        <w:t>П</w:t>
      </w:r>
      <w:proofErr w:type="gramEnd"/>
      <w:r w:rsidRPr="00F86B72">
        <w:t xml:space="preserve">ісля закінчення цього строку постачальник "останньої надії" зобов’язаний припинити постачання природного газу споживачу. Постачальник "останньої надії" має право припинити постачання </w:t>
      </w:r>
      <w:proofErr w:type="gramStart"/>
      <w:r w:rsidRPr="00F86B72">
        <w:t>природного</w:t>
      </w:r>
      <w:proofErr w:type="gramEnd"/>
      <w:r w:rsidRPr="00F86B72">
        <w:t xml:space="preserve"> газу споживачу до закінчення вищезазначеного строку у разі невиконання цим споживачем обов’язку щодо повної та своєчасної оплати вартості природного газу, який постачається постачальником "останньої надії", відповідно до типового договору постачання постачальником "останньої надії".</w:t>
      </w:r>
    </w:p>
    <w:p w:rsidR="00FA1F47" w:rsidRPr="00F86B72" w:rsidRDefault="00FA1F47" w:rsidP="00F86B72">
      <w:pPr>
        <w:pStyle w:val="rvps2"/>
        <w:jc w:val="both"/>
      </w:pPr>
      <w:bookmarkStart w:id="350" w:name="n353"/>
      <w:bookmarkEnd w:id="350"/>
      <w:r w:rsidRPr="00F86B72">
        <w:t xml:space="preserve">3. </w:t>
      </w:r>
      <w:proofErr w:type="gramStart"/>
      <w:r w:rsidRPr="00F86B72">
        <w:t>Ц</w:t>
      </w:r>
      <w:proofErr w:type="gramEnd"/>
      <w:r w:rsidRPr="00F86B72">
        <w:t>іна природного газу, що постачається постачальником "останньої надії", не повинна обмежувати конкуренцію на ринку природного газу і встановлюється на підставі правил для визначення ціни природного газу, що постачається постачальником "останньої надії", що затверджуються Регулятором.</w:t>
      </w:r>
    </w:p>
    <w:p w:rsidR="00FA1F47" w:rsidRPr="00F86B72" w:rsidRDefault="00FA1F47" w:rsidP="00F86B72">
      <w:pPr>
        <w:pStyle w:val="rvps2"/>
        <w:jc w:val="both"/>
      </w:pPr>
      <w:bookmarkStart w:id="351" w:name="n354"/>
      <w:bookmarkEnd w:id="351"/>
      <w:r w:rsidRPr="00F86B72">
        <w:t>4. Регулятор затверджує правила для постачальника "останньої надії" і типовий догові</w:t>
      </w:r>
      <w:proofErr w:type="gramStart"/>
      <w:r w:rsidRPr="00F86B72">
        <w:t>р</w:t>
      </w:r>
      <w:proofErr w:type="gramEnd"/>
      <w:r w:rsidRPr="00F86B72">
        <w:t xml:space="preserve"> постачання природного газу постачальником "останньої надії" після консультацій з Секретаріатом Енергетичного Співтовариства.</w:t>
      </w:r>
    </w:p>
    <w:p w:rsidR="00FA1F47" w:rsidRPr="00F86B72" w:rsidRDefault="00FA1F47" w:rsidP="00F86B72">
      <w:pPr>
        <w:pStyle w:val="rvps2"/>
        <w:jc w:val="both"/>
      </w:pPr>
      <w:bookmarkStart w:id="352" w:name="n355"/>
      <w:bookmarkEnd w:id="352"/>
      <w:r w:rsidRPr="00F86B72">
        <w:t>5. Постачальник, визначений Кабінетом Міні</w:t>
      </w:r>
      <w:proofErr w:type="gramStart"/>
      <w:r w:rsidRPr="00F86B72">
        <w:t>стр</w:t>
      </w:r>
      <w:proofErr w:type="gramEnd"/>
      <w:r w:rsidRPr="00F86B72">
        <w:t>ів України як постачальник "останньої надії", веде окремий облік господарської діяльності постачальника "останньої надії".</w:t>
      </w:r>
    </w:p>
    <w:p w:rsidR="00FA1F47" w:rsidRPr="00F86B72" w:rsidRDefault="00FA1F47" w:rsidP="00F86B72">
      <w:pPr>
        <w:pStyle w:val="rvps2"/>
        <w:jc w:val="both"/>
      </w:pPr>
      <w:bookmarkStart w:id="353" w:name="n356"/>
      <w:bookmarkEnd w:id="353"/>
      <w:r w:rsidRPr="00F86B72">
        <w:t xml:space="preserve">6. Постачальник "останньої надії" готує та розміщує на своєму веб-сайті щорічний звіт про господарську діяльність постачальника "останньої надії", який має містити інформацію про кількість споживачів постачальника "останньої надії", загальний обсяг поставленого </w:t>
      </w:r>
      <w:proofErr w:type="gramStart"/>
      <w:r w:rsidRPr="00F86B72">
        <w:t>природного</w:t>
      </w:r>
      <w:proofErr w:type="gramEnd"/>
      <w:r w:rsidRPr="00F86B72">
        <w:t xml:space="preserve"> газу та середню тривалість постачання.</w:t>
      </w:r>
    </w:p>
    <w:p w:rsidR="00FA1F47" w:rsidRPr="00F86B72" w:rsidRDefault="00FA1F47" w:rsidP="00F86B72">
      <w:pPr>
        <w:pStyle w:val="rvps2"/>
        <w:jc w:val="both"/>
      </w:pPr>
      <w:bookmarkStart w:id="354" w:name="n357"/>
      <w:bookmarkEnd w:id="354"/>
      <w:r w:rsidRPr="00F86B72">
        <w:rPr>
          <w:rStyle w:val="rvts9"/>
        </w:rPr>
        <w:t>Стаття 16.</w:t>
      </w:r>
      <w:r w:rsidRPr="00F86B72">
        <w:t xml:space="preserve"> Захист вразливих споживачів</w:t>
      </w:r>
    </w:p>
    <w:p w:rsidR="00FA1F47" w:rsidRPr="00F86B72" w:rsidRDefault="00FA1F47" w:rsidP="00F86B72">
      <w:pPr>
        <w:pStyle w:val="rvps2"/>
        <w:jc w:val="both"/>
      </w:pPr>
      <w:bookmarkStart w:id="355" w:name="n358"/>
      <w:bookmarkEnd w:id="355"/>
      <w:r w:rsidRPr="00F86B72">
        <w:t>1. Кабінет Міні</w:t>
      </w:r>
      <w:proofErr w:type="gramStart"/>
      <w:r w:rsidRPr="00F86B72">
        <w:t>стр</w:t>
      </w:r>
      <w:proofErr w:type="gramEnd"/>
      <w:r w:rsidRPr="00F86B72">
        <w:t>ів України встановлює критерії для віднесення споживачів до категорії вразливих.</w:t>
      </w:r>
    </w:p>
    <w:p w:rsidR="00FA1F47" w:rsidRPr="00F86B72" w:rsidRDefault="00FA1F47" w:rsidP="00F86B72">
      <w:pPr>
        <w:pStyle w:val="rvps2"/>
        <w:jc w:val="both"/>
      </w:pPr>
      <w:bookmarkStart w:id="356" w:name="n359"/>
      <w:bookmarkEnd w:id="356"/>
      <w:r w:rsidRPr="00F86B72">
        <w:t>2. Вразливі споживачі мають право на субсидію для відшкодування витрат за спожитий природний газ та іншу адресну допомогу, що надається у порядку, встановленому Кабінетом Міні</w:t>
      </w:r>
      <w:proofErr w:type="gramStart"/>
      <w:r w:rsidRPr="00F86B72">
        <w:t>стр</w:t>
      </w:r>
      <w:proofErr w:type="gramEnd"/>
      <w:r w:rsidRPr="00F86B72">
        <w:t>ів України.</w:t>
      </w:r>
    </w:p>
    <w:p w:rsidR="00FA1F47" w:rsidRPr="00F86B72" w:rsidRDefault="00FA1F47" w:rsidP="00F86B72">
      <w:pPr>
        <w:pStyle w:val="rvps2"/>
        <w:jc w:val="both"/>
      </w:pPr>
      <w:bookmarkStart w:id="357" w:name="n360"/>
      <w:bookmarkEnd w:id="357"/>
      <w:r w:rsidRPr="00F86B72">
        <w:t>Порядок захисту вразливих споживачів ма</w:t>
      </w:r>
      <w:proofErr w:type="gramStart"/>
      <w:r w:rsidRPr="00F86B72">
        <w:t>є:</w:t>
      </w:r>
      <w:proofErr w:type="gramEnd"/>
    </w:p>
    <w:p w:rsidR="00FA1F47" w:rsidRPr="00F86B72" w:rsidRDefault="00FA1F47" w:rsidP="00F86B72">
      <w:pPr>
        <w:pStyle w:val="rvps2"/>
        <w:jc w:val="both"/>
      </w:pPr>
      <w:bookmarkStart w:id="358" w:name="n361"/>
      <w:bookmarkEnd w:id="358"/>
      <w:r w:rsidRPr="00F86B72">
        <w:t>1) визначати категорії вразливих споживачів;</w:t>
      </w:r>
    </w:p>
    <w:p w:rsidR="00FA1F47" w:rsidRPr="00F86B72" w:rsidRDefault="00FA1F47" w:rsidP="00F86B72">
      <w:pPr>
        <w:pStyle w:val="rvps2"/>
        <w:jc w:val="both"/>
      </w:pPr>
      <w:bookmarkStart w:id="359" w:name="n362"/>
      <w:bookmarkEnd w:id="359"/>
      <w:r w:rsidRPr="00F86B72">
        <w:t xml:space="preserve">2) визначати порядок </w:t>
      </w:r>
      <w:proofErr w:type="gramStart"/>
      <w:r w:rsidRPr="00F86B72">
        <w:t>обл</w:t>
      </w:r>
      <w:proofErr w:type="gramEnd"/>
      <w:r w:rsidRPr="00F86B72">
        <w:t>іку вразливих споживачів;</w:t>
      </w:r>
    </w:p>
    <w:p w:rsidR="00FA1F47" w:rsidRPr="00F86B72" w:rsidRDefault="00FA1F47" w:rsidP="00F86B72">
      <w:pPr>
        <w:pStyle w:val="rvps2"/>
        <w:jc w:val="both"/>
      </w:pPr>
      <w:bookmarkStart w:id="360" w:name="n363"/>
      <w:bookmarkEnd w:id="360"/>
      <w:r w:rsidRPr="00F86B72">
        <w:t xml:space="preserve">3) визначати заходи з моніторингу та </w:t>
      </w:r>
      <w:proofErr w:type="gramStart"/>
      <w:r w:rsidRPr="00F86B72">
        <w:t>державного</w:t>
      </w:r>
      <w:proofErr w:type="gramEnd"/>
      <w:r w:rsidRPr="00F86B72">
        <w:t xml:space="preserve"> контролю за належністю до категорії вразливих споживачів;</w:t>
      </w:r>
    </w:p>
    <w:p w:rsidR="00FA1F47" w:rsidRPr="00F86B72" w:rsidRDefault="00FA1F47" w:rsidP="00F86B72">
      <w:pPr>
        <w:pStyle w:val="rvps2"/>
        <w:jc w:val="both"/>
      </w:pPr>
      <w:bookmarkStart w:id="361" w:name="n364"/>
      <w:bookmarkEnd w:id="361"/>
      <w:r w:rsidRPr="00F86B72">
        <w:t xml:space="preserve">4) містити спеціальні заходи захисту вразливих споживачів стосовно відключення у критичні періоди з метою задоволення потреб таких споживачів у </w:t>
      </w:r>
      <w:proofErr w:type="gramStart"/>
      <w:r w:rsidRPr="00F86B72">
        <w:t>природному</w:t>
      </w:r>
      <w:proofErr w:type="gramEnd"/>
      <w:r w:rsidRPr="00F86B72">
        <w:t xml:space="preserve"> газі;</w:t>
      </w:r>
    </w:p>
    <w:p w:rsidR="00FA1F47" w:rsidRPr="00F86B72" w:rsidRDefault="00FA1F47" w:rsidP="00F86B72">
      <w:pPr>
        <w:pStyle w:val="rvps2"/>
        <w:jc w:val="both"/>
      </w:pPr>
      <w:bookmarkStart w:id="362" w:name="n365"/>
      <w:bookmarkEnd w:id="362"/>
      <w:r w:rsidRPr="00F86B72">
        <w:t>5) передбачати обсяг адресної допомоги для категорії вразливих споживачів. Адресна допомога надається вразливим споживачам у спосіб, що забезпечує її цільове використання.</w:t>
      </w:r>
    </w:p>
    <w:p w:rsidR="00FA1F47" w:rsidRPr="00F86B72" w:rsidRDefault="00FA1F47" w:rsidP="00F86B72">
      <w:pPr>
        <w:pStyle w:val="rvps2"/>
        <w:jc w:val="both"/>
      </w:pPr>
      <w:bookmarkStart w:id="363" w:name="n366"/>
      <w:bookmarkEnd w:id="363"/>
      <w:r w:rsidRPr="00F86B72">
        <w:rPr>
          <w:rStyle w:val="rvts9"/>
        </w:rPr>
        <w:t>Стаття 17.</w:t>
      </w:r>
      <w:r w:rsidRPr="00F86B72">
        <w:t xml:space="preserve"> Обов’язки щодо збереження інформації</w:t>
      </w:r>
    </w:p>
    <w:p w:rsidR="00FA1F47" w:rsidRPr="00F86B72" w:rsidRDefault="00FA1F47" w:rsidP="00F86B72">
      <w:pPr>
        <w:pStyle w:val="rvps2"/>
        <w:jc w:val="both"/>
      </w:pPr>
      <w:bookmarkStart w:id="364" w:name="n367"/>
      <w:bookmarkEnd w:id="364"/>
      <w:r w:rsidRPr="00F86B72">
        <w:t xml:space="preserve">1. Оптовий продавець зобов’язаний зберігати протягом п’яти років та надавати на вимогу суб’єктів владних повноважень, а також Секретаріату Енергетичного Співтовариства інформацію про </w:t>
      </w:r>
      <w:proofErr w:type="gramStart"/>
      <w:r w:rsidRPr="00F86B72">
        <w:t>вс</w:t>
      </w:r>
      <w:proofErr w:type="gramEnd"/>
      <w:r w:rsidRPr="00F86B72">
        <w:t xml:space="preserve">і операції на підставі договорів купівлі-продажу природного газу з оптовими покупцями, постачальниками, операторами газотранспортних систем, операторами газосховищ та оператором установки LNG в такому обсязі: строк дії відповідного договору, обсяг операції, </w:t>
      </w:r>
      <w:r w:rsidRPr="00F86B72">
        <w:lastRenderedPageBreak/>
        <w:t xml:space="preserve">дата та час здійснення операції, ціна, а також загальні умови поставки та оплати, реквізити </w:t>
      </w:r>
      <w:proofErr w:type="gramStart"/>
      <w:r w:rsidRPr="00F86B72">
        <w:t>оптового</w:t>
      </w:r>
      <w:proofErr w:type="gramEnd"/>
      <w:r w:rsidRPr="00F86B72">
        <w:t xml:space="preserve"> покупця або постачальника, стан розрахунків.</w:t>
      </w:r>
    </w:p>
    <w:p w:rsidR="00FA1F47" w:rsidRPr="00F86B72" w:rsidRDefault="00FA1F47" w:rsidP="00F86B72">
      <w:pPr>
        <w:pStyle w:val="rvps2"/>
        <w:jc w:val="both"/>
      </w:pPr>
      <w:bookmarkStart w:id="365" w:name="n368"/>
      <w:bookmarkEnd w:id="365"/>
      <w:r w:rsidRPr="00F86B72">
        <w:t xml:space="preserve">2. Регулятор приймає </w:t>
      </w:r>
      <w:proofErr w:type="gramStart"/>
      <w:r w:rsidRPr="00F86B72">
        <w:t>р</w:t>
      </w:r>
      <w:proofErr w:type="gramEnd"/>
      <w:r w:rsidRPr="00F86B72">
        <w:t>ішення про часткове розголошення цієї інформації на запит суб’єктів ринку природного газу, за умови що це не призведе до розголошення інформації, що містить комерційну цінність для суб’єктів ринку природного газу, або інформації про конкретні операції.</w:t>
      </w:r>
    </w:p>
    <w:p w:rsidR="00FA1F47" w:rsidRPr="00F86B72" w:rsidRDefault="00FA1F47" w:rsidP="00F86B72">
      <w:pPr>
        <w:pStyle w:val="rvps2"/>
        <w:jc w:val="both"/>
      </w:pPr>
      <w:bookmarkStart w:id="366" w:name="n369"/>
      <w:bookmarkEnd w:id="366"/>
      <w:r w:rsidRPr="00F86B72">
        <w:rPr>
          <w:rStyle w:val="rvts15"/>
        </w:rPr>
        <w:t xml:space="preserve">Глава 3. </w:t>
      </w:r>
      <w:proofErr w:type="gramStart"/>
      <w:r w:rsidRPr="00F86B72">
        <w:rPr>
          <w:rStyle w:val="rvts15"/>
        </w:rPr>
        <w:t>Обл</w:t>
      </w:r>
      <w:proofErr w:type="gramEnd"/>
      <w:r w:rsidRPr="00F86B72">
        <w:rPr>
          <w:rStyle w:val="rvts15"/>
        </w:rPr>
        <w:t>ік природного газу</w:t>
      </w:r>
    </w:p>
    <w:p w:rsidR="00FA1F47" w:rsidRPr="00F86B72" w:rsidRDefault="00FA1F47" w:rsidP="00F86B72">
      <w:pPr>
        <w:pStyle w:val="rvps2"/>
        <w:jc w:val="both"/>
      </w:pPr>
      <w:bookmarkStart w:id="367" w:name="n370"/>
      <w:bookmarkEnd w:id="367"/>
      <w:r w:rsidRPr="00F86B72">
        <w:rPr>
          <w:rStyle w:val="rvts9"/>
        </w:rPr>
        <w:t>Стаття 18.</w:t>
      </w:r>
      <w:r w:rsidRPr="00F86B72">
        <w:t xml:space="preserve"> Приладовий </w:t>
      </w:r>
      <w:proofErr w:type="gramStart"/>
      <w:r w:rsidRPr="00F86B72">
        <w:t>обл</w:t>
      </w:r>
      <w:proofErr w:type="gramEnd"/>
      <w:r w:rsidRPr="00F86B72">
        <w:t>ік природного газу</w:t>
      </w:r>
    </w:p>
    <w:p w:rsidR="00FA1F47" w:rsidRPr="00F86B72" w:rsidRDefault="00FA1F47" w:rsidP="00F86B72">
      <w:pPr>
        <w:pStyle w:val="rvps2"/>
        <w:jc w:val="both"/>
      </w:pPr>
      <w:bookmarkStart w:id="368" w:name="n371"/>
      <w:bookmarkEnd w:id="368"/>
      <w:r w:rsidRPr="00F86B72">
        <w:t xml:space="preserve">1. Приладовий </w:t>
      </w:r>
      <w:proofErr w:type="gramStart"/>
      <w:r w:rsidRPr="00F86B72">
        <w:t>обл</w:t>
      </w:r>
      <w:proofErr w:type="gramEnd"/>
      <w:r w:rsidRPr="00F86B72">
        <w:t>ік природного газу здійснюється з метою отримання та реєстрації достовірної інформації про обсяги і якість природного газу під час його транспортування, розподілу, постачання, зберігання та споживання.</w:t>
      </w:r>
    </w:p>
    <w:p w:rsidR="00FA1F47" w:rsidRPr="00F86B72" w:rsidRDefault="00FA1F47" w:rsidP="00F86B72">
      <w:pPr>
        <w:pStyle w:val="rvps2"/>
        <w:jc w:val="both"/>
      </w:pPr>
      <w:bookmarkStart w:id="369" w:name="n372"/>
      <w:bookmarkEnd w:id="369"/>
      <w:r w:rsidRPr="00F86B72">
        <w:t xml:space="preserve">2. Приладовий </w:t>
      </w:r>
      <w:proofErr w:type="gramStart"/>
      <w:r w:rsidRPr="00F86B72">
        <w:t>обл</w:t>
      </w:r>
      <w:proofErr w:type="gramEnd"/>
      <w:r w:rsidRPr="00F86B72">
        <w:t>ік природного газу здійснюється з метою визначення за допомогою вузла обліку природного газу обсягів його споживання та/або реалізації, на підставі яких проводяться взаєморозрахунки суб’єктів ринку природного газу.</w:t>
      </w:r>
    </w:p>
    <w:p w:rsidR="00FA1F47" w:rsidRPr="00F86B72" w:rsidRDefault="00FA1F47" w:rsidP="00F86B72">
      <w:pPr>
        <w:pStyle w:val="rvps2"/>
        <w:jc w:val="both"/>
      </w:pPr>
      <w:bookmarkStart w:id="370" w:name="n373"/>
      <w:bookmarkEnd w:id="370"/>
      <w:r w:rsidRPr="00F86B72">
        <w:t xml:space="preserve">3. Постачання природного газу споживачам здійснюється за умови наявності вузла </w:t>
      </w:r>
      <w:proofErr w:type="gramStart"/>
      <w:r w:rsidRPr="00F86B72">
        <w:t>обл</w:t>
      </w:r>
      <w:proofErr w:type="gramEnd"/>
      <w:r w:rsidRPr="00F86B72">
        <w:t xml:space="preserve">іку природного газу. Побутові споживачі у разі відсутності приладів </w:t>
      </w:r>
      <w:proofErr w:type="gramStart"/>
      <w:r w:rsidRPr="00F86B72">
        <w:t>обл</w:t>
      </w:r>
      <w:proofErr w:type="gramEnd"/>
      <w:r w:rsidRPr="00F86B72">
        <w:t xml:space="preserve">іку природного газу споживають природний газ за нормами, встановленими законодавством, до термінів, передбачених у </w:t>
      </w:r>
      <w:hyperlink r:id="rId51" w:tgtFrame="_blank" w:history="1">
        <w:r w:rsidRPr="00F86B72">
          <w:rPr>
            <w:rStyle w:val="a3"/>
          </w:rPr>
          <w:t>частині першій</w:t>
        </w:r>
      </w:hyperlink>
      <w:r w:rsidRPr="00F86B72">
        <w:t xml:space="preserve"> статті 2 Закону України "Про забезпечення комерційного обліку природного газу".</w:t>
      </w:r>
    </w:p>
    <w:p w:rsidR="00FA1F47" w:rsidRPr="00F86B72" w:rsidRDefault="00FA1F47" w:rsidP="00F86B72">
      <w:pPr>
        <w:pStyle w:val="rvps2"/>
        <w:jc w:val="both"/>
      </w:pPr>
      <w:bookmarkStart w:id="371" w:name="n374"/>
      <w:bookmarkEnd w:id="371"/>
      <w:r w:rsidRPr="00F86B72">
        <w:t xml:space="preserve">Результати вимірювань вузла </w:t>
      </w:r>
      <w:proofErr w:type="gramStart"/>
      <w:r w:rsidRPr="00F86B72">
        <w:t>обл</w:t>
      </w:r>
      <w:proofErr w:type="gramEnd"/>
      <w:r w:rsidRPr="00F86B72">
        <w:t>іку природного газу можуть бути використані за умови забезпечення єдності вимірювань.</w:t>
      </w:r>
    </w:p>
    <w:p w:rsidR="00FA1F47" w:rsidRPr="00F86B72" w:rsidRDefault="00FA1F47" w:rsidP="00F86B72">
      <w:pPr>
        <w:pStyle w:val="rvps2"/>
        <w:jc w:val="both"/>
      </w:pPr>
      <w:bookmarkStart w:id="372" w:name="n375"/>
      <w:bookmarkEnd w:id="372"/>
      <w:r w:rsidRPr="00F86B72">
        <w:t xml:space="preserve">Вимоги до складових частин вузла </w:t>
      </w:r>
      <w:proofErr w:type="gramStart"/>
      <w:r w:rsidRPr="00F86B72">
        <w:t>обл</w:t>
      </w:r>
      <w:proofErr w:type="gramEnd"/>
      <w:r w:rsidRPr="00F86B72">
        <w:t>іку природного газу, правил експлуатації приладів обліку, порядку вимірювання обсягів та визначення якості природного газу визначаються технічними регламентами та нормами, правилами і стандартами, що встановлюються і затверджуються центральним органом виконавчої влади, що забезпечує формування та реалізацію державної політики в нафтогазовому комплексі.</w:t>
      </w:r>
    </w:p>
    <w:p w:rsidR="00FA1F47" w:rsidRPr="00F86B72" w:rsidRDefault="00FA1F47" w:rsidP="00F86B72">
      <w:pPr>
        <w:pStyle w:val="rvps2"/>
        <w:jc w:val="both"/>
      </w:pPr>
      <w:bookmarkStart w:id="373" w:name="n376"/>
      <w:bookmarkEnd w:id="373"/>
      <w:r w:rsidRPr="00F86B72">
        <w:t xml:space="preserve">4. Держава заохочує впровадження новітніх систем, у тому числі апаратних засобів, </w:t>
      </w:r>
      <w:proofErr w:type="gramStart"/>
      <w:r w:rsidRPr="00F86B72">
        <w:t>обл</w:t>
      </w:r>
      <w:proofErr w:type="gramEnd"/>
      <w:r w:rsidRPr="00F86B72">
        <w:t>іку природного газу, зокрема тих, що забезпечують можливість споживача активно управляти власним споживанням.</w:t>
      </w:r>
    </w:p>
    <w:p w:rsidR="00FA1F47" w:rsidRPr="00F86B72" w:rsidRDefault="00FA1F47" w:rsidP="00F86B72">
      <w:pPr>
        <w:pStyle w:val="rvps2"/>
        <w:jc w:val="both"/>
      </w:pPr>
      <w:bookmarkStart w:id="374" w:name="n377"/>
      <w:bookmarkEnd w:id="374"/>
      <w:r w:rsidRPr="00F86B72">
        <w:t xml:space="preserve">Центральний орган виконавчої влади, що забезпечує формування та реалізацію державної політики в нафтогазовому комплексі, у межах своїх повноважень координує здійснення </w:t>
      </w:r>
      <w:proofErr w:type="gramStart"/>
      <w:r w:rsidRPr="00F86B72">
        <w:t>комплексного</w:t>
      </w:r>
      <w:proofErr w:type="gramEnd"/>
      <w:r w:rsidRPr="00F86B72">
        <w:t xml:space="preserve"> аналізу довгострокових економічних переваг та витрат на впровадження таких заходів та їх оптимального переліку. На </w:t>
      </w:r>
      <w:proofErr w:type="gramStart"/>
      <w:r w:rsidRPr="00F86B72">
        <w:t>п</w:t>
      </w:r>
      <w:proofErr w:type="gramEnd"/>
      <w:r w:rsidRPr="00F86B72">
        <w:t>ідставі результатів такого аналізу центральний орган виконавчої влади, що забезпечує формування та реалізацію державної політики в нафтогазовому комплексі, затверджує план впровадження обраного комплексу заходів.</w:t>
      </w:r>
    </w:p>
    <w:p w:rsidR="00FA1F47" w:rsidRPr="00F86B72" w:rsidRDefault="00FA1F47" w:rsidP="00CF4272">
      <w:pPr>
        <w:pStyle w:val="rvps7"/>
        <w:jc w:val="center"/>
      </w:pPr>
      <w:bookmarkStart w:id="375" w:name="n378"/>
      <w:bookmarkEnd w:id="375"/>
      <w:r w:rsidRPr="00F86B72">
        <w:rPr>
          <w:rStyle w:val="rvts15"/>
        </w:rPr>
        <w:t xml:space="preserve">Розділ IV </w:t>
      </w:r>
      <w:r w:rsidRPr="00F86B72">
        <w:br/>
      </w:r>
      <w:r w:rsidRPr="00F86B72">
        <w:rPr>
          <w:rStyle w:val="rvts15"/>
        </w:rPr>
        <w:t xml:space="preserve">ДОСТУП ДО ГАЗОТРАНСПОРТНИХ ТА ГАЗОРОЗПОДІЛЬНИХ СИСТЕМ, </w:t>
      </w:r>
      <w:r w:rsidR="00CF4272">
        <w:rPr>
          <w:rStyle w:val="rvts15"/>
          <w:lang w:val="uk-UA"/>
        </w:rPr>
        <w:br/>
      </w:r>
      <w:r w:rsidRPr="00F86B72">
        <w:rPr>
          <w:rStyle w:val="rvts15"/>
        </w:rPr>
        <w:t>ГАЗОСХОВИЩ, УСТАНОВКИ LNG</w:t>
      </w:r>
    </w:p>
    <w:p w:rsidR="00FA1F47" w:rsidRPr="00F86B72" w:rsidRDefault="00FA1F47" w:rsidP="00F86B72">
      <w:pPr>
        <w:pStyle w:val="rvps2"/>
        <w:jc w:val="both"/>
      </w:pPr>
      <w:bookmarkStart w:id="376" w:name="n379"/>
      <w:bookmarkEnd w:id="376"/>
      <w:r w:rsidRPr="00F86B72">
        <w:rPr>
          <w:rStyle w:val="rvts9"/>
        </w:rPr>
        <w:t>Стаття 19.</w:t>
      </w:r>
      <w:r w:rsidRPr="00F86B72">
        <w:t xml:space="preserve"> Загальні правила доступу до газотранспортних та газорозподільних систем, газосховищ, установки LNG</w:t>
      </w:r>
    </w:p>
    <w:p w:rsidR="00FA1F47" w:rsidRPr="00F86B72" w:rsidRDefault="00FA1F47" w:rsidP="00F86B72">
      <w:pPr>
        <w:pStyle w:val="rvps2"/>
        <w:jc w:val="both"/>
      </w:pPr>
      <w:bookmarkStart w:id="377" w:name="n380"/>
      <w:bookmarkEnd w:id="377"/>
      <w:r w:rsidRPr="00F86B72">
        <w:t xml:space="preserve">1. Суб’єкти ринку природного газу є </w:t>
      </w:r>
      <w:proofErr w:type="gramStart"/>
      <w:r w:rsidRPr="00F86B72">
        <w:t>р</w:t>
      </w:r>
      <w:proofErr w:type="gramEnd"/>
      <w:r w:rsidRPr="00F86B72">
        <w:t>івними у праві на отримання доступу до газотранспортних та газорозподільних систем, газосховищ, установки LNG та на приєднання до газотранспортних і газорозподільних систем.</w:t>
      </w:r>
    </w:p>
    <w:p w:rsidR="00FA1F47" w:rsidRPr="00F86B72" w:rsidRDefault="00FA1F47" w:rsidP="00F86B72">
      <w:pPr>
        <w:pStyle w:val="rvps2"/>
        <w:jc w:val="both"/>
      </w:pPr>
      <w:bookmarkStart w:id="378" w:name="n381"/>
      <w:bookmarkEnd w:id="378"/>
      <w:proofErr w:type="gramStart"/>
      <w:r w:rsidRPr="00F86B72">
        <w:lastRenderedPageBreak/>
        <w:t>Виробники біогазу або інших видів газу з альтернативних джерел мають право на отримання доступу до газотранспортних і газорозподільних систем, газосховищ, установки LNG та на приєднання до газотранспортних та газорозподільних систем, за умови дотримання технічних норм та стандартів безпеки відповідно до законодавства та за умови, що біогаз або інші види газу з</w:t>
      </w:r>
      <w:proofErr w:type="gramEnd"/>
      <w:r w:rsidRPr="00F86B72">
        <w:t xml:space="preserve"> альтернативних джерел за своїми фізико-технічними характеристиками відповідають стандартам на природний газ.</w:t>
      </w:r>
    </w:p>
    <w:p w:rsidR="00FA1F47" w:rsidRPr="00F86B72" w:rsidRDefault="00FA1F47" w:rsidP="00F86B72">
      <w:pPr>
        <w:pStyle w:val="rvps2"/>
        <w:jc w:val="both"/>
      </w:pPr>
      <w:bookmarkStart w:id="379" w:name="n382"/>
      <w:bookmarkEnd w:id="379"/>
      <w:r w:rsidRPr="00F86B72">
        <w:t xml:space="preserve">2. Оператор газотранспортної системи, оператор газорозподільної системи, оператор газосховища, оператор установки LNG зобов’язані за зверненням суб’єкта ринку </w:t>
      </w:r>
      <w:proofErr w:type="gramStart"/>
      <w:r w:rsidRPr="00F86B72">
        <w:t>природного</w:t>
      </w:r>
      <w:proofErr w:type="gramEnd"/>
      <w:r w:rsidRPr="00F86B72">
        <w:t xml:space="preserve"> газу (замовника) забезпечити йому доступ до газотранспортної або газорозподільної системи, газосховища або установки LNG.</w:t>
      </w:r>
    </w:p>
    <w:p w:rsidR="00FA1F47" w:rsidRPr="00F86B72" w:rsidRDefault="00FA1F47" w:rsidP="00F86B72">
      <w:pPr>
        <w:pStyle w:val="rvps2"/>
        <w:jc w:val="both"/>
      </w:pPr>
      <w:bookmarkStart w:id="380" w:name="n383"/>
      <w:bookmarkEnd w:id="380"/>
      <w:r w:rsidRPr="00F86B72">
        <w:t xml:space="preserve">Оператор газотранспортної системи, оператор газорозподільної системи зобов’язані за зверненням суб’єкта ринку </w:t>
      </w:r>
      <w:proofErr w:type="gramStart"/>
      <w:r w:rsidRPr="00F86B72">
        <w:t>природного</w:t>
      </w:r>
      <w:proofErr w:type="gramEnd"/>
      <w:r w:rsidRPr="00F86B72">
        <w:t xml:space="preserve"> газу (замовника) забезпечити його приєднання до газотранспортної або газорозподільної системи.</w:t>
      </w:r>
    </w:p>
    <w:p w:rsidR="00FA1F47" w:rsidRPr="00F86B72" w:rsidRDefault="00FA1F47" w:rsidP="00F86B72">
      <w:pPr>
        <w:pStyle w:val="rvps2"/>
        <w:jc w:val="both"/>
      </w:pPr>
      <w:bookmarkStart w:id="381" w:name="n384"/>
      <w:bookmarkEnd w:id="381"/>
      <w:r w:rsidRPr="00F86B72">
        <w:t xml:space="preserve">Перед укладенням договору з суб’єктом ринку природного газу (замовником) оператор газотранспортної системи, оператор газорозподільної системи, оператор газосховища, оператор установки LNG можуть вимагати від такого суб’єкта </w:t>
      </w:r>
      <w:proofErr w:type="gramStart"/>
      <w:r w:rsidRPr="00F86B72">
        <w:t>п</w:t>
      </w:r>
      <w:proofErr w:type="gramEnd"/>
      <w:r w:rsidRPr="00F86B72">
        <w:t>ідтвердження його платоспроможності відповідно до кодексу газотранспортної системи, кодексу газорозподільних систем, кодексу газосховищ або кодексу установки LNG. Така вимога має бути пропорційною і застосовуватися у недискримінаційний спосіб.</w:t>
      </w:r>
    </w:p>
    <w:p w:rsidR="00FA1F47" w:rsidRPr="00F86B72" w:rsidRDefault="00FA1F47" w:rsidP="00F86B72">
      <w:pPr>
        <w:pStyle w:val="rvps2"/>
        <w:jc w:val="both"/>
      </w:pPr>
      <w:bookmarkStart w:id="382" w:name="n385"/>
      <w:bookmarkEnd w:id="382"/>
      <w:r w:rsidRPr="00F86B72">
        <w:t xml:space="preserve">3. Оператор газотранспортної системи, оператор газорозподільної системи, оператор газосховища, оператор установки LNG можуть відмовити суб’єкту ринку природного газу (замовнику) в доступі до газотранспортної або газорозподільної системи, газосховища або установки LNG за наявності однієї з таких </w:t>
      </w:r>
      <w:proofErr w:type="gramStart"/>
      <w:r w:rsidRPr="00F86B72">
        <w:t>п</w:t>
      </w:r>
      <w:proofErr w:type="gramEnd"/>
      <w:r w:rsidRPr="00F86B72">
        <w:t>ідстав:</w:t>
      </w:r>
    </w:p>
    <w:p w:rsidR="00FA1F47" w:rsidRPr="00F86B72" w:rsidRDefault="00FA1F47" w:rsidP="00F86B72">
      <w:pPr>
        <w:pStyle w:val="rvps2"/>
        <w:jc w:val="both"/>
      </w:pPr>
      <w:bookmarkStart w:id="383" w:name="n386"/>
      <w:bookmarkEnd w:id="383"/>
      <w:r w:rsidRPr="00F86B72">
        <w:t>1) відсутність або недостатність вільної потужності;</w:t>
      </w:r>
    </w:p>
    <w:p w:rsidR="00FA1F47" w:rsidRPr="00F86B72" w:rsidRDefault="00FA1F47" w:rsidP="00F86B72">
      <w:pPr>
        <w:pStyle w:val="rvps2"/>
        <w:jc w:val="both"/>
      </w:pPr>
      <w:bookmarkStart w:id="384" w:name="n387"/>
      <w:bookmarkEnd w:id="384"/>
      <w:r w:rsidRPr="00F86B72">
        <w:t xml:space="preserve">2) надання доступу </w:t>
      </w:r>
      <w:proofErr w:type="gramStart"/>
      <w:r w:rsidRPr="00F86B72">
        <w:t>стане</w:t>
      </w:r>
      <w:proofErr w:type="gramEnd"/>
      <w:r w:rsidRPr="00F86B72">
        <w:t xml:space="preserve"> перешкодою для виконання таким оператором спеціальних обов’язків, покладених на нього відповідно до </w:t>
      </w:r>
      <w:hyperlink r:id="rId52" w:anchor="n267" w:history="1">
        <w:r w:rsidRPr="00F86B72">
          <w:rPr>
            <w:rStyle w:val="a3"/>
          </w:rPr>
          <w:t>статті 11</w:t>
        </w:r>
      </w:hyperlink>
      <w:r w:rsidRPr="00F86B72">
        <w:t xml:space="preserve"> цього Закону;</w:t>
      </w:r>
    </w:p>
    <w:p w:rsidR="00FA1F47" w:rsidRPr="00F86B72" w:rsidRDefault="00FA1F47" w:rsidP="00F86B72">
      <w:pPr>
        <w:pStyle w:val="rvps2"/>
        <w:jc w:val="both"/>
      </w:pPr>
      <w:bookmarkStart w:id="385" w:name="n388"/>
      <w:bookmarkEnd w:id="385"/>
      <w:r w:rsidRPr="00F86B72">
        <w:t xml:space="preserve">3) відмова в доступі є виправданою на </w:t>
      </w:r>
      <w:proofErr w:type="gramStart"/>
      <w:r w:rsidRPr="00F86B72">
        <w:t>п</w:t>
      </w:r>
      <w:proofErr w:type="gramEnd"/>
      <w:r w:rsidRPr="00F86B72">
        <w:t xml:space="preserve">ідставі рішення, прийнятого відповідно до </w:t>
      </w:r>
      <w:hyperlink r:id="rId53" w:anchor="n783" w:history="1">
        <w:r w:rsidRPr="00F86B72">
          <w:rPr>
            <w:rStyle w:val="a3"/>
          </w:rPr>
          <w:t>статті 55</w:t>
        </w:r>
      </w:hyperlink>
      <w:r w:rsidRPr="00F86B72">
        <w:t xml:space="preserve"> цього Закону.</w:t>
      </w:r>
    </w:p>
    <w:p w:rsidR="00FA1F47" w:rsidRPr="00F86B72" w:rsidRDefault="00FA1F47" w:rsidP="00F86B72">
      <w:pPr>
        <w:pStyle w:val="rvps2"/>
        <w:jc w:val="both"/>
      </w:pPr>
      <w:bookmarkStart w:id="386" w:name="n389"/>
      <w:bookmarkEnd w:id="386"/>
      <w:r w:rsidRPr="00F86B72">
        <w:t xml:space="preserve">Про відмову в доступі до газотранспортної системи або газорозподільної системи, газосховища або установки LNG оператор газотранспортної системи, оператор газорозподільної системи, оператор газосховища, оператор установки LNG повідомляють (із зазначенням причин відмови) суб’єкта ринку природного газу та Регулятора протягом </w:t>
      </w:r>
      <w:proofErr w:type="gramStart"/>
      <w:r w:rsidRPr="00F86B72">
        <w:t>п’яти</w:t>
      </w:r>
      <w:proofErr w:type="gramEnd"/>
      <w:r w:rsidRPr="00F86B72">
        <w:t xml:space="preserve"> робочих днів.</w:t>
      </w:r>
    </w:p>
    <w:p w:rsidR="00FA1F47" w:rsidRPr="00F86B72" w:rsidRDefault="00FA1F47" w:rsidP="00F86B72">
      <w:pPr>
        <w:pStyle w:val="rvps2"/>
        <w:jc w:val="both"/>
      </w:pPr>
      <w:bookmarkStart w:id="387" w:name="n390"/>
      <w:bookmarkEnd w:id="387"/>
      <w:r w:rsidRPr="00F86B72">
        <w:t xml:space="preserve">У разі відмови в доступі на </w:t>
      </w:r>
      <w:proofErr w:type="gramStart"/>
      <w:r w:rsidRPr="00F86B72">
        <w:t>п</w:t>
      </w:r>
      <w:proofErr w:type="gramEnd"/>
      <w:r w:rsidRPr="00F86B72">
        <w:t>ідставі пункту 1 цієї частини оператор газотранспортної системи, оператор газорозподільної системи, оператор газосховища, оператор установки LNG вживають всіх можливих заходів для збільшення потужності газотранспортної або газорозподільної системи, газосховища або установки LNG за умови, що це є економічно виправданим або що суб’єкт ринку природного газу (замовник) згодився компенсувати витрати такого оператора на збільшення потужності.</w:t>
      </w:r>
    </w:p>
    <w:p w:rsidR="00FA1F47" w:rsidRPr="00F86B72" w:rsidRDefault="00FA1F47" w:rsidP="00F86B72">
      <w:pPr>
        <w:pStyle w:val="rvps2"/>
        <w:jc w:val="both"/>
      </w:pPr>
      <w:bookmarkStart w:id="388" w:name="n391"/>
      <w:bookmarkEnd w:id="388"/>
      <w:r w:rsidRPr="00F86B72">
        <w:t>4. Оператору газотранспортної системи, оператору газорозподільної системи, оператору газосховища, оператору установки LNG забороняється допускати дискримінацію замовникі</w:t>
      </w:r>
      <w:proofErr w:type="gramStart"/>
      <w:r w:rsidRPr="00F86B72">
        <w:t>в</w:t>
      </w:r>
      <w:proofErr w:type="gramEnd"/>
      <w:r w:rsidRPr="00F86B72">
        <w:t>.</w:t>
      </w:r>
    </w:p>
    <w:p w:rsidR="00FA1F47" w:rsidRPr="00F86B72" w:rsidRDefault="00FA1F47" w:rsidP="00F86B72">
      <w:pPr>
        <w:pStyle w:val="rvps2"/>
        <w:jc w:val="both"/>
      </w:pPr>
      <w:bookmarkStart w:id="389" w:name="n392"/>
      <w:bookmarkEnd w:id="389"/>
      <w:r w:rsidRPr="00F86B72">
        <w:t>5. Оператор газотранспортної системи, оператор газорозподільної системи, оператор газосховища, оператор установки LNG зобов’язані надавати один одному інформацію, необхідну для забезпечення безпечного та економного руху природного газу між об’єктами газової інфраструктури, операторами яких вони</w:t>
      </w:r>
      <w:proofErr w:type="gramStart"/>
      <w:r w:rsidRPr="00F86B72">
        <w:t xml:space="preserve"> є,</w:t>
      </w:r>
      <w:proofErr w:type="gramEnd"/>
      <w:r w:rsidRPr="00F86B72">
        <w:t xml:space="preserve"> на підставі нормативно-правових актів, визначених цим Законом, або відповідних договорів.</w:t>
      </w:r>
    </w:p>
    <w:p w:rsidR="00FA1F47" w:rsidRPr="00F86B72" w:rsidRDefault="00FA1F47" w:rsidP="00F86B72">
      <w:pPr>
        <w:pStyle w:val="rvps2"/>
        <w:jc w:val="both"/>
      </w:pPr>
      <w:bookmarkStart w:id="390" w:name="n393"/>
      <w:bookmarkEnd w:id="390"/>
      <w:r w:rsidRPr="00F86B72">
        <w:lastRenderedPageBreak/>
        <w:t>6. Оператор газотранспортної системи, оператор газорозподільної системи, оператор газосховища, оператор установки LNG зобов’язані забезпечувати замовників інформацією, необхідною для швидкого та економного доступу до газотранспортної або газорозподільної системи, газосховища або установки LNG.</w:t>
      </w:r>
    </w:p>
    <w:p w:rsidR="00FA1F47" w:rsidRPr="00F86B72" w:rsidRDefault="00FA1F47" w:rsidP="00F86B72">
      <w:pPr>
        <w:pStyle w:val="rvps2"/>
        <w:jc w:val="both"/>
      </w:pPr>
      <w:bookmarkStart w:id="391" w:name="n394"/>
      <w:bookmarkEnd w:id="391"/>
      <w:r w:rsidRPr="00F86B72">
        <w:t>Інформація надається оператором газотранспортної системи, оператором газорозподільної системи, оператором газосховища або оператором установки LNG відповідно до законодавства, у зрозумілій і чіткій формі та у недискримінаційний спосіб.</w:t>
      </w:r>
    </w:p>
    <w:p w:rsidR="00FA1F47" w:rsidRPr="00F86B72" w:rsidRDefault="00FA1F47" w:rsidP="00F86B72">
      <w:pPr>
        <w:pStyle w:val="rvps2"/>
        <w:jc w:val="both"/>
      </w:pPr>
      <w:bookmarkStart w:id="392" w:name="n395"/>
      <w:bookmarkEnd w:id="392"/>
      <w:r w:rsidRPr="00F86B72">
        <w:t xml:space="preserve">7. Оператор газотранспортної системи, оператор газорозподільної системи, оператор газосховища, оператор установки LNG зобов’язані забезпечувати конфіденційність інформації, що </w:t>
      </w:r>
      <w:proofErr w:type="gramStart"/>
      <w:r w:rsidRPr="00F86B72">
        <w:t>містить</w:t>
      </w:r>
      <w:proofErr w:type="gramEnd"/>
      <w:r w:rsidRPr="00F86B72">
        <w:t xml:space="preserve"> комерційну цінність, яка була отримана ними у процесі провадження господарської діяльності, а також вживати заходів до запобігання розголошенню інформації про власну господарську діяльність, що може становити комерційну цінність для інших </w:t>
      </w:r>
      <w:proofErr w:type="gramStart"/>
      <w:r w:rsidRPr="00F86B72">
        <w:t>осіб</w:t>
      </w:r>
      <w:proofErr w:type="gramEnd"/>
      <w:r w:rsidRPr="00F86B72">
        <w:t>, у дискримінаційний спосіб.</w:t>
      </w:r>
    </w:p>
    <w:p w:rsidR="00FA1F47" w:rsidRPr="00F86B72" w:rsidRDefault="00FA1F47" w:rsidP="00F86B72">
      <w:pPr>
        <w:pStyle w:val="rvps2"/>
        <w:jc w:val="both"/>
      </w:pPr>
      <w:bookmarkStart w:id="393" w:name="n396"/>
      <w:bookmarkEnd w:id="393"/>
      <w:r w:rsidRPr="00F86B72">
        <w:t xml:space="preserve">8. </w:t>
      </w:r>
      <w:proofErr w:type="gramStart"/>
      <w:r w:rsidRPr="00F86B72">
        <w:t>Методологія визначення тарифів на послуги транспортування природного газу для точок входу і точок виходу, методології визначення тарифів на послуги розподілу, зберігання (закачування, відбору) природного газу та послуги установки LNG, а також тарифи на послуги транспортування, розподілу, зберігання (закачування, відбору) природного газу та послуги установки LNG затверджуються Регулятором.</w:t>
      </w:r>
      <w:proofErr w:type="gramEnd"/>
    </w:p>
    <w:p w:rsidR="00FA1F47" w:rsidRPr="00F86B72" w:rsidRDefault="00FA1F47" w:rsidP="00F86B72">
      <w:pPr>
        <w:pStyle w:val="rvps2"/>
        <w:jc w:val="both"/>
      </w:pPr>
      <w:bookmarkStart w:id="394" w:name="n397"/>
      <w:bookmarkEnd w:id="394"/>
      <w:r w:rsidRPr="00F86B72">
        <w:t>9. Технічні та комерційні умови приєднання до газотранспортної або газорозподільної системи визначаються в кодексі газотранспортної системи або кодексі газорозподільних систем.</w:t>
      </w:r>
    </w:p>
    <w:p w:rsidR="00FA1F47" w:rsidRPr="00F86B72" w:rsidRDefault="00FA1F47" w:rsidP="00F86B72">
      <w:pPr>
        <w:pStyle w:val="rvps2"/>
        <w:jc w:val="both"/>
      </w:pPr>
      <w:bookmarkStart w:id="395" w:name="n398"/>
      <w:bookmarkEnd w:id="395"/>
      <w:r w:rsidRPr="00F86B72">
        <w:t xml:space="preserve">Приєднання об’єкта замовника до газотранспортної або газорозподільної системи здійснюється </w:t>
      </w:r>
      <w:proofErr w:type="gramStart"/>
      <w:r w:rsidRPr="00F86B72">
        <w:t>в</w:t>
      </w:r>
      <w:proofErr w:type="gramEnd"/>
      <w:r w:rsidRPr="00F86B72">
        <w:t xml:space="preserve"> такому порядку:</w:t>
      </w:r>
    </w:p>
    <w:p w:rsidR="00FA1F47" w:rsidRPr="00F86B72" w:rsidRDefault="00FA1F47" w:rsidP="00F86B72">
      <w:pPr>
        <w:pStyle w:val="rvps2"/>
        <w:jc w:val="both"/>
      </w:pPr>
      <w:bookmarkStart w:id="396" w:name="n399"/>
      <w:bookmarkEnd w:id="396"/>
      <w:r w:rsidRPr="00F86B72">
        <w:t xml:space="preserve">отримання дозволу оператора газотранспортної або газорозподільної системи </w:t>
      </w:r>
      <w:proofErr w:type="gramStart"/>
      <w:r w:rsidRPr="00F86B72">
        <w:t>на</w:t>
      </w:r>
      <w:proofErr w:type="gramEnd"/>
      <w:r w:rsidRPr="00F86B72">
        <w:t xml:space="preserve"> приєднання;</w:t>
      </w:r>
    </w:p>
    <w:p w:rsidR="00FA1F47" w:rsidRPr="00F86B72" w:rsidRDefault="00FA1F47" w:rsidP="00F86B72">
      <w:pPr>
        <w:pStyle w:val="rvps2"/>
        <w:jc w:val="both"/>
      </w:pPr>
      <w:bookmarkStart w:id="397" w:name="n400"/>
      <w:bookmarkEnd w:id="397"/>
      <w:r w:rsidRPr="00F86B72">
        <w:t>отримання замовником або проектувальником вихідних даних;</w:t>
      </w:r>
    </w:p>
    <w:p w:rsidR="00FA1F47" w:rsidRPr="00F86B72" w:rsidRDefault="00FA1F47" w:rsidP="00F86B72">
      <w:pPr>
        <w:pStyle w:val="rvps2"/>
        <w:jc w:val="both"/>
      </w:pPr>
      <w:bookmarkStart w:id="398" w:name="n401"/>
      <w:bookmarkEnd w:id="398"/>
      <w:r w:rsidRPr="00F86B72">
        <w:t>розроблення проектної документації та проведення у випадках, передбачених законодавством, її експертизи;</w:t>
      </w:r>
    </w:p>
    <w:p w:rsidR="00FA1F47" w:rsidRPr="00F86B72" w:rsidRDefault="00FA1F47" w:rsidP="00F86B72">
      <w:pPr>
        <w:pStyle w:val="rvps2"/>
        <w:jc w:val="both"/>
      </w:pPr>
      <w:bookmarkStart w:id="399" w:name="n402"/>
      <w:bookmarkEnd w:id="399"/>
      <w:r w:rsidRPr="00F86B72">
        <w:t>затвердження проектної документації;</w:t>
      </w:r>
    </w:p>
    <w:p w:rsidR="00FA1F47" w:rsidRPr="00F86B72" w:rsidRDefault="00FA1F47" w:rsidP="00F86B72">
      <w:pPr>
        <w:pStyle w:val="rvps2"/>
        <w:jc w:val="both"/>
      </w:pPr>
      <w:bookmarkStart w:id="400" w:name="n403"/>
      <w:bookmarkEnd w:id="400"/>
      <w:r w:rsidRPr="00F86B72">
        <w:t xml:space="preserve">виконання </w:t>
      </w:r>
      <w:proofErr w:type="gramStart"/>
      <w:r w:rsidRPr="00F86B72">
        <w:t>п</w:t>
      </w:r>
      <w:proofErr w:type="gramEnd"/>
      <w:r w:rsidRPr="00F86B72">
        <w:t>ідготовчих та будівельних робіт;</w:t>
      </w:r>
    </w:p>
    <w:p w:rsidR="00FA1F47" w:rsidRPr="00F86B72" w:rsidRDefault="00FA1F47" w:rsidP="00F86B72">
      <w:pPr>
        <w:pStyle w:val="rvps2"/>
        <w:jc w:val="both"/>
      </w:pPr>
      <w:bookmarkStart w:id="401" w:name="n404"/>
      <w:bookmarkEnd w:id="401"/>
      <w:proofErr w:type="gramStart"/>
      <w:r w:rsidRPr="00F86B72">
        <w:t>п</w:t>
      </w:r>
      <w:proofErr w:type="gramEnd"/>
      <w:r w:rsidRPr="00F86B72">
        <w:t>ідключення об’єкта до газотранспортної або газорозподільної системи;</w:t>
      </w:r>
    </w:p>
    <w:p w:rsidR="00FA1F47" w:rsidRPr="00F86B72" w:rsidRDefault="00FA1F47" w:rsidP="00F86B72">
      <w:pPr>
        <w:pStyle w:val="rvps2"/>
        <w:jc w:val="both"/>
      </w:pPr>
      <w:bookmarkStart w:id="402" w:name="n405"/>
      <w:bookmarkEnd w:id="402"/>
      <w:r w:rsidRPr="00F86B72">
        <w:t>прийняття в експлуатацію закінченого будівництвом об’єкта;</w:t>
      </w:r>
    </w:p>
    <w:p w:rsidR="00FA1F47" w:rsidRPr="00F86B72" w:rsidRDefault="00FA1F47" w:rsidP="00F86B72">
      <w:pPr>
        <w:pStyle w:val="rvps2"/>
        <w:jc w:val="both"/>
      </w:pPr>
      <w:bookmarkStart w:id="403" w:name="n406"/>
      <w:bookmarkEnd w:id="403"/>
      <w:r w:rsidRPr="00F86B72">
        <w:t xml:space="preserve">реєстрація права власності </w:t>
      </w:r>
      <w:proofErr w:type="gramStart"/>
      <w:r w:rsidRPr="00F86B72">
        <w:t>на</w:t>
      </w:r>
      <w:proofErr w:type="gramEnd"/>
      <w:r w:rsidRPr="00F86B72">
        <w:t xml:space="preserve"> об’єкт будівництва.</w:t>
      </w:r>
    </w:p>
    <w:p w:rsidR="00FA1F47" w:rsidRPr="00F86B72" w:rsidRDefault="00FA1F47" w:rsidP="00F86B72">
      <w:pPr>
        <w:pStyle w:val="rvps2"/>
        <w:jc w:val="both"/>
      </w:pPr>
      <w:bookmarkStart w:id="404" w:name="n407"/>
      <w:bookmarkEnd w:id="404"/>
      <w:r w:rsidRPr="00F86B72">
        <w:t>Проектування та будівництво об’єктів газотранспортної або газорозподільної системи здійснюються відповідно до законодавства у сфері містобудівної діяльності, а також технічних умов приєднання, передбачених кодексом газотранспортної системи або кодексом газорозподільних систем.</w:t>
      </w:r>
    </w:p>
    <w:p w:rsidR="00FA1F47" w:rsidRPr="00F86B72" w:rsidRDefault="00FA1F47" w:rsidP="00F86B72">
      <w:pPr>
        <w:pStyle w:val="rvps2"/>
        <w:jc w:val="both"/>
      </w:pPr>
      <w:bookmarkStart w:id="405" w:name="n408"/>
      <w:bookmarkEnd w:id="405"/>
      <w:r w:rsidRPr="00F86B72">
        <w:t xml:space="preserve">Замовник має право на власний розсуд обирати виконавця проектних та будівельних робіт з приєднання серед суб’єктів господарювання, які мають право на здійснення відповідного виду діяльності згідно з вимогами законодавства. При цьому витрати замовника, </w:t>
      </w:r>
      <w:proofErr w:type="gramStart"/>
      <w:r w:rsidRPr="00F86B72">
        <w:t>пов’язан</w:t>
      </w:r>
      <w:proofErr w:type="gramEnd"/>
      <w:r w:rsidRPr="00F86B72">
        <w:t>і з виконанням проектних та будівельних робіт, не включаються до складу плати за приєднання до газотранспортної або газорозподільної системи.</w:t>
      </w:r>
    </w:p>
    <w:p w:rsidR="00FA1F47" w:rsidRPr="00F86B72" w:rsidRDefault="00FA1F47" w:rsidP="00F86B72">
      <w:pPr>
        <w:pStyle w:val="rvps2"/>
        <w:jc w:val="both"/>
      </w:pPr>
      <w:bookmarkStart w:id="406" w:name="n409"/>
      <w:bookmarkEnd w:id="406"/>
      <w:r w:rsidRPr="00F86B72">
        <w:lastRenderedPageBreak/>
        <w:t xml:space="preserve">Плата за приєднання до газотранспортної або газорозподільної системи визначається згідно з договором між замовником і оператором газотранспортної або газорозподільної системи на </w:t>
      </w:r>
      <w:proofErr w:type="gramStart"/>
      <w:r w:rsidRPr="00F86B72">
        <w:t>п</w:t>
      </w:r>
      <w:proofErr w:type="gramEnd"/>
      <w:r w:rsidRPr="00F86B72">
        <w:t>ідставі методології, затвердженої Регулятором.</w:t>
      </w:r>
    </w:p>
    <w:p w:rsidR="00FA1F47" w:rsidRPr="00F86B72" w:rsidRDefault="00FA1F47" w:rsidP="00F86B72">
      <w:pPr>
        <w:pStyle w:val="rvps2"/>
        <w:jc w:val="both"/>
      </w:pPr>
      <w:bookmarkStart w:id="407" w:name="n410"/>
      <w:bookmarkEnd w:id="407"/>
      <w:r w:rsidRPr="00F86B72">
        <w:t xml:space="preserve">Методологія визначення плати за приєднання до газотранспортних та газорозподільних систем має визначати типи приєднання з урахуванням особливостей приєднання у </w:t>
      </w:r>
      <w:proofErr w:type="gramStart"/>
      <w:r w:rsidRPr="00F86B72">
        <w:t>р</w:t>
      </w:r>
      <w:proofErr w:type="gramEnd"/>
      <w:r w:rsidRPr="00F86B72">
        <w:t>ізних випадках та встановлювати граничний рівень плати за приєднання для кожного типу приєднання.</w:t>
      </w:r>
    </w:p>
    <w:p w:rsidR="00FA1F47" w:rsidRPr="00F86B72" w:rsidRDefault="00FA1F47" w:rsidP="00F86B72">
      <w:pPr>
        <w:pStyle w:val="rvps2"/>
        <w:jc w:val="both"/>
      </w:pPr>
      <w:bookmarkStart w:id="408" w:name="n411"/>
      <w:bookmarkEnd w:id="408"/>
      <w:r w:rsidRPr="00F86B72">
        <w:t xml:space="preserve">Оператор газотранспортної системи, оператор газорозподільної системи мають право відмовити у наданні дозволу на приєднання виключно </w:t>
      </w:r>
      <w:proofErr w:type="gramStart"/>
      <w:r w:rsidRPr="00F86B72">
        <w:t>у</w:t>
      </w:r>
      <w:proofErr w:type="gramEnd"/>
      <w:r w:rsidRPr="00F86B72">
        <w:t xml:space="preserve"> разі відсутності чи недостатності вільної потужності газотранспортної або газорозподільної системи.</w:t>
      </w:r>
    </w:p>
    <w:p w:rsidR="00FA1F47" w:rsidRPr="00F86B72" w:rsidRDefault="00FA1F47" w:rsidP="00F86B72">
      <w:pPr>
        <w:pStyle w:val="rvps2"/>
        <w:jc w:val="both"/>
      </w:pPr>
      <w:bookmarkStart w:id="409" w:name="n412"/>
      <w:bookmarkEnd w:id="409"/>
      <w:r w:rsidRPr="00F86B72">
        <w:t xml:space="preserve">За ініціативи замовника може </w:t>
      </w:r>
      <w:proofErr w:type="gramStart"/>
      <w:r w:rsidRPr="00F86B72">
        <w:t>бути</w:t>
      </w:r>
      <w:proofErr w:type="gramEnd"/>
      <w:r w:rsidRPr="00F86B72">
        <w:t xml:space="preserve"> проведена незалежна експертиза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реалізацію державної політики в нафтогазовому комплексі, в порядку, встановленому Кабінетом Міні</w:t>
      </w:r>
      <w:proofErr w:type="gramStart"/>
      <w:r w:rsidRPr="00F86B72">
        <w:t>стр</w:t>
      </w:r>
      <w:proofErr w:type="gramEnd"/>
      <w:r w:rsidRPr="00F86B72">
        <w:t>ів України.</w:t>
      </w:r>
    </w:p>
    <w:p w:rsidR="00FA1F47" w:rsidRPr="00F86B72" w:rsidRDefault="00FA1F47" w:rsidP="00F86B72">
      <w:pPr>
        <w:pStyle w:val="rvps2"/>
        <w:jc w:val="both"/>
      </w:pPr>
      <w:bookmarkStart w:id="410" w:name="n413"/>
      <w:bookmarkEnd w:id="410"/>
      <w:r w:rsidRPr="00F86B72">
        <w:rPr>
          <w:rStyle w:val="rvts15"/>
        </w:rPr>
        <w:t xml:space="preserve">Глава 4. Транспортування </w:t>
      </w:r>
      <w:proofErr w:type="gramStart"/>
      <w:r w:rsidRPr="00F86B72">
        <w:rPr>
          <w:rStyle w:val="rvts15"/>
        </w:rPr>
        <w:t>природного</w:t>
      </w:r>
      <w:proofErr w:type="gramEnd"/>
      <w:r w:rsidRPr="00F86B72">
        <w:rPr>
          <w:rStyle w:val="rvts15"/>
        </w:rPr>
        <w:t xml:space="preserve"> газу</w:t>
      </w:r>
    </w:p>
    <w:p w:rsidR="00FA1F47" w:rsidRPr="00F86B72" w:rsidRDefault="00FA1F47" w:rsidP="00F86B72">
      <w:pPr>
        <w:pStyle w:val="rvps2"/>
        <w:jc w:val="both"/>
      </w:pPr>
      <w:bookmarkStart w:id="411" w:name="n414"/>
      <w:bookmarkEnd w:id="411"/>
      <w:r w:rsidRPr="00F86B72">
        <w:rPr>
          <w:rStyle w:val="rvts9"/>
        </w:rPr>
        <w:t>Стаття 20.</w:t>
      </w:r>
      <w:r w:rsidRPr="00F86B72">
        <w:t xml:space="preserve"> Оператор газотранспортної системи</w:t>
      </w:r>
    </w:p>
    <w:p w:rsidR="00FA1F47" w:rsidRPr="00F86B72" w:rsidRDefault="00FA1F47" w:rsidP="00F86B72">
      <w:pPr>
        <w:pStyle w:val="rvps2"/>
        <w:jc w:val="both"/>
      </w:pPr>
      <w:bookmarkStart w:id="412" w:name="n415"/>
      <w:bookmarkEnd w:id="412"/>
      <w:r w:rsidRPr="00F86B72">
        <w:t xml:space="preserve">1. Оператор газотранспортної системи на виключних засадах відповідає за надійну та безпечну експлуатацію, </w:t>
      </w:r>
      <w:proofErr w:type="gramStart"/>
      <w:r w:rsidRPr="00F86B72">
        <w:t>п</w:t>
      </w:r>
      <w:proofErr w:type="gramEnd"/>
      <w:r w:rsidRPr="00F86B72">
        <w:t>ідтримання в належному стані та розвиток, включаючи нове будівництво та реконструкцію, газотранспортної системи з метою задоволення очікуваного попиту суб’єктів ринку природного газу на послуги транспортування природного газу, враховуючи поступовий розвиток ринку природного газу.</w:t>
      </w:r>
    </w:p>
    <w:p w:rsidR="00FA1F47" w:rsidRPr="00F86B72" w:rsidRDefault="00FA1F47" w:rsidP="00F86B72">
      <w:pPr>
        <w:pStyle w:val="rvps2"/>
        <w:jc w:val="both"/>
      </w:pPr>
      <w:bookmarkStart w:id="413" w:name="n416"/>
      <w:bookmarkEnd w:id="413"/>
      <w:r w:rsidRPr="00F86B72">
        <w:t xml:space="preserve">2. Суб’єкт господарювання, який отримав ліцензію на провадження діяльності з транспортування </w:t>
      </w:r>
      <w:proofErr w:type="gramStart"/>
      <w:r w:rsidRPr="00F86B72">
        <w:t>природного</w:t>
      </w:r>
      <w:proofErr w:type="gramEnd"/>
      <w:r w:rsidRPr="00F86B72">
        <w:t xml:space="preserve"> газу, є оператором газотранспортної системи.</w:t>
      </w:r>
    </w:p>
    <w:p w:rsidR="00FA1F47" w:rsidRPr="00F86B72" w:rsidRDefault="00FA1F47" w:rsidP="00F86B72">
      <w:pPr>
        <w:pStyle w:val="rvps2"/>
        <w:jc w:val="both"/>
      </w:pPr>
      <w:bookmarkStart w:id="414" w:name="n417"/>
      <w:bookmarkEnd w:id="414"/>
      <w:r w:rsidRPr="00F86B72">
        <w:t xml:space="preserve">Ліцензія на провадження діяльності з транспортування природного газу видається виключно тому заявнику, щодо якого прийнято остаточне </w:t>
      </w:r>
      <w:proofErr w:type="gramStart"/>
      <w:r w:rsidRPr="00F86B72">
        <w:t>р</w:t>
      </w:r>
      <w:proofErr w:type="gramEnd"/>
      <w:r w:rsidRPr="00F86B72">
        <w:t xml:space="preserve">ішення про сертифікацію відповідно до </w:t>
      </w:r>
      <w:hyperlink r:id="rId54" w:anchor="n460" w:history="1">
        <w:r w:rsidRPr="00F86B72">
          <w:rPr>
            <w:rStyle w:val="a3"/>
          </w:rPr>
          <w:t>статей 24</w:t>
        </w:r>
      </w:hyperlink>
      <w:r w:rsidRPr="00F86B72">
        <w:t xml:space="preserve">, </w:t>
      </w:r>
      <w:hyperlink r:id="rId55" w:anchor="n490" w:history="1">
        <w:r w:rsidRPr="00F86B72">
          <w:rPr>
            <w:rStyle w:val="a3"/>
          </w:rPr>
          <w:t>26</w:t>
        </w:r>
      </w:hyperlink>
      <w:r w:rsidRPr="00F86B72">
        <w:t xml:space="preserve"> цього Закону, крім заявника, щодо якого Регулятор прийняв рішення про незастосування </w:t>
      </w:r>
      <w:hyperlink r:id="rId56" w:anchor="n445" w:history="1">
        <w:r w:rsidRPr="00F86B72">
          <w:rPr>
            <w:rStyle w:val="a3"/>
          </w:rPr>
          <w:t>статті 23</w:t>
        </w:r>
      </w:hyperlink>
      <w:r w:rsidRPr="00F86B72">
        <w:t xml:space="preserve"> цього Закону відповідно до </w:t>
      </w:r>
      <w:hyperlink r:id="rId57" w:anchor="n757" w:history="1">
        <w:r w:rsidRPr="00F86B72">
          <w:rPr>
            <w:rStyle w:val="a3"/>
          </w:rPr>
          <w:t>статті 54</w:t>
        </w:r>
      </w:hyperlink>
      <w:r w:rsidRPr="00F86B72">
        <w:t xml:space="preserve"> цього Закону.</w:t>
      </w:r>
    </w:p>
    <w:p w:rsidR="00FA1F47" w:rsidRPr="00F86B72" w:rsidRDefault="00FA1F47" w:rsidP="00F86B72">
      <w:pPr>
        <w:pStyle w:val="rvps2"/>
        <w:jc w:val="both"/>
      </w:pPr>
      <w:bookmarkStart w:id="415" w:name="n418"/>
      <w:bookmarkEnd w:id="415"/>
      <w:r w:rsidRPr="00F86B72">
        <w:rPr>
          <w:rStyle w:val="rvts9"/>
        </w:rPr>
        <w:t>Стаття 21.</w:t>
      </w:r>
      <w:r w:rsidRPr="00F86B72">
        <w:t xml:space="preserve"> Особливості реалізації права власності держави на газотранспортну систему</w:t>
      </w:r>
    </w:p>
    <w:p w:rsidR="00FA1F47" w:rsidRPr="00F86B72" w:rsidRDefault="00FA1F47" w:rsidP="00F86B72">
      <w:pPr>
        <w:pStyle w:val="rvps2"/>
        <w:jc w:val="both"/>
      </w:pPr>
      <w:bookmarkStart w:id="416" w:name="n419"/>
      <w:bookmarkEnd w:id="416"/>
      <w:r w:rsidRPr="00F86B72">
        <w:t xml:space="preserve">1. Оператором газотранспортної системи, що перебуває в державній власності і не </w:t>
      </w:r>
      <w:proofErr w:type="gramStart"/>
      <w:r w:rsidRPr="00F86B72">
        <w:t>п</w:t>
      </w:r>
      <w:proofErr w:type="gramEnd"/>
      <w:r w:rsidRPr="00F86B72">
        <w:t xml:space="preserve">ідлягає приватизації, може бути виключно суб’єкт господарювання, власником корпоративних прав якого є виключно держава чи суб’єкт господарювання, 100 відсотків корпоративних прав якого належать державі, або держава чи суб’єкт господарювання, 100 відсотків корпоративних прав якого належать державі, що володіє не менше 51 відсотком корпоративних прав такого оператора, спільно з юридичною </w:t>
      </w:r>
      <w:proofErr w:type="gramStart"/>
      <w:r w:rsidRPr="00F86B72">
        <w:t>особою</w:t>
      </w:r>
      <w:proofErr w:type="gramEnd"/>
      <w:r w:rsidRPr="00F86B72">
        <w:t xml:space="preserve"> (особами) (далі - Партнер ГТС), яка відповідає таким вимогам:</w:t>
      </w:r>
    </w:p>
    <w:p w:rsidR="00FA1F47" w:rsidRPr="00F86B72" w:rsidRDefault="00FA1F47" w:rsidP="00F86B72">
      <w:pPr>
        <w:pStyle w:val="rvps2"/>
        <w:jc w:val="both"/>
      </w:pPr>
      <w:bookmarkStart w:id="417" w:name="n420"/>
      <w:bookmarkEnd w:id="417"/>
      <w:r w:rsidRPr="00F86B72">
        <w:t>1) контроль над Партнером ГТС не здійснює жодна особа (особи) з держави (держав), яка не є стороною Енергетичного Співтовариства чи Сполученими Штатами Америки;</w:t>
      </w:r>
    </w:p>
    <w:p w:rsidR="00FA1F47" w:rsidRPr="00F86B72" w:rsidRDefault="00FA1F47" w:rsidP="00F86B72">
      <w:pPr>
        <w:pStyle w:val="rvps2"/>
        <w:jc w:val="both"/>
      </w:pPr>
      <w:bookmarkStart w:id="418" w:name="n421"/>
      <w:bookmarkEnd w:id="418"/>
      <w:r w:rsidRPr="00F86B72">
        <w:t>2) Партнер ГТС є оператором газотранспортної системи, який отримав остаточне рішення про сертифікацію від національного регулятора енергетики відповідної держави на підставі положень національного законодавства цієї держави, якими впроваджуються стаття 10 Директиви 2009/73</w:t>
      </w:r>
      <w:proofErr w:type="gramStart"/>
      <w:r w:rsidRPr="00F86B72">
        <w:t>/ЄС</w:t>
      </w:r>
      <w:proofErr w:type="gramEnd"/>
      <w:r w:rsidRPr="00F86B72">
        <w:t xml:space="preserve"> про спільні правила внутрішнього ринку природного газу та про скасування Директиви 2003/55/ЄС і стаття 3 Регламенту (ЄС) 715/2009 про умови доступу до мереж транспортування природного газу та яким скасовується Регламент (ЄС) 1775/2005. При цьому остаточне </w:t>
      </w:r>
      <w:proofErr w:type="gramStart"/>
      <w:r w:rsidRPr="00F86B72">
        <w:t>р</w:t>
      </w:r>
      <w:proofErr w:type="gramEnd"/>
      <w:r w:rsidRPr="00F86B72">
        <w:t xml:space="preserve">ішення про сертифікацію Партнера ГТС було прийнято національним </w:t>
      </w:r>
      <w:r w:rsidRPr="00F86B72">
        <w:lastRenderedPageBreak/>
        <w:t>регулятором енергетики відповідної держави з урахуванням висновку Європейської Комісії щодо сертифікації Партнера ГТС;</w:t>
      </w:r>
    </w:p>
    <w:p w:rsidR="00FA1F47" w:rsidRPr="00F86B72" w:rsidRDefault="00FA1F47" w:rsidP="00F86B72">
      <w:pPr>
        <w:pStyle w:val="rvps2"/>
        <w:jc w:val="both"/>
      </w:pPr>
      <w:bookmarkStart w:id="419" w:name="n422"/>
      <w:bookmarkEnd w:id="419"/>
      <w:r w:rsidRPr="00F86B72">
        <w:t xml:space="preserve">3) Партнер ГТС повинен </w:t>
      </w:r>
      <w:proofErr w:type="gramStart"/>
      <w:r w:rsidRPr="00F86B72">
        <w:t>мати не</w:t>
      </w:r>
      <w:proofErr w:type="gramEnd"/>
      <w:r w:rsidRPr="00F86B72">
        <w:t xml:space="preserve"> менше п’яти років досвіду управління газотранспортною системою на ринку Європейського Союзу або Сполучених Штатів Америки.</w:t>
      </w:r>
    </w:p>
    <w:p w:rsidR="00FA1F47" w:rsidRPr="00F86B72" w:rsidRDefault="00FA1F47" w:rsidP="00F86B72">
      <w:pPr>
        <w:pStyle w:val="rvps2"/>
        <w:jc w:val="both"/>
      </w:pPr>
      <w:bookmarkStart w:id="420" w:name="n423"/>
      <w:bookmarkEnd w:id="420"/>
      <w:r w:rsidRPr="00F86B72">
        <w:t>Вимоги пунктів 2 і 3 частини першої цієї статті вважаються виконаними, якщо юридична особа, що відповідає цим вимогам, є власником 100 відсотків корпоративних прав іншої юридичної особи, і ця остання юридична особа вважається Партнером ГТС за умови виконання пункту 1 частини першої цієї статті.</w:t>
      </w:r>
    </w:p>
    <w:p w:rsidR="00FA1F47" w:rsidRPr="00F86B72" w:rsidRDefault="00FA1F47" w:rsidP="00F86B72">
      <w:pPr>
        <w:pStyle w:val="rvps2"/>
        <w:jc w:val="both"/>
      </w:pPr>
      <w:bookmarkStart w:id="421" w:name="n424"/>
      <w:bookmarkEnd w:id="421"/>
      <w:r w:rsidRPr="00F86B72">
        <w:t>Верховна Рада України за поданням Кабінету Міні</w:t>
      </w:r>
      <w:proofErr w:type="gramStart"/>
      <w:r w:rsidRPr="00F86B72">
        <w:t>стр</w:t>
      </w:r>
      <w:proofErr w:type="gramEnd"/>
      <w:r w:rsidRPr="00F86B72">
        <w:t>ів України затверджує результати конкурсу та приймає остаточне рішення про визначення одного або декількох Партнерів ГТС.</w:t>
      </w:r>
    </w:p>
    <w:p w:rsidR="00FA1F47" w:rsidRPr="00F86B72" w:rsidRDefault="00FA1F47" w:rsidP="00F86B72">
      <w:pPr>
        <w:pStyle w:val="rvps2"/>
        <w:jc w:val="both"/>
      </w:pPr>
      <w:bookmarkStart w:id="422" w:name="n425"/>
      <w:bookmarkEnd w:id="422"/>
      <w:r w:rsidRPr="00F86B72">
        <w:t>Умови конкурсу розробляються та затверджуються Кабінетом Міні</w:t>
      </w:r>
      <w:proofErr w:type="gramStart"/>
      <w:r w:rsidRPr="00F86B72">
        <w:t>стр</w:t>
      </w:r>
      <w:proofErr w:type="gramEnd"/>
      <w:r w:rsidRPr="00F86B72">
        <w:t xml:space="preserve">ів України. Для участі в конкурсі юридична особа - кандидат розкриває структуру власності, що дає змогу встановити фізичних осіб, які здійснюють контроль над </w:t>
      </w:r>
      <w:proofErr w:type="gramStart"/>
      <w:r w:rsidRPr="00F86B72">
        <w:t>такою</w:t>
      </w:r>
      <w:proofErr w:type="gramEnd"/>
      <w:r w:rsidRPr="00F86B72">
        <w:t xml:space="preserve"> особою. Зміни у структурі власності Партнера ГТС мають бути попередньо погоджені з Кабінетом Міні</w:t>
      </w:r>
      <w:proofErr w:type="gramStart"/>
      <w:r w:rsidRPr="00F86B72">
        <w:t>стр</w:t>
      </w:r>
      <w:proofErr w:type="gramEnd"/>
      <w:r w:rsidRPr="00F86B72">
        <w:t>ів України.</w:t>
      </w:r>
    </w:p>
    <w:p w:rsidR="00FA1F47" w:rsidRPr="00F86B72" w:rsidRDefault="00FA1F47" w:rsidP="00F86B72">
      <w:pPr>
        <w:pStyle w:val="rvps2"/>
        <w:jc w:val="both"/>
      </w:pPr>
      <w:bookmarkStart w:id="423" w:name="n426"/>
      <w:bookmarkEnd w:id="423"/>
      <w:r w:rsidRPr="00F86B72">
        <w:t>2. За результатами кожного п’ятирічного строку роботи оператор газотранспортної системи, створений за участю Партнера ГТС, подає звіт Верховній Раді України.</w:t>
      </w:r>
    </w:p>
    <w:p w:rsidR="00FA1F47" w:rsidRPr="00F86B72" w:rsidRDefault="00FA1F47" w:rsidP="00F86B72">
      <w:pPr>
        <w:pStyle w:val="rvps2"/>
        <w:jc w:val="both"/>
      </w:pPr>
      <w:bookmarkStart w:id="424" w:name="n427"/>
      <w:bookmarkEnd w:id="424"/>
      <w:r w:rsidRPr="00F86B72">
        <w:rPr>
          <w:rStyle w:val="rvts9"/>
        </w:rPr>
        <w:t>Стаття 22.</w:t>
      </w:r>
      <w:r w:rsidRPr="00F86B72">
        <w:t xml:space="preserve"> Права та обов’язки оператора газотранспортної системи</w:t>
      </w:r>
    </w:p>
    <w:p w:rsidR="00FA1F47" w:rsidRPr="00F86B72" w:rsidRDefault="00FA1F47" w:rsidP="00F86B72">
      <w:pPr>
        <w:pStyle w:val="rvps2"/>
        <w:jc w:val="both"/>
      </w:pPr>
      <w:bookmarkStart w:id="425" w:name="n428"/>
      <w:bookmarkEnd w:id="425"/>
      <w:r w:rsidRPr="00F86B72">
        <w:t>1. Права та обов’язки оператора газотранспортної системи визначаються цим Законом, кодексом газотранспортної системи, іншими нормативно-правовими актами, а також договором транспортування природного газу.</w:t>
      </w:r>
    </w:p>
    <w:p w:rsidR="00FA1F47" w:rsidRPr="00F86B72" w:rsidRDefault="00FA1F47" w:rsidP="00F86B72">
      <w:pPr>
        <w:pStyle w:val="rvps2"/>
        <w:jc w:val="both"/>
      </w:pPr>
      <w:bookmarkStart w:id="426" w:name="n429"/>
      <w:bookmarkEnd w:id="426"/>
      <w:r w:rsidRPr="00F86B72">
        <w:t xml:space="preserve">2. </w:t>
      </w:r>
      <w:proofErr w:type="gramStart"/>
      <w:r w:rsidRPr="00F86B72">
        <w:t>З</w:t>
      </w:r>
      <w:proofErr w:type="gramEnd"/>
      <w:r w:rsidRPr="00F86B72">
        <w:t xml:space="preserve"> метою виконання функцій, передбачених </w:t>
      </w:r>
      <w:hyperlink r:id="rId58" w:anchor="n415" w:history="1">
        <w:r w:rsidRPr="00F86B72">
          <w:rPr>
            <w:rStyle w:val="a3"/>
          </w:rPr>
          <w:t>частиною першою</w:t>
        </w:r>
      </w:hyperlink>
      <w:r w:rsidRPr="00F86B72">
        <w:t xml:space="preserve"> статті 20 цього Закону, оператор газотранспортної системи зобов’язаний:</w:t>
      </w:r>
    </w:p>
    <w:p w:rsidR="00FA1F47" w:rsidRPr="00F86B72" w:rsidRDefault="00FA1F47" w:rsidP="00F86B72">
      <w:pPr>
        <w:pStyle w:val="rvps2"/>
        <w:jc w:val="both"/>
      </w:pPr>
      <w:bookmarkStart w:id="427" w:name="n430"/>
      <w:bookmarkEnd w:id="427"/>
      <w:r w:rsidRPr="00F86B72">
        <w:t>1) розробляти, подавати на затвердження Регулятору та розміщувати на своєму веб-сайті кодекс газотранспортної системи;</w:t>
      </w:r>
    </w:p>
    <w:p w:rsidR="00FA1F47" w:rsidRPr="00F86B72" w:rsidRDefault="00FA1F47" w:rsidP="00F86B72">
      <w:pPr>
        <w:pStyle w:val="rvps2"/>
        <w:jc w:val="both"/>
      </w:pPr>
      <w:bookmarkStart w:id="428" w:name="n899"/>
      <w:bookmarkEnd w:id="428"/>
      <w:r w:rsidRPr="00F86B72">
        <w:rPr>
          <w:rStyle w:val="rvts46"/>
        </w:rPr>
        <w:t xml:space="preserve">{Пункт 1 частини другої статті 22 застосовується з дня набрання чинності цим Законом з урахуванням </w:t>
      </w:r>
      <w:hyperlink r:id="rId59" w:anchor="n896" w:history="1">
        <w:r w:rsidRPr="00F86B72">
          <w:rPr>
            <w:rStyle w:val="a3"/>
          </w:rPr>
          <w:t>пункту 10</w:t>
        </w:r>
      </w:hyperlink>
      <w:r w:rsidRPr="00F86B72">
        <w:rPr>
          <w:rStyle w:val="rvts46"/>
        </w:rPr>
        <w:t xml:space="preserve"> розділу VII цього Закону - див</w:t>
      </w:r>
      <w:proofErr w:type="gramStart"/>
      <w:r w:rsidRPr="00F86B72">
        <w:rPr>
          <w:rStyle w:val="rvts46"/>
        </w:rPr>
        <w:t>.</w:t>
      </w:r>
      <w:proofErr w:type="gramEnd"/>
      <w:r w:rsidRPr="00F86B72">
        <w:rPr>
          <w:rStyle w:val="rvts46"/>
        </w:rPr>
        <w:t xml:space="preserve"> </w:t>
      </w:r>
      <w:hyperlink r:id="rId60" w:anchor="n868"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429" w:name="n431"/>
      <w:bookmarkEnd w:id="429"/>
      <w:r w:rsidRPr="00F86B72">
        <w:t>2) розробляти, щорічно до 31 жовтня подавати на затвердження Регулятору, розміщувати на своєму веб-сайті та виконувати план розвитку газотранспортної системи на наступні 10 років з урахуванням плані</w:t>
      </w:r>
      <w:proofErr w:type="gramStart"/>
      <w:r w:rsidRPr="00F86B72">
        <w:t>в</w:t>
      </w:r>
      <w:proofErr w:type="gramEnd"/>
      <w:r w:rsidRPr="00F86B72">
        <w:t xml:space="preserve"> розвитку газорозподільних </w:t>
      </w:r>
      <w:proofErr w:type="gramStart"/>
      <w:r w:rsidRPr="00F86B72">
        <w:t>систем</w:t>
      </w:r>
      <w:proofErr w:type="gramEnd"/>
      <w:r w:rsidRPr="00F86B72">
        <w:t>, газосховищ та установки LNG;</w:t>
      </w:r>
    </w:p>
    <w:p w:rsidR="00FA1F47" w:rsidRPr="00F86B72" w:rsidRDefault="00FA1F47" w:rsidP="00F86B72">
      <w:pPr>
        <w:pStyle w:val="rvps2"/>
        <w:jc w:val="both"/>
      </w:pPr>
      <w:bookmarkStart w:id="430" w:name="n432"/>
      <w:bookmarkEnd w:id="430"/>
      <w:r w:rsidRPr="00F86B72">
        <w:t xml:space="preserve">3) вживати необхідних заходів з метою забезпечення безпеки постачання </w:t>
      </w:r>
      <w:proofErr w:type="gramStart"/>
      <w:r w:rsidRPr="00F86B72">
        <w:t>природного</w:t>
      </w:r>
      <w:proofErr w:type="gramEnd"/>
      <w:r w:rsidRPr="00F86B72">
        <w:t xml:space="preserve"> газу, у тому числі безаварійної та безперебійної роботи газотранспортної системи;</w:t>
      </w:r>
    </w:p>
    <w:p w:rsidR="00FA1F47" w:rsidRPr="00F86B72" w:rsidRDefault="00FA1F47" w:rsidP="00F86B72">
      <w:pPr>
        <w:pStyle w:val="rvps2"/>
        <w:jc w:val="both"/>
      </w:pPr>
      <w:bookmarkStart w:id="431" w:name="n433"/>
      <w:bookmarkEnd w:id="431"/>
      <w:r w:rsidRPr="00F86B72">
        <w:t>4) здійснювати балансування та функції оперативно-диспетчерського управління газотранспортною системою в економний, прозорий та недискримінаційний спосіб;</w:t>
      </w:r>
    </w:p>
    <w:p w:rsidR="00FA1F47" w:rsidRPr="00F86B72" w:rsidRDefault="00FA1F47" w:rsidP="00F86B72">
      <w:pPr>
        <w:pStyle w:val="rvps2"/>
        <w:jc w:val="both"/>
      </w:pPr>
      <w:bookmarkStart w:id="432" w:name="n434"/>
      <w:bookmarkEnd w:id="432"/>
      <w:r w:rsidRPr="00F86B72">
        <w:t xml:space="preserve">5) розробляти і впроваджувати програму відповідності та призначати контролера відповідно до </w:t>
      </w:r>
      <w:hyperlink r:id="rId61" w:anchor="n535" w:history="1">
        <w:r w:rsidRPr="00F86B72">
          <w:rPr>
            <w:rStyle w:val="a3"/>
          </w:rPr>
          <w:t>статті 31</w:t>
        </w:r>
      </w:hyperlink>
      <w:r w:rsidRPr="00F86B72">
        <w:t xml:space="preserve"> цього Закону;</w:t>
      </w:r>
    </w:p>
    <w:p w:rsidR="00FA1F47" w:rsidRPr="00F86B72" w:rsidRDefault="00FA1F47" w:rsidP="00F86B72">
      <w:pPr>
        <w:pStyle w:val="rvps2"/>
        <w:jc w:val="both"/>
      </w:pPr>
      <w:bookmarkStart w:id="433" w:name="n902"/>
      <w:bookmarkEnd w:id="433"/>
      <w:r w:rsidRPr="00F86B72">
        <w:rPr>
          <w:rStyle w:val="rvts46"/>
        </w:rPr>
        <w:t>{Пункт 5 частини другої статті 22 вводиться в дію з 1 квітня 2016 року - див</w:t>
      </w:r>
      <w:proofErr w:type="gramStart"/>
      <w:r w:rsidRPr="00F86B72">
        <w:rPr>
          <w:rStyle w:val="rvts46"/>
        </w:rPr>
        <w:t>.</w:t>
      </w:r>
      <w:proofErr w:type="gramEnd"/>
      <w:r w:rsidRPr="00F86B72">
        <w:rPr>
          <w:rStyle w:val="rvts46"/>
        </w:rPr>
        <w:t xml:space="preserve"> </w:t>
      </w:r>
      <w:hyperlink r:id="rId62"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434" w:name="n435"/>
      <w:bookmarkEnd w:id="434"/>
      <w:proofErr w:type="gramStart"/>
      <w:r w:rsidRPr="00F86B72">
        <w:t xml:space="preserve">6) співпрацювати з іншими операторами газотранспортних систем України та операторами газотранспортних систем інших держав, зокрема держав - сторін Енергетичного Співтовариства, у тому числі шляхом досягнення операційних домовленостей, з метою </w:t>
      </w:r>
      <w:r w:rsidRPr="00F86B72">
        <w:lastRenderedPageBreak/>
        <w:t>створення регіональних (міжнародних) ринків природного газу, співпрацювати з Радою регуляторних органів Енергетичного Співтовариства та, за потреби, національними регуляторами енергетики інших</w:t>
      </w:r>
      <w:proofErr w:type="gramEnd"/>
      <w:r w:rsidRPr="00F86B72">
        <w:t xml:space="preserve"> держав;</w:t>
      </w:r>
    </w:p>
    <w:p w:rsidR="00FA1F47" w:rsidRPr="00F86B72" w:rsidRDefault="00FA1F47" w:rsidP="00F86B72">
      <w:pPr>
        <w:pStyle w:val="rvps2"/>
        <w:jc w:val="both"/>
      </w:pPr>
      <w:bookmarkStart w:id="435" w:name="n436"/>
      <w:bookmarkEnd w:id="435"/>
      <w:r w:rsidRPr="00F86B72">
        <w:t xml:space="preserve">7) вживати заходів до </w:t>
      </w:r>
      <w:proofErr w:type="gramStart"/>
      <w:r w:rsidRPr="00F86B72">
        <w:t>п</w:t>
      </w:r>
      <w:proofErr w:type="gramEnd"/>
      <w:r w:rsidRPr="00F86B72">
        <w:t>ідвищення раціонального використання енергоресурсів та охорони довкілля під час здійснення господарської діяльності;</w:t>
      </w:r>
    </w:p>
    <w:p w:rsidR="00FA1F47" w:rsidRPr="00F86B72" w:rsidRDefault="00FA1F47" w:rsidP="00F86B72">
      <w:pPr>
        <w:pStyle w:val="rvps2"/>
        <w:jc w:val="both"/>
      </w:pPr>
      <w:bookmarkStart w:id="436" w:name="n437"/>
      <w:bookmarkEnd w:id="436"/>
      <w:r w:rsidRPr="00F86B72">
        <w:t>8) надавати інформацію, обов’язковість надання якої встановлена законодавством;</w:t>
      </w:r>
    </w:p>
    <w:p w:rsidR="00FA1F47" w:rsidRPr="00F86B72" w:rsidRDefault="00FA1F47" w:rsidP="00F86B72">
      <w:pPr>
        <w:pStyle w:val="rvps2"/>
        <w:jc w:val="both"/>
      </w:pPr>
      <w:bookmarkStart w:id="437" w:name="n438"/>
      <w:bookmarkEnd w:id="437"/>
      <w:r w:rsidRPr="00F86B72">
        <w:t xml:space="preserve">9) забезпечувати конфіденційність інформації, одержаної </w:t>
      </w:r>
      <w:proofErr w:type="gramStart"/>
      <w:r w:rsidRPr="00F86B72">
        <w:t>п</w:t>
      </w:r>
      <w:proofErr w:type="gramEnd"/>
      <w:r w:rsidRPr="00F86B72">
        <w:t>ід час здійснення господарської діяльності, а також розміщувати на своєму веб-сайті у недискримінаційний спосіб інформацію, що стимулюватиме розвиток ринку природного газу;</w:t>
      </w:r>
    </w:p>
    <w:p w:rsidR="00FA1F47" w:rsidRPr="00F86B72" w:rsidRDefault="00FA1F47" w:rsidP="00F86B72">
      <w:pPr>
        <w:pStyle w:val="rvps2"/>
        <w:jc w:val="both"/>
      </w:pPr>
      <w:bookmarkStart w:id="438" w:name="n439"/>
      <w:bookmarkEnd w:id="438"/>
      <w:r w:rsidRPr="00F86B72">
        <w:t>10) вживати інших заходів, необхідних для безпечної та стабільної роботи газотранспортної системи, що передбачені цим Законом або не суперечать законодавству.</w:t>
      </w:r>
    </w:p>
    <w:p w:rsidR="00FA1F47" w:rsidRPr="00F86B72" w:rsidRDefault="00FA1F47" w:rsidP="00F86B72">
      <w:pPr>
        <w:pStyle w:val="rvps2"/>
        <w:jc w:val="both"/>
      </w:pPr>
      <w:bookmarkStart w:id="439" w:name="n440"/>
      <w:bookmarkEnd w:id="439"/>
      <w:r w:rsidRPr="00F86B72">
        <w:t>3. Оператор газотранспортної системи має право безперешкодного та безкоштовного доступу до земельних ділянок усіх форм власності, на яких розташовані об’єкти такого оператора або власника газотранспортної системи, для виконання службових обов’язків, передбачених правилами охорони магістральних трубопроводів, що затверджуються Кабінетом Міні</w:t>
      </w:r>
      <w:proofErr w:type="gramStart"/>
      <w:r w:rsidRPr="00F86B72">
        <w:t>стр</w:t>
      </w:r>
      <w:proofErr w:type="gramEnd"/>
      <w:r w:rsidRPr="00F86B72">
        <w:t>ів України, та іншими нормативно-правовими актами.</w:t>
      </w:r>
    </w:p>
    <w:p w:rsidR="00FA1F47" w:rsidRPr="00F86B72" w:rsidRDefault="00FA1F47" w:rsidP="00F86B72">
      <w:pPr>
        <w:pStyle w:val="rvps2"/>
        <w:jc w:val="both"/>
      </w:pPr>
      <w:bookmarkStart w:id="440" w:name="n441"/>
      <w:bookmarkEnd w:id="440"/>
      <w:r w:rsidRPr="00F86B72">
        <w:t xml:space="preserve">4. </w:t>
      </w:r>
      <w:proofErr w:type="gramStart"/>
      <w:r w:rsidRPr="00F86B72">
        <w:t>Оператор газотранспортної системи зобов’язаний забезпечувати безперешкодний доступ посадових осіб органів державного нагляду до об’єктів такого оператора або власника газотранспортної системи.</w:t>
      </w:r>
      <w:proofErr w:type="gramEnd"/>
    </w:p>
    <w:p w:rsidR="00FA1F47" w:rsidRPr="00F86B72" w:rsidRDefault="00FA1F47" w:rsidP="00F86B72">
      <w:pPr>
        <w:pStyle w:val="rvps2"/>
        <w:jc w:val="both"/>
      </w:pPr>
      <w:bookmarkStart w:id="441" w:name="n442"/>
      <w:bookmarkEnd w:id="441"/>
      <w:r w:rsidRPr="00F86B72">
        <w:t xml:space="preserve">5. </w:t>
      </w:r>
      <w:proofErr w:type="gramStart"/>
      <w:r w:rsidRPr="00F86B72">
        <w:t>З</w:t>
      </w:r>
      <w:proofErr w:type="gramEnd"/>
      <w:r w:rsidRPr="00F86B72">
        <w:t xml:space="preserve"> урахуванням прогнозних показників попиту на послуги транспортування природного газу і технічних можливостей газотранспортної системи оператор газотранспортної системи зобов’язаний вживати всіх обґрунтованих і можливих заходів для забезпечення належного рівня сполучення газотранспортних систем України з газотранспортними системами інших держав, зокрема держав - сторін Енергетичного Співтовариства.</w:t>
      </w:r>
    </w:p>
    <w:p w:rsidR="00FA1F47" w:rsidRPr="00F86B72" w:rsidRDefault="00FA1F47" w:rsidP="00F86B72">
      <w:pPr>
        <w:pStyle w:val="rvps2"/>
        <w:jc w:val="both"/>
      </w:pPr>
      <w:bookmarkStart w:id="442" w:name="n443"/>
      <w:bookmarkEnd w:id="442"/>
      <w:r w:rsidRPr="00F86B72">
        <w:t>6. Оператор газотранспортної системи зобов’язаний співпрацювати з іншими операторами газотранспортних систем України, а також з операторами газотранспортних систем інших держав - сторін Енергетичного Співтовариства з метою гармонізації правил балансування та усунення перешкод для транскордонної торгі</w:t>
      </w:r>
      <w:proofErr w:type="gramStart"/>
      <w:r w:rsidRPr="00F86B72">
        <w:t>вл</w:t>
      </w:r>
      <w:proofErr w:type="gramEnd"/>
      <w:r w:rsidRPr="00F86B72">
        <w:t>і природним газом, а також створення передумов для проведення біржових торгів природним газом.</w:t>
      </w:r>
    </w:p>
    <w:p w:rsidR="00FA1F47" w:rsidRPr="00F86B72" w:rsidRDefault="00FA1F47" w:rsidP="00F86B72">
      <w:pPr>
        <w:pStyle w:val="rvps2"/>
        <w:jc w:val="both"/>
      </w:pPr>
      <w:bookmarkStart w:id="443" w:name="n444"/>
      <w:bookmarkEnd w:id="443"/>
      <w:r w:rsidRPr="00F86B72">
        <w:t>7. Оператор газотранспортної системи придбаває енергоресурси, необхідні для здійснення своєї господарської діяльності, у недискримінаційний і прозорий спосіб та на ринкових умовах.</w:t>
      </w:r>
    </w:p>
    <w:p w:rsidR="00FA1F47" w:rsidRPr="00F86B72" w:rsidRDefault="00FA1F47" w:rsidP="00F86B72">
      <w:pPr>
        <w:pStyle w:val="rvps2"/>
        <w:jc w:val="both"/>
      </w:pPr>
      <w:bookmarkStart w:id="444" w:name="n445"/>
      <w:bookmarkEnd w:id="444"/>
      <w:r w:rsidRPr="00F86B72">
        <w:rPr>
          <w:rStyle w:val="rvts9"/>
        </w:rPr>
        <w:t>Стаття 23.</w:t>
      </w:r>
      <w:r w:rsidRPr="00F86B72">
        <w:t xml:space="preserve"> Загальні вимоги про відокремлення і незалежність оператора газотранспортної системи (модель відокремлення OU)</w:t>
      </w:r>
    </w:p>
    <w:p w:rsidR="00FA1F47" w:rsidRPr="00F86B72" w:rsidRDefault="00FA1F47" w:rsidP="00F86B72">
      <w:pPr>
        <w:pStyle w:val="rvps2"/>
        <w:jc w:val="both"/>
      </w:pPr>
      <w:bookmarkStart w:id="445" w:name="n903"/>
      <w:bookmarkEnd w:id="445"/>
      <w:r w:rsidRPr="00F86B72">
        <w:rPr>
          <w:rStyle w:val="rvts46"/>
        </w:rPr>
        <w:t>{Стаття 23 вводиться в дію з 1 квітня 2016 року - див</w:t>
      </w:r>
      <w:proofErr w:type="gramStart"/>
      <w:r w:rsidRPr="00F86B72">
        <w:rPr>
          <w:rStyle w:val="rvts46"/>
        </w:rPr>
        <w:t>.</w:t>
      </w:r>
      <w:proofErr w:type="gramEnd"/>
      <w:r w:rsidRPr="00F86B72">
        <w:rPr>
          <w:rStyle w:val="rvts46"/>
        </w:rPr>
        <w:t xml:space="preserve"> </w:t>
      </w:r>
      <w:hyperlink r:id="rId63"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446" w:name="n446"/>
      <w:bookmarkEnd w:id="446"/>
      <w:r w:rsidRPr="00F86B72">
        <w:t xml:space="preserve">1. Оператор газотранспортної системи є юридичною особою, яка не є складовою вертикально інтегрованої організації і здійснює свою господарську діяльність незалежно від </w:t>
      </w:r>
      <w:proofErr w:type="gramStart"/>
      <w:r w:rsidRPr="00F86B72">
        <w:t>д</w:t>
      </w:r>
      <w:proofErr w:type="gramEnd"/>
      <w:r w:rsidRPr="00F86B72">
        <w:t>іяльності з видобутку, розподілу, постачання природного газу, діяльності оптових продавців.</w:t>
      </w:r>
    </w:p>
    <w:p w:rsidR="00FA1F47" w:rsidRPr="00F86B72" w:rsidRDefault="00FA1F47" w:rsidP="00F86B72">
      <w:pPr>
        <w:pStyle w:val="rvps2"/>
        <w:jc w:val="both"/>
      </w:pPr>
      <w:bookmarkStart w:id="447" w:name="n447"/>
      <w:bookmarkEnd w:id="447"/>
      <w:r w:rsidRPr="00F86B72">
        <w:t xml:space="preserve">Оператор газотранспортної системи не може провадити діяльність з видобутку, розподілу або постачання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448" w:name="n448"/>
      <w:bookmarkEnd w:id="448"/>
      <w:r w:rsidRPr="00F86B72">
        <w:t xml:space="preserve">2. Оператором газотранспортної системи може бути виключно її власник, крім випадку, визначеного </w:t>
      </w:r>
      <w:hyperlink r:id="rId64" w:anchor="n503" w:history="1">
        <w:r w:rsidRPr="00F86B72">
          <w:rPr>
            <w:rStyle w:val="a3"/>
          </w:rPr>
          <w:t>частиною першою</w:t>
        </w:r>
      </w:hyperlink>
      <w:r w:rsidRPr="00F86B72">
        <w:t xml:space="preserve"> статті 27 цього Закону.</w:t>
      </w:r>
    </w:p>
    <w:p w:rsidR="00FA1F47" w:rsidRPr="00F86B72" w:rsidRDefault="00FA1F47" w:rsidP="00F86B72">
      <w:pPr>
        <w:pStyle w:val="rvps2"/>
        <w:jc w:val="both"/>
      </w:pPr>
      <w:bookmarkStart w:id="449" w:name="n449"/>
      <w:bookmarkEnd w:id="449"/>
      <w:r w:rsidRPr="00F86B72">
        <w:lastRenderedPageBreak/>
        <w:t xml:space="preserve">3. </w:t>
      </w:r>
      <w:proofErr w:type="gramStart"/>
      <w:r w:rsidRPr="00F86B72">
        <w:t>З</w:t>
      </w:r>
      <w:proofErr w:type="gramEnd"/>
      <w:r w:rsidRPr="00F86B72">
        <w:t xml:space="preserve"> метою забезпечення незалежності оператора газотранспортної системи фізична або юридична особа не має права одночасно:</w:t>
      </w:r>
    </w:p>
    <w:p w:rsidR="00FA1F47" w:rsidRPr="00F86B72" w:rsidRDefault="00FA1F47" w:rsidP="00F86B72">
      <w:pPr>
        <w:pStyle w:val="rvps2"/>
        <w:jc w:val="both"/>
      </w:pPr>
      <w:bookmarkStart w:id="450" w:name="n450"/>
      <w:bookmarkEnd w:id="450"/>
      <w:proofErr w:type="gramStart"/>
      <w:r w:rsidRPr="00F86B72">
        <w:t>1) безпосередньо чи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видобутку (виробництва) та/або постачання природного газу та/або електричної енергії, та безпосередньо чи опосередковано здійснювати одноосібний або спільний контроль над оператором газотранспортної системи (у тому числі бути власником</w:t>
      </w:r>
      <w:proofErr w:type="gramEnd"/>
      <w:r w:rsidRPr="00F86B72">
        <w:t xml:space="preserve"> </w:t>
      </w:r>
      <w:proofErr w:type="gramStart"/>
      <w:r w:rsidRPr="00F86B72">
        <w:t>газотранспортної системи) або користуватися будь-яким правом щодо оператора газотранспортної системи (у тому числі будь-якими правами щодо самої газотранспортної системи);</w:t>
      </w:r>
      <w:proofErr w:type="gramEnd"/>
    </w:p>
    <w:p w:rsidR="00FA1F47" w:rsidRPr="00F86B72" w:rsidRDefault="00FA1F47" w:rsidP="00F86B72">
      <w:pPr>
        <w:pStyle w:val="rvps2"/>
        <w:jc w:val="both"/>
      </w:pPr>
      <w:bookmarkStart w:id="451" w:name="n451"/>
      <w:bookmarkEnd w:id="451"/>
      <w:proofErr w:type="gramStart"/>
      <w:r w:rsidRPr="00F86B72">
        <w:t>2) безпосередньо чи опосередковано здійснювати одноосібний або спільний контроль над оператором газотранспортної системи (у тому числі бути власником газотранспортної системи) та безпосередньо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видобутку (виробництва) та/або постачання природного газу та/або</w:t>
      </w:r>
      <w:proofErr w:type="gramEnd"/>
      <w:r w:rsidRPr="00F86B72">
        <w:t xml:space="preserve"> електричної енергії, або користуватися будь-яким правом щодо принаймні одного суб’єкта господарювання (</w:t>
      </w:r>
      <w:proofErr w:type="gramStart"/>
      <w:r w:rsidRPr="00F86B72">
        <w:t>у</w:t>
      </w:r>
      <w:proofErr w:type="gramEnd"/>
      <w:r w:rsidRPr="00F86B72">
        <w:t xml:space="preserve"> тому числі іноземного), який провадить діяльність з видобутку (виробництва) та/або постачання природного газу та/або електричної енергії;</w:t>
      </w:r>
    </w:p>
    <w:p w:rsidR="00FA1F47" w:rsidRPr="00F86B72" w:rsidRDefault="00FA1F47" w:rsidP="00F86B72">
      <w:pPr>
        <w:pStyle w:val="rvps2"/>
        <w:jc w:val="both"/>
      </w:pPr>
      <w:bookmarkStart w:id="452" w:name="n452"/>
      <w:bookmarkEnd w:id="452"/>
      <w:proofErr w:type="gramStart"/>
      <w:r w:rsidRPr="00F86B72">
        <w:t>3) призначати принаймні одну посадову особу оператора газотранспортної системи та безпосередньо або опосередковано здійснювати одноосібний або спільний контроль над принаймні одним суб’єктом господарювання (у тому числі іноземним), який провадить діяльність з видобутку та/або постачання природного газу, або користуватися будь-яким правом щодо принаймні одного суб’єкта господарювання, який провадить діяльність з видобутку</w:t>
      </w:r>
      <w:proofErr w:type="gramEnd"/>
      <w:r w:rsidRPr="00F86B72">
        <w:t xml:space="preserve"> та/або постачання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453" w:name="n453"/>
      <w:bookmarkEnd w:id="453"/>
      <w:r w:rsidRPr="00F86B72">
        <w:t xml:space="preserve">4) бути посадовою </w:t>
      </w:r>
      <w:proofErr w:type="gramStart"/>
      <w:r w:rsidRPr="00F86B72">
        <w:t>особою</w:t>
      </w:r>
      <w:proofErr w:type="gramEnd"/>
      <w:r w:rsidRPr="00F86B72">
        <w:t xml:space="preserve"> оператора газотранспортної системи і принаймні одного суб’єкта господарювання (у тому числі іноземного), який провадить діяльність з видобутку та/або постачання природного газу.</w:t>
      </w:r>
    </w:p>
    <w:p w:rsidR="00FA1F47" w:rsidRPr="00F86B72" w:rsidRDefault="00FA1F47" w:rsidP="00F86B72">
      <w:pPr>
        <w:pStyle w:val="rvps2"/>
        <w:jc w:val="both"/>
      </w:pPr>
      <w:bookmarkStart w:id="454" w:name="n454"/>
      <w:bookmarkEnd w:id="454"/>
      <w:r w:rsidRPr="00F86B72">
        <w:t xml:space="preserve">4. Для цілей частини третьої цієї статті </w:t>
      </w:r>
      <w:proofErr w:type="gramStart"/>
      <w:r w:rsidRPr="00F86B72">
        <w:t>п</w:t>
      </w:r>
      <w:proofErr w:type="gramEnd"/>
      <w:r w:rsidRPr="00F86B72">
        <w:t>ід "правом" розуміється:</w:t>
      </w:r>
    </w:p>
    <w:p w:rsidR="00FA1F47" w:rsidRPr="00F86B72" w:rsidRDefault="00FA1F47" w:rsidP="00F86B72">
      <w:pPr>
        <w:pStyle w:val="rvps2"/>
        <w:jc w:val="both"/>
      </w:pPr>
      <w:bookmarkStart w:id="455" w:name="n455"/>
      <w:bookmarkEnd w:id="455"/>
      <w:r w:rsidRPr="00F86B72">
        <w:t>1) право голосу в органах юридичної особи, якщо утворення такого органу передбачено статутом або іншим установчим документом юридичної особи;</w:t>
      </w:r>
    </w:p>
    <w:p w:rsidR="00FA1F47" w:rsidRPr="00F86B72" w:rsidRDefault="00FA1F47" w:rsidP="00F86B72">
      <w:pPr>
        <w:pStyle w:val="rvps2"/>
        <w:jc w:val="both"/>
      </w:pPr>
      <w:bookmarkStart w:id="456" w:name="n456"/>
      <w:bookmarkEnd w:id="456"/>
      <w:r w:rsidRPr="00F86B72">
        <w:t xml:space="preserve">2) право призначати посадових </w:t>
      </w:r>
      <w:proofErr w:type="gramStart"/>
      <w:r w:rsidRPr="00F86B72">
        <w:t>осіб</w:t>
      </w:r>
      <w:proofErr w:type="gramEnd"/>
      <w:r w:rsidRPr="00F86B72">
        <w:t xml:space="preserve"> юридичної особи;</w:t>
      </w:r>
    </w:p>
    <w:p w:rsidR="00FA1F47" w:rsidRPr="00F86B72" w:rsidRDefault="00FA1F47" w:rsidP="00F86B72">
      <w:pPr>
        <w:pStyle w:val="rvps2"/>
        <w:jc w:val="both"/>
      </w:pPr>
      <w:bookmarkStart w:id="457" w:name="n457"/>
      <w:bookmarkEnd w:id="457"/>
      <w:r w:rsidRPr="00F86B72">
        <w:t>3) володіння 50 відсотками і більше корпоративних прав юридичної особи.</w:t>
      </w:r>
    </w:p>
    <w:p w:rsidR="00FA1F47" w:rsidRPr="00F86B72" w:rsidRDefault="00FA1F47" w:rsidP="00F86B72">
      <w:pPr>
        <w:pStyle w:val="rvps2"/>
        <w:jc w:val="both"/>
      </w:pPr>
      <w:bookmarkStart w:id="458" w:name="n458"/>
      <w:bookmarkEnd w:id="458"/>
      <w:r w:rsidRPr="00F86B72">
        <w:t>5. Оператор газотранспортної системи, що був складовою вертикально інтегрованої організації, та працівники такого оператора не мають права передавати інформацію, що становить комерційну цінність та знаходиться у їх розпорядженні, суб’єктам господарювання, що провадять діяльність з видобутку та/або постачання природного газу.</w:t>
      </w:r>
    </w:p>
    <w:p w:rsidR="00FA1F47" w:rsidRPr="00F86B72" w:rsidRDefault="00FA1F47" w:rsidP="00F86B72">
      <w:pPr>
        <w:pStyle w:val="rvps2"/>
        <w:jc w:val="both"/>
      </w:pPr>
      <w:bookmarkStart w:id="459" w:name="n459"/>
      <w:bookmarkEnd w:id="459"/>
      <w:r w:rsidRPr="00F86B72">
        <w:t xml:space="preserve">6. Оператор газотранспортної системи повинен забезпечити здійснення функцій, передбачених </w:t>
      </w:r>
      <w:hyperlink r:id="rId65" w:anchor="n415" w:history="1">
        <w:r w:rsidRPr="00F86B72">
          <w:rPr>
            <w:rStyle w:val="a3"/>
          </w:rPr>
          <w:t>частиною першою</w:t>
        </w:r>
      </w:hyperlink>
      <w:r w:rsidRPr="00F86B72">
        <w:t xml:space="preserve"> статті 20 цього Закону, за рахунок своїх фінансових, матеріально-технічних, людських та інших ресурсі</w:t>
      </w:r>
      <w:proofErr w:type="gramStart"/>
      <w:r w:rsidRPr="00F86B72">
        <w:t>в</w:t>
      </w:r>
      <w:proofErr w:type="gramEnd"/>
      <w:r w:rsidRPr="00F86B72">
        <w:t>.</w:t>
      </w:r>
    </w:p>
    <w:p w:rsidR="00FA1F47" w:rsidRPr="00F86B72" w:rsidRDefault="00FA1F47" w:rsidP="00F86B72">
      <w:pPr>
        <w:pStyle w:val="rvps2"/>
        <w:jc w:val="both"/>
      </w:pPr>
      <w:bookmarkStart w:id="460" w:name="n460"/>
      <w:bookmarkEnd w:id="460"/>
      <w:r w:rsidRPr="00F86B72">
        <w:rPr>
          <w:rStyle w:val="rvts9"/>
        </w:rPr>
        <w:t>Стаття 24.</w:t>
      </w:r>
      <w:r w:rsidRPr="00F86B72">
        <w:t xml:space="preserve"> Сертифікація оператора газотранспортної системи</w:t>
      </w:r>
    </w:p>
    <w:p w:rsidR="00FA1F47" w:rsidRPr="00F86B72" w:rsidRDefault="00FA1F47" w:rsidP="00F86B72">
      <w:pPr>
        <w:pStyle w:val="rvps2"/>
        <w:jc w:val="both"/>
      </w:pPr>
      <w:bookmarkStart w:id="461" w:name="n904"/>
      <w:bookmarkEnd w:id="461"/>
      <w:r w:rsidRPr="00F86B72">
        <w:rPr>
          <w:rStyle w:val="rvts46"/>
        </w:rPr>
        <w:t>{Стаття 24 вводиться в дію з 1 квітня 2016 року - див</w:t>
      </w:r>
      <w:proofErr w:type="gramStart"/>
      <w:r w:rsidRPr="00F86B72">
        <w:rPr>
          <w:rStyle w:val="rvts46"/>
        </w:rPr>
        <w:t>.</w:t>
      </w:r>
      <w:proofErr w:type="gramEnd"/>
      <w:r w:rsidRPr="00F86B72">
        <w:rPr>
          <w:rStyle w:val="rvts46"/>
        </w:rPr>
        <w:t xml:space="preserve"> </w:t>
      </w:r>
      <w:hyperlink r:id="rId66"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462" w:name="n461"/>
      <w:bookmarkEnd w:id="462"/>
      <w:r w:rsidRPr="00F86B72">
        <w:t xml:space="preserve">1. </w:t>
      </w:r>
      <w:proofErr w:type="gramStart"/>
      <w:r w:rsidRPr="00F86B72">
        <w:t>П</w:t>
      </w:r>
      <w:proofErr w:type="gramEnd"/>
      <w:r w:rsidRPr="00F86B72">
        <w:t>ід час процедури сертифікації Регулятор перевіряє відповідність суб’єкта господарювання, який подав запит на сертифікацію, вимогам про відокремлення і незалежність оператора газотранспортної системи, передбаченим цим Законом для обраної моделі відокремлення.</w:t>
      </w:r>
    </w:p>
    <w:p w:rsidR="00FA1F47" w:rsidRPr="00F86B72" w:rsidRDefault="00FA1F47" w:rsidP="00F86B72">
      <w:pPr>
        <w:pStyle w:val="rvps2"/>
        <w:jc w:val="both"/>
      </w:pPr>
      <w:bookmarkStart w:id="463" w:name="n462"/>
      <w:bookmarkEnd w:id="463"/>
      <w:proofErr w:type="gramStart"/>
      <w:r w:rsidRPr="00F86B72">
        <w:lastRenderedPageBreak/>
        <w:t xml:space="preserve">У разі якщо запит на сертифікацію подає суб’єкт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процедура сертифікації здійснюється відповідно до вимог цієї статті з урахуванням особливостей, передбачених </w:t>
      </w:r>
      <w:hyperlink r:id="rId67" w:anchor="n490" w:history="1">
        <w:r w:rsidRPr="00F86B72">
          <w:rPr>
            <w:rStyle w:val="a3"/>
          </w:rPr>
          <w:t>статтею 26</w:t>
        </w:r>
      </w:hyperlink>
      <w:r w:rsidRPr="00F86B72">
        <w:t xml:space="preserve"> цього Закону.</w:t>
      </w:r>
      <w:proofErr w:type="gramEnd"/>
    </w:p>
    <w:p w:rsidR="00FA1F47" w:rsidRPr="00F86B72" w:rsidRDefault="00FA1F47" w:rsidP="00F86B72">
      <w:pPr>
        <w:pStyle w:val="rvps2"/>
        <w:jc w:val="both"/>
      </w:pPr>
      <w:bookmarkStart w:id="464" w:name="n463"/>
      <w:bookmarkEnd w:id="464"/>
      <w:r w:rsidRPr="00F86B72">
        <w:t>2. Порядок здійснення процедури сертифікації, що містить вимоги до повідомлень, документів, даних та інформації, що надаються суб’єктом, який подає запит на сертифікацію, строк їх подання, розмі</w:t>
      </w:r>
      <w:proofErr w:type="gramStart"/>
      <w:r w:rsidRPr="00F86B72">
        <w:t>р</w:t>
      </w:r>
      <w:proofErr w:type="gramEnd"/>
      <w:r w:rsidRPr="00F86B72">
        <w:t xml:space="preserve"> та порядок стягнення плати за здійснення сертифікації, строк дії рішення про сертифікацію, затверджується Регулятором.</w:t>
      </w:r>
    </w:p>
    <w:p w:rsidR="00FA1F47" w:rsidRPr="00F86B72" w:rsidRDefault="00FA1F47" w:rsidP="00F86B72">
      <w:pPr>
        <w:pStyle w:val="rvps2"/>
        <w:jc w:val="both"/>
      </w:pPr>
      <w:bookmarkStart w:id="465" w:name="n464"/>
      <w:bookmarkEnd w:id="465"/>
      <w:r w:rsidRPr="00F86B72">
        <w:t xml:space="preserve">3. </w:t>
      </w:r>
      <w:proofErr w:type="gramStart"/>
      <w:r w:rsidRPr="00F86B72">
        <w:t>П</w:t>
      </w:r>
      <w:proofErr w:type="gramEnd"/>
      <w:r w:rsidRPr="00F86B72">
        <w:t>ід час процедури сертифікації Регулятор має право вимагати всю необхідну інформацію, що стосується виконання функцій Регулятора згідно з цією статтею, від суб’єкта господарювання, який подав запит на сертифікацію, а також суб’єктів господарювання, що провадять діяльність з видобутку та/або постачання природного газу. Регулятор зобов’язаний зберігати конфіденційність отриманої інформації.</w:t>
      </w:r>
    </w:p>
    <w:p w:rsidR="00FA1F47" w:rsidRPr="00F86B72" w:rsidRDefault="00FA1F47" w:rsidP="00F86B72">
      <w:pPr>
        <w:pStyle w:val="rvps2"/>
        <w:jc w:val="both"/>
      </w:pPr>
      <w:r w:rsidRPr="00F86B72">
        <w:t xml:space="preserve">4. Протягом чотирьох місяців з дня отримання запиту на сертифікацію відповідно до порядку здійснення процедури сертифікації Регулятор приймає попереднє </w:t>
      </w:r>
      <w:proofErr w:type="gramStart"/>
      <w:r w:rsidRPr="00F86B72">
        <w:t>р</w:t>
      </w:r>
      <w:proofErr w:type="gramEnd"/>
      <w:r w:rsidRPr="00F86B72">
        <w:t>ішення про сертифікацію або про відмову у сертифікації.</w:t>
      </w:r>
    </w:p>
    <w:p w:rsidR="00FA1F47" w:rsidRPr="00F86B72" w:rsidRDefault="00FA1F47" w:rsidP="00F86B72">
      <w:pPr>
        <w:pStyle w:val="rvps2"/>
        <w:jc w:val="both"/>
      </w:pPr>
      <w:bookmarkStart w:id="466" w:name="n466"/>
      <w:bookmarkEnd w:id="466"/>
      <w:r w:rsidRPr="00F86B72">
        <w:t xml:space="preserve">5. Регулятор невідкладно доводить </w:t>
      </w:r>
      <w:proofErr w:type="gramStart"/>
      <w:r w:rsidRPr="00F86B72">
        <w:t>до</w:t>
      </w:r>
      <w:proofErr w:type="gramEnd"/>
      <w:r w:rsidRPr="00F86B72">
        <w:t xml:space="preserve"> відома Секретаріату Енергетичного Співтовариства:</w:t>
      </w:r>
    </w:p>
    <w:p w:rsidR="00FA1F47" w:rsidRPr="00F86B72" w:rsidRDefault="00FA1F47" w:rsidP="00F86B72">
      <w:pPr>
        <w:pStyle w:val="rvps2"/>
        <w:jc w:val="both"/>
      </w:pPr>
      <w:bookmarkStart w:id="467" w:name="n467"/>
      <w:bookmarkEnd w:id="467"/>
      <w:r w:rsidRPr="00F86B72">
        <w:t>1) інформацію про отримання запиту на сертифікацію;</w:t>
      </w:r>
    </w:p>
    <w:p w:rsidR="00FA1F47" w:rsidRPr="00F86B72" w:rsidRDefault="00FA1F47" w:rsidP="00F86B72">
      <w:pPr>
        <w:pStyle w:val="rvps2"/>
        <w:jc w:val="both"/>
      </w:pPr>
      <w:bookmarkStart w:id="468" w:name="n468"/>
      <w:bookmarkEnd w:id="468"/>
      <w:r w:rsidRPr="00F86B72">
        <w:t xml:space="preserve">2) попереднє </w:t>
      </w:r>
      <w:proofErr w:type="gramStart"/>
      <w:r w:rsidRPr="00F86B72">
        <w:t>р</w:t>
      </w:r>
      <w:proofErr w:type="gramEnd"/>
      <w:r w:rsidRPr="00F86B72">
        <w:t>ішення Регулятора про сертифікацію або про відмову у сертифікації разом з усією інформацією, що стосується прийнятого рішення.</w:t>
      </w:r>
    </w:p>
    <w:p w:rsidR="00FA1F47" w:rsidRPr="00F86B72" w:rsidRDefault="00FA1F47" w:rsidP="00F86B72">
      <w:pPr>
        <w:pStyle w:val="rvps2"/>
        <w:jc w:val="both"/>
      </w:pPr>
      <w:bookmarkStart w:id="469" w:name="n469"/>
      <w:bookmarkEnd w:id="469"/>
      <w:r w:rsidRPr="00F86B72">
        <w:t xml:space="preserve">6. Регулятор протягом двох місяців з дня отримання висновку Секретаріату Енергетичного Співтовариства щодо попереднього </w:t>
      </w:r>
      <w:proofErr w:type="gramStart"/>
      <w:r w:rsidRPr="00F86B72">
        <w:t>р</w:t>
      </w:r>
      <w:proofErr w:type="gramEnd"/>
      <w:r w:rsidRPr="00F86B72">
        <w:t>ішення про сертифікацію розглядає такий висновок та приймає остаточне рішення про сертифікацію або про відмову у сертифікації.</w:t>
      </w:r>
    </w:p>
    <w:p w:rsidR="00FA1F47" w:rsidRPr="00F86B72" w:rsidRDefault="00FA1F47" w:rsidP="00F86B72">
      <w:pPr>
        <w:pStyle w:val="rvps2"/>
        <w:jc w:val="both"/>
      </w:pPr>
      <w:bookmarkStart w:id="470" w:name="n470"/>
      <w:bookmarkEnd w:id="470"/>
      <w:r w:rsidRPr="00F86B72">
        <w:t xml:space="preserve">7. У разі якщо Регулятор приймає остаточне </w:t>
      </w:r>
      <w:proofErr w:type="gramStart"/>
      <w:r w:rsidRPr="00F86B72">
        <w:t>р</w:t>
      </w:r>
      <w:proofErr w:type="gramEnd"/>
      <w:r w:rsidRPr="00F86B72">
        <w:t>ішення про сертифікацію або про відмову у сертифікації, яке враховує висновок Секретаріату Енергетичного Співтовариства щодо попереднього рішення про сертифікацію або відмову у сертифікації, то офіційному оприлюдненню шляхом розміщення на веб-сайті Регулятора підлягає таке остаточне рішення разом із висновком Секретаріату Енергетичного Співтовариства.</w:t>
      </w:r>
    </w:p>
    <w:p w:rsidR="00FA1F47" w:rsidRPr="00F86B72" w:rsidRDefault="00FA1F47" w:rsidP="00F86B72">
      <w:pPr>
        <w:pStyle w:val="rvps2"/>
        <w:jc w:val="both"/>
      </w:pPr>
      <w:bookmarkStart w:id="471" w:name="n471"/>
      <w:bookmarkEnd w:id="471"/>
      <w:r w:rsidRPr="00F86B72">
        <w:t xml:space="preserve">У разі якщо Регулятор приймає остаточне </w:t>
      </w:r>
      <w:proofErr w:type="gramStart"/>
      <w:r w:rsidRPr="00F86B72">
        <w:t>р</w:t>
      </w:r>
      <w:proofErr w:type="gramEnd"/>
      <w:r w:rsidRPr="00F86B72">
        <w:t>ішення про сертифікацію або про відмову у сертифікації, що не враховує висновок Секретаріату Енергетичного Співтовариства щодо попереднього рішення про сертифікацію або про відмову у сертифікації, офіційному оприлюдненню шляхом розміщення на веб-сайті Регулятора підлягає таке остаточне рішення разом із висновком Секретаріату Енергетичного Співтовариства, а також пояснення Регулятора щодо причин неврахування такого висновку.</w:t>
      </w:r>
    </w:p>
    <w:p w:rsidR="00FA1F47" w:rsidRPr="00F86B72" w:rsidRDefault="00FA1F47" w:rsidP="00F86B72">
      <w:pPr>
        <w:pStyle w:val="rvps2"/>
        <w:jc w:val="both"/>
      </w:pPr>
      <w:bookmarkStart w:id="472" w:name="n472"/>
      <w:bookmarkEnd w:id="472"/>
      <w:r w:rsidRPr="00F86B72">
        <w:rPr>
          <w:rStyle w:val="rvts9"/>
        </w:rPr>
        <w:t>Стаття 25.</w:t>
      </w:r>
      <w:r w:rsidRPr="00F86B72">
        <w:t xml:space="preserve"> Моніторинг дотримання вимог про відокремлення і незалежність оператора газотранспортної системи</w:t>
      </w:r>
    </w:p>
    <w:p w:rsidR="00FA1F47" w:rsidRPr="00F86B72" w:rsidRDefault="00FA1F47" w:rsidP="00F86B72">
      <w:pPr>
        <w:pStyle w:val="rvps2"/>
        <w:jc w:val="both"/>
      </w:pPr>
      <w:bookmarkStart w:id="473" w:name="n905"/>
      <w:bookmarkEnd w:id="473"/>
      <w:r w:rsidRPr="00F86B72">
        <w:rPr>
          <w:rStyle w:val="rvts46"/>
        </w:rPr>
        <w:t>{Стаття 25 вводиться в дію з 1 квітня 2016 року - див</w:t>
      </w:r>
      <w:proofErr w:type="gramStart"/>
      <w:r w:rsidRPr="00F86B72">
        <w:rPr>
          <w:rStyle w:val="rvts46"/>
        </w:rPr>
        <w:t>.</w:t>
      </w:r>
      <w:proofErr w:type="gramEnd"/>
      <w:r w:rsidRPr="00F86B72">
        <w:rPr>
          <w:rStyle w:val="rvts46"/>
        </w:rPr>
        <w:t xml:space="preserve"> </w:t>
      </w:r>
      <w:hyperlink r:id="rId68"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474" w:name="n473"/>
      <w:bookmarkEnd w:id="474"/>
      <w:r w:rsidRPr="00F86B72">
        <w:t>1. Регулятор здійснює регулярний моніторинг дотримання вимог про відокремлення і незалежність оператора газотранспортної системи, передбачених цим Законом, операторами газотранспортних систем.</w:t>
      </w:r>
    </w:p>
    <w:p w:rsidR="00FA1F47" w:rsidRPr="00F86B72" w:rsidRDefault="00FA1F47" w:rsidP="00F86B72">
      <w:pPr>
        <w:pStyle w:val="rvps2"/>
        <w:jc w:val="both"/>
      </w:pPr>
      <w:bookmarkStart w:id="475" w:name="n474"/>
      <w:bookmarkEnd w:id="475"/>
      <w:r w:rsidRPr="00F86B72">
        <w:lastRenderedPageBreak/>
        <w:t xml:space="preserve">2. Регулятор ініціює проведення перевірки дотримання оператором газотранспортної системи вимог про відокремлення і незалежність оператора газотранспортної системи, передбачених цим Законом, у </w:t>
      </w:r>
      <w:proofErr w:type="gramStart"/>
      <w:r w:rsidRPr="00F86B72">
        <w:t>таких</w:t>
      </w:r>
      <w:proofErr w:type="gramEnd"/>
      <w:r w:rsidRPr="00F86B72">
        <w:t xml:space="preserve"> випадках:</w:t>
      </w:r>
    </w:p>
    <w:p w:rsidR="00FA1F47" w:rsidRPr="00F86B72" w:rsidRDefault="00FA1F47" w:rsidP="00F86B72">
      <w:pPr>
        <w:pStyle w:val="rvps2"/>
        <w:jc w:val="both"/>
      </w:pPr>
      <w:bookmarkStart w:id="476" w:name="n475"/>
      <w:bookmarkEnd w:id="476"/>
      <w:r w:rsidRPr="00F86B72">
        <w:t>1) отримання повідомлення від оператора газотранспортної системи відповідно до частини третьої цієї статті;</w:t>
      </w:r>
    </w:p>
    <w:p w:rsidR="00FA1F47" w:rsidRPr="00F86B72" w:rsidRDefault="00FA1F47" w:rsidP="00F86B72">
      <w:pPr>
        <w:pStyle w:val="rvps2"/>
        <w:jc w:val="both"/>
      </w:pPr>
      <w:bookmarkStart w:id="477" w:name="n476"/>
      <w:bookmarkEnd w:id="477"/>
      <w:r w:rsidRPr="00F86B72">
        <w:t>2) наявність обґрунтованого припущення про те, що запланована змі</w:t>
      </w:r>
      <w:proofErr w:type="gramStart"/>
      <w:r w:rsidRPr="00F86B72">
        <w:t>на</w:t>
      </w:r>
      <w:proofErr w:type="gramEnd"/>
      <w:r w:rsidRPr="00F86B72">
        <w:t xml:space="preserve"> </w:t>
      </w:r>
      <w:proofErr w:type="gramStart"/>
      <w:r w:rsidRPr="00F86B72">
        <w:t>контролю</w:t>
      </w:r>
      <w:proofErr w:type="gramEnd"/>
      <w:r w:rsidRPr="00F86B72">
        <w:t xml:space="preserve"> або прав інших осіб над оператором газотранспортної системи може призвести або призвела до порушення вимог про відокремлення і незалежність оператора газотранспортної системи, передбачених цим Законом;</w:t>
      </w:r>
    </w:p>
    <w:p w:rsidR="00FA1F47" w:rsidRPr="00F86B72" w:rsidRDefault="00FA1F47" w:rsidP="00F86B72">
      <w:pPr>
        <w:pStyle w:val="rvps2"/>
        <w:jc w:val="both"/>
      </w:pPr>
      <w:bookmarkStart w:id="478" w:name="n477"/>
      <w:bookmarkEnd w:id="478"/>
      <w:r w:rsidRPr="00F86B72">
        <w:t>3) отримання обґрунтованої вимоги від Секретаріату Енергетичного Співтовариства.</w:t>
      </w:r>
    </w:p>
    <w:p w:rsidR="00FA1F47" w:rsidRPr="00F86B72" w:rsidRDefault="00FA1F47" w:rsidP="00F86B72">
      <w:pPr>
        <w:pStyle w:val="rvps2"/>
        <w:jc w:val="both"/>
      </w:pPr>
      <w:bookmarkStart w:id="479" w:name="n478"/>
      <w:bookmarkEnd w:id="479"/>
      <w:r w:rsidRPr="00F86B72">
        <w:t xml:space="preserve">3. Оператор газотранспортної системи зобов’язаний повідомляти Регулятора про </w:t>
      </w:r>
      <w:proofErr w:type="gramStart"/>
      <w:r w:rsidRPr="00F86B72">
        <w:t>будь-яку</w:t>
      </w:r>
      <w:proofErr w:type="gramEnd"/>
      <w:r w:rsidRPr="00F86B72">
        <w:t xml:space="preserve"> заплановану операцію, що може призвести до недотримання вимог про відокремлення і незалежність оператора газотранспортної системи, передбачених цим Законом.</w:t>
      </w:r>
    </w:p>
    <w:p w:rsidR="00FA1F47" w:rsidRPr="00F86B72" w:rsidRDefault="00FA1F47" w:rsidP="00F86B72">
      <w:pPr>
        <w:pStyle w:val="rvps2"/>
        <w:jc w:val="both"/>
      </w:pPr>
      <w:bookmarkStart w:id="480" w:name="n479"/>
      <w:bookmarkEnd w:id="480"/>
      <w:r w:rsidRPr="00F86B72">
        <w:t xml:space="preserve">4. </w:t>
      </w:r>
      <w:proofErr w:type="gramStart"/>
      <w:r w:rsidRPr="00F86B72">
        <w:t>Процедура</w:t>
      </w:r>
      <w:proofErr w:type="gramEnd"/>
      <w:r w:rsidRPr="00F86B72">
        <w:t xml:space="preserve"> перевірки дотримання оператором газотранспортної системи вимог про відокремлення і незалежність оператора газотранспортної системи, передбачених цим Законом, здійснюється відповідно до вимог </w:t>
      </w:r>
      <w:hyperlink r:id="rId69" w:anchor="n460" w:history="1">
        <w:r w:rsidRPr="00F86B72">
          <w:rPr>
            <w:rStyle w:val="a3"/>
          </w:rPr>
          <w:t>статей 24</w:t>
        </w:r>
      </w:hyperlink>
      <w:r w:rsidRPr="00F86B72">
        <w:t xml:space="preserve"> і </w:t>
      </w:r>
      <w:hyperlink r:id="rId70" w:anchor="n490" w:history="1">
        <w:r w:rsidRPr="00F86B72">
          <w:rPr>
            <w:rStyle w:val="a3"/>
          </w:rPr>
          <w:t>26</w:t>
        </w:r>
      </w:hyperlink>
      <w:r w:rsidRPr="00F86B72">
        <w:t xml:space="preserve"> цього Закону з урахуванням особливостей, передбачених цією статтею.</w:t>
      </w:r>
    </w:p>
    <w:p w:rsidR="00FA1F47" w:rsidRPr="00F86B72" w:rsidRDefault="00FA1F47" w:rsidP="00F86B72">
      <w:pPr>
        <w:pStyle w:val="rvps2"/>
        <w:jc w:val="both"/>
      </w:pPr>
      <w:bookmarkStart w:id="481" w:name="n480"/>
      <w:bookmarkEnd w:id="481"/>
      <w:r w:rsidRPr="00F86B72">
        <w:t xml:space="preserve">5. Регулятор </w:t>
      </w:r>
      <w:proofErr w:type="gramStart"/>
      <w:r w:rsidRPr="00F86B72">
        <w:t>проводить</w:t>
      </w:r>
      <w:proofErr w:type="gramEnd"/>
      <w:r w:rsidRPr="00F86B72">
        <w:t xml:space="preserve"> перевірку дотримання оператором газотранспортної системи вимог про відокремлення і незалежність оператора газотранспортної системи, передбачених цим Законом, протягом чотирьох місяців з дня:</w:t>
      </w:r>
    </w:p>
    <w:p w:rsidR="00FA1F47" w:rsidRPr="00F86B72" w:rsidRDefault="00FA1F47" w:rsidP="00F86B72">
      <w:pPr>
        <w:pStyle w:val="rvps2"/>
        <w:jc w:val="both"/>
      </w:pPr>
      <w:bookmarkStart w:id="482" w:name="n481"/>
      <w:bookmarkEnd w:id="482"/>
      <w:r w:rsidRPr="00F86B72">
        <w:t>1) отримання відповідного повідомлення від оператора газотранспортної системи - у випадку, визначеному пунктом 1 частини другої цієї статті;</w:t>
      </w:r>
    </w:p>
    <w:p w:rsidR="00FA1F47" w:rsidRPr="00F86B72" w:rsidRDefault="00FA1F47" w:rsidP="00F86B72">
      <w:pPr>
        <w:pStyle w:val="rvps2"/>
        <w:jc w:val="both"/>
      </w:pPr>
      <w:bookmarkStart w:id="483" w:name="n482"/>
      <w:bookmarkEnd w:id="483"/>
      <w:r w:rsidRPr="00F86B72">
        <w:t xml:space="preserve">2) повідомлення оператору газотранспортної системи про </w:t>
      </w:r>
      <w:proofErr w:type="gramStart"/>
      <w:r w:rsidRPr="00F86B72">
        <w:t>початок</w:t>
      </w:r>
      <w:proofErr w:type="gramEnd"/>
      <w:r w:rsidRPr="00F86B72">
        <w:t xml:space="preserve"> перевірки за власною ініціативою Регулятора - у випадку, визначеному пунктом 2 частини другої цієї статті;</w:t>
      </w:r>
    </w:p>
    <w:p w:rsidR="00FA1F47" w:rsidRPr="00F86B72" w:rsidRDefault="00FA1F47" w:rsidP="00F86B72">
      <w:pPr>
        <w:pStyle w:val="rvps2"/>
        <w:jc w:val="both"/>
      </w:pPr>
      <w:bookmarkStart w:id="484" w:name="n483"/>
      <w:bookmarkEnd w:id="484"/>
      <w:r w:rsidRPr="00F86B72">
        <w:t>3) отримання відповідної вимоги - у випадку, визначеному пунктом 3 частини другої цієї статті.</w:t>
      </w:r>
    </w:p>
    <w:p w:rsidR="00FA1F47" w:rsidRPr="00F86B72" w:rsidRDefault="00FA1F47" w:rsidP="00F86B72">
      <w:pPr>
        <w:pStyle w:val="rvps2"/>
        <w:jc w:val="both"/>
      </w:pPr>
      <w:bookmarkStart w:id="485" w:name="n484"/>
      <w:bookmarkEnd w:id="485"/>
      <w:r w:rsidRPr="00F86B72">
        <w:t xml:space="preserve">6. </w:t>
      </w:r>
      <w:proofErr w:type="gramStart"/>
      <w:r w:rsidRPr="00F86B72">
        <w:t>У</w:t>
      </w:r>
      <w:proofErr w:type="gramEnd"/>
      <w:r w:rsidRPr="00F86B72">
        <w:t xml:space="preserve"> </w:t>
      </w:r>
      <w:proofErr w:type="gramStart"/>
      <w:r w:rsidRPr="00F86B72">
        <w:t>раз</w:t>
      </w:r>
      <w:proofErr w:type="gramEnd"/>
      <w:r w:rsidRPr="00F86B72">
        <w:t>і виявлення недотримання вимог про відокремлення і незалежність оператора газотранспортної системи, передбачених цим Законом, Регулятор повідомляє оператора газотранспортної системи.</w:t>
      </w:r>
    </w:p>
    <w:p w:rsidR="00FA1F47" w:rsidRPr="00F86B72" w:rsidRDefault="00FA1F47" w:rsidP="00F86B72">
      <w:pPr>
        <w:pStyle w:val="rvps2"/>
        <w:jc w:val="both"/>
      </w:pPr>
      <w:bookmarkStart w:id="486" w:name="n485"/>
      <w:bookmarkEnd w:id="486"/>
      <w:proofErr w:type="gramStart"/>
      <w:r w:rsidRPr="00F86B72">
        <w:t>Оператор газотранспортної системи зобов’язаний усунути виявлені порушення протягом обґрунтованого строку, визначеного Регулятором, що не може перевищувати двох місяців, і надати документи, дані та інформацію про усунення таких порушень.</w:t>
      </w:r>
      <w:proofErr w:type="gramEnd"/>
    </w:p>
    <w:p w:rsidR="00FA1F47" w:rsidRPr="00F86B72" w:rsidRDefault="00FA1F47" w:rsidP="00F86B72">
      <w:pPr>
        <w:pStyle w:val="rvps2"/>
        <w:jc w:val="both"/>
      </w:pPr>
      <w:bookmarkStart w:id="487" w:name="n486"/>
      <w:bookmarkEnd w:id="487"/>
      <w:r w:rsidRPr="00F86B72">
        <w:t xml:space="preserve">7. У разі неусунення оператором газотранспортної системи виявлених Регулятором порушень вимог про відокремлення і незалежність оператора газотранспортної системи, передбачених цим Законом, Регулятор приймає </w:t>
      </w:r>
      <w:proofErr w:type="gramStart"/>
      <w:r w:rsidRPr="00F86B72">
        <w:t>р</w:t>
      </w:r>
      <w:proofErr w:type="gramEnd"/>
      <w:r w:rsidRPr="00F86B72">
        <w:t xml:space="preserve">ішення про недотримання оператором газотранспортної системи вимог про відокремлення і незалежність оператора газотранспортної системи, передбачених цим Законом. </w:t>
      </w:r>
      <w:proofErr w:type="gramStart"/>
      <w:r w:rsidRPr="00F86B72">
        <w:t>У</w:t>
      </w:r>
      <w:proofErr w:type="gramEnd"/>
      <w:r w:rsidRPr="00F86B72">
        <w:t xml:space="preserve"> такому разі Регулятор застосовує до оператора газотранспортної системи санкцію у вигляді анулювання ліцензії на провадження діяльності з транспортування природного газу або фінансові санкції (штрафи), передбачені </w:t>
      </w:r>
      <w:hyperlink r:id="rId71" w:anchor="n821" w:history="1">
        <w:r w:rsidRPr="00F86B72">
          <w:rPr>
            <w:rStyle w:val="a3"/>
          </w:rPr>
          <w:t>статтею 59</w:t>
        </w:r>
      </w:hyperlink>
      <w:r w:rsidRPr="00F86B72">
        <w:t xml:space="preserve"> цього Закону.</w:t>
      </w:r>
    </w:p>
    <w:p w:rsidR="00FA1F47" w:rsidRPr="00F86B72" w:rsidRDefault="00FA1F47" w:rsidP="00F86B72">
      <w:pPr>
        <w:pStyle w:val="rvps2"/>
        <w:jc w:val="both"/>
      </w:pPr>
      <w:bookmarkStart w:id="488" w:name="n487"/>
      <w:bookmarkEnd w:id="488"/>
      <w:r w:rsidRPr="00F86B72">
        <w:t xml:space="preserve">У разі анулювання ліцензії на провадження діяльності з транспортування </w:t>
      </w:r>
      <w:proofErr w:type="gramStart"/>
      <w:r w:rsidRPr="00F86B72">
        <w:t>природного</w:t>
      </w:r>
      <w:proofErr w:type="gramEnd"/>
      <w:r w:rsidRPr="00F86B72">
        <w:t xml:space="preserve"> газу суб’єкт господарювання не звільняється від обов’язку виконувати в повному обсязі і належної якості зобов’язання перед замовниками щодо транспортування природного газу до отримання ліцензії новим оператором газотранспортної системи.</w:t>
      </w:r>
    </w:p>
    <w:p w:rsidR="00FA1F47" w:rsidRPr="00F86B72" w:rsidRDefault="00FA1F47" w:rsidP="00F86B72">
      <w:pPr>
        <w:pStyle w:val="rvps2"/>
        <w:jc w:val="both"/>
      </w:pPr>
      <w:bookmarkStart w:id="489" w:name="n488"/>
      <w:bookmarkEnd w:id="489"/>
      <w:r w:rsidRPr="00F86B72">
        <w:lastRenderedPageBreak/>
        <w:t xml:space="preserve">8. Регулятор зобов’язаний невідкладно повідомити Секретаріату Енергетичного Співтовариства про будь-які обставини, що можуть призвести </w:t>
      </w:r>
      <w:proofErr w:type="gramStart"/>
      <w:r w:rsidRPr="00F86B72">
        <w:t>до</w:t>
      </w:r>
      <w:proofErr w:type="gramEnd"/>
      <w:r w:rsidRPr="00F86B72">
        <w:t xml:space="preserve"> </w:t>
      </w:r>
      <w:proofErr w:type="gramStart"/>
      <w:r w:rsidRPr="00F86B72">
        <w:t>переходу</w:t>
      </w:r>
      <w:proofErr w:type="gramEnd"/>
      <w:r w:rsidRPr="00F86B72">
        <w:t xml:space="preserve"> контролю над оператором газотранспортної системи до особи (осіб) з держави (держав), що не є стороною Енергетичного Співтовариства, або до держави (держав), що не є стороною Енергетичного Співтовариства.</w:t>
      </w:r>
    </w:p>
    <w:p w:rsidR="00FA1F47" w:rsidRPr="00F86B72" w:rsidRDefault="00FA1F47" w:rsidP="00F86B72">
      <w:pPr>
        <w:pStyle w:val="rvps2"/>
        <w:jc w:val="both"/>
      </w:pPr>
      <w:bookmarkStart w:id="490" w:name="n489"/>
      <w:bookmarkEnd w:id="490"/>
      <w:r w:rsidRPr="00F86B72">
        <w:t xml:space="preserve">Оператор газотранспортної системи зобов’язаний повідомити Регулятора про будь-які обставини, що можуть призвести </w:t>
      </w:r>
      <w:proofErr w:type="gramStart"/>
      <w:r w:rsidRPr="00F86B72">
        <w:t>до</w:t>
      </w:r>
      <w:proofErr w:type="gramEnd"/>
      <w:r w:rsidRPr="00F86B72">
        <w:t xml:space="preserve"> </w:t>
      </w:r>
      <w:proofErr w:type="gramStart"/>
      <w:r w:rsidRPr="00F86B72">
        <w:t>переходу</w:t>
      </w:r>
      <w:proofErr w:type="gramEnd"/>
      <w:r w:rsidRPr="00F86B72">
        <w:t xml:space="preserve"> контролю над оператором газотранспортної системи до особи (осіб) з держави (держав), що не є стороною Енергетичного Співтовариства, або до держави (держав), що не є стороною Енергетичного Співтовариства.</w:t>
      </w:r>
    </w:p>
    <w:p w:rsidR="00FA1F47" w:rsidRPr="00F86B72" w:rsidRDefault="00FA1F47" w:rsidP="00F86B72">
      <w:pPr>
        <w:pStyle w:val="rvps2"/>
        <w:jc w:val="both"/>
      </w:pPr>
      <w:bookmarkStart w:id="491" w:name="n490"/>
      <w:bookmarkEnd w:id="491"/>
      <w:r w:rsidRPr="00F86B72">
        <w:rPr>
          <w:rStyle w:val="rvts9"/>
        </w:rPr>
        <w:t>Стаття 26.</w:t>
      </w:r>
      <w:r w:rsidRPr="00F86B72">
        <w:t xml:space="preserve"> Сертифікація суб’єкта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w:t>
      </w:r>
    </w:p>
    <w:p w:rsidR="00FA1F47" w:rsidRPr="00F86B72" w:rsidRDefault="00FA1F47" w:rsidP="00F86B72">
      <w:pPr>
        <w:pStyle w:val="rvps2"/>
        <w:jc w:val="both"/>
      </w:pPr>
      <w:bookmarkStart w:id="492" w:name="n906"/>
      <w:bookmarkEnd w:id="492"/>
      <w:r w:rsidRPr="00F86B72">
        <w:rPr>
          <w:rStyle w:val="rvts46"/>
        </w:rPr>
        <w:t>{Стаття 26 вводиться в дію з 1 квітня 2016 року - див</w:t>
      </w:r>
      <w:proofErr w:type="gramStart"/>
      <w:r w:rsidRPr="00F86B72">
        <w:rPr>
          <w:rStyle w:val="rvts46"/>
        </w:rPr>
        <w:t>.</w:t>
      </w:r>
      <w:proofErr w:type="gramEnd"/>
      <w:r w:rsidRPr="00F86B72">
        <w:rPr>
          <w:rStyle w:val="rvts46"/>
        </w:rPr>
        <w:t xml:space="preserve"> </w:t>
      </w:r>
      <w:hyperlink r:id="rId72"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493" w:name="n491"/>
      <w:bookmarkEnd w:id="493"/>
      <w:r w:rsidRPr="00F86B72">
        <w:t xml:space="preserve">1. </w:t>
      </w:r>
      <w:proofErr w:type="gramStart"/>
      <w:r w:rsidRPr="00F86B72">
        <w:t>У</w:t>
      </w:r>
      <w:proofErr w:type="gramEnd"/>
      <w:r w:rsidRPr="00F86B72">
        <w:t xml:space="preserve"> </w:t>
      </w:r>
      <w:proofErr w:type="gramStart"/>
      <w:r w:rsidRPr="00F86B72">
        <w:t>раз</w:t>
      </w:r>
      <w:proofErr w:type="gramEnd"/>
      <w:r w:rsidRPr="00F86B72">
        <w:t>і якщо запит на сертифікацію подає суб’єкт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 Регулятор повідомляє про це Секретаріат Енергетичного Співтовариства.</w:t>
      </w:r>
    </w:p>
    <w:p w:rsidR="00FA1F47" w:rsidRPr="00F86B72" w:rsidRDefault="00FA1F47" w:rsidP="00F86B72">
      <w:pPr>
        <w:pStyle w:val="rvps2"/>
        <w:jc w:val="both"/>
      </w:pPr>
      <w:bookmarkStart w:id="494" w:name="n492"/>
      <w:bookmarkEnd w:id="494"/>
      <w:r w:rsidRPr="00F86B72">
        <w:t xml:space="preserve">2. Регулятор приймає попереднє </w:t>
      </w:r>
      <w:proofErr w:type="gramStart"/>
      <w:r w:rsidRPr="00F86B72">
        <w:t>р</w:t>
      </w:r>
      <w:proofErr w:type="gramEnd"/>
      <w:r w:rsidRPr="00F86B72">
        <w:t>ішення про відмову у сертифікації суб’єкта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 якщо:</w:t>
      </w:r>
    </w:p>
    <w:p w:rsidR="00FA1F47" w:rsidRPr="00F86B72" w:rsidRDefault="00FA1F47" w:rsidP="00F86B72">
      <w:pPr>
        <w:pStyle w:val="rvps2"/>
        <w:jc w:val="both"/>
      </w:pPr>
      <w:bookmarkStart w:id="495" w:name="n493"/>
      <w:bookmarkEnd w:id="495"/>
      <w:r w:rsidRPr="00F86B72">
        <w:t>1) такий суб’єкт не виконує вимоги про відокремлення і незалежність оператора газотранспортної системи, передбачені цим Законом;</w:t>
      </w:r>
    </w:p>
    <w:p w:rsidR="00FA1F47" w:rsidRPr="00F86B72" w:rsidRDefault="00FA1F47" w:rsidP="00F86B72">
      <w:pPr>
        <w:pStyle w:val="rvps2"/>
        <w:jc w:val="both"/>
      </w:pPr>
      <w:bookmarkStart w:id="496" w:name="n494"/>
      <w:bookmarkEnd w:id="496"/>
      <w:r w:rsidRPr="00F86B72">
        <w:t xml:space="preserve">2) прийняття </w:t>
      </w:r>
      <w:proofErr w:type="gramStart"/>
      <w:r w:rsidRPr="00F86B72">
        <w:t>р</w:t>
      </w:r>
      <w:proofErr w:type="gramEnd"/>
      <w:r w:rsidRPr="00F86B72">
        <w:t>ішення про сертифікацію такого суб’єкта зашкодить безпеці постачання природного газу України або Енергетичного Співтовариства з урахуванням:</w:t>
      </w:r>
    </w:p>
    <w:p w:rsidR="00FA1F47" w:rsidRPr="00F86B72" w:rsidRDefault="00FA1F47" w:rsidP="00F86B72">
      <w:pPr>
        <w:pStyle w:val="rvps2"/>
        <w:jc w:val="both"/>
      </w:pPr>
      <w:bookmarkStart w:id="497" w:name="n495"/>
      <w:bookmarkEnd w:id="497"/>
      <w:r w:rsidRPr="00F86B72">
        <w:t xml:space="preserve">а) прав та обов’язків Енергетичного Співтовариства щодо відповідної держави, що не є стороною Енергетичного Співтовариства, на </w:t>
      </w:r>
      <w:proofErr w:type="gramStart"/>
      <w:r w:rsidRPr="00F86B72">
        <w:t>п</w:t>
      </w:r>
      <w:proofErr w:type="gramEnd"/>
      <w:r w:rsidRPr="00F86B72">
        <w:t>ідставі норм міжнародного права, зокрема міжнародних угод (договорів) з питань безпеки постачання природного газу, сторонами яких є Енергетичне Співтовариство та відповідна держава;</w:t>
      </w:r>
    </w:p>
    <w:p w:rsidR="00FA1F47" w:rsidRPr="00F86B72" w:rsidRDefault="00FA1F47" w:rsidP="00F86B72">
      <w:pPr>
        <w:pStyle w:val="rvps2"/>
        <w:jc w:val="both"/>
      </w:pPr>
      <w:bookmarkStart w:id="498" w:name="n496"/>
      <w:bookmarkEnd w:id="498"/>
      <w:r w:rsidRPr="00F86B72">
        <w:t xml:space="preserve">б) прав та обов’язків України щодо відповідної держави, що не є стороною Енергетичного Співтовариства, на </w:t>
      </w:r>
      <w:proofErr w:type="gramStart"/>
      <w:r w:rsidRPr="00F86B72">
        <w:t>п</w:t>
      </w:r>
      <w:proofErr w:type="gramEnd"/>
      <w:r w:rsidRPr="00F86B72">
        <w:t xml:space="preserve">ідставі міжнародних договорів України, укладених з такою державою за умови, що такі права та обов’язки не суперечать </w:t>
      </w:r>
      <w:hyperlink r:id="rId73" w:tgtFrame="_blank" w:history="1">
        <w:r w:rsidRPr="00F86B72">
          <w:rPr>
            <w:rStyle w:val="a3"/>
          </w:rPr>
          <w:t>Договору про заснування Енергетичного Співтовариства</w:t>
        </w:r>
      </w:hyperlink>
      <w:r w:rsidRPr="00F86B72">
        <w:t>;</w:t>
      </w:r>
    </w:p>
    <w:p w:rsidR="00FA1F47" w:rsidRPr="00F86B72" w:rsidRDefault="00FA1F47" w:rsidP="00F86B72">
      <w:pPr>
        <w:pStyle w:val="rvps2"/>
        <w:jc w:val="both"/>
      </w:pPr>
      <w:bookmarkStart w:id="499" w:name="n497"/>
      <w:bookmarkEnd w:id="499"/>
      <w:r w:rsidRPr="00F86B72">
        <w:t>в) прав та обов’язків, взятих на себе Україною на підстав</w:t>
      </w:r>
      <w:proofErr w:type="gramStart"/>
      <w:r w:rsidRPr="00F86B72">
        <w:t xml:space="preserve">і </w:t>
      </w:r>
      <w:hyperlink r:id="rId74" w:tgtFrame="_blank" w:history="1">
        <w:r w:rsidRPr="00F86B72">
          <w:rPr>
            <w:rStyle w:val="a3"/>
          </w:rPr>
          <w:t>У</w:t>
        </w:r>
        <w:proofErr w:type="gramEnd"/>
        <w:r w:rsidRPr="00F86B72">
          <w:rPr>
            <w:rStyle w:val="a3"/>
          </w:rPr>
          <w:t>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86B72">
        <w:t>;</w:t>
      </w:r>
    </w:p>
    <w:p w:rsidR="00FA1F47" w:rsidRPr="00F86B72" w:rsidRDefault="00FA1F47" w:rsidP="00F86B72">
      <w:pPr>
        <w:pStyle w:val="rvps2"/>
        <w:jc w:val="both"/>
      </w:pPr>
      <w:bookmarkStart w:id="500" w:name="n498"/>
      <w:bookmarkEnd w:id="500"/>
      <w:r w:rsidRPr="00F86B72">
        <w:t>г) інші факти та обставини, що стосуються такого суб’єкта та/або держави (держав), що не є стороною Енергетичного Співтовариства, та мають значення для визначення відповідності такого суб’єкта вимогам про відокремлення і незалежність оператора газотранспортної системи, передбаченим цим Законом.</w:t>
      </w:r>
    </w:p>
    <w:p w:rsidR="00FA1F47" w:rsidRPr="00F86B72" w:rsidRDefault="00FA1F47" w:rsidP="00F86B72">
      <w:pPr>
        <w:pStyle w:val="rvps2"/>
        <w:jc w:val="both"/>
      </w:pPr>
      <w:bookmarkStart w:id="501" w:name="n499"/>
      <w:bookmarkEnd w:id="501"/>
      <w:r w:rsidRPr="00F86B72">
        <w:t xml:space="preserve">3. Регулятор має право запитувати у центрального органу виконавчої влади, що забезпечує формування та реалізацію державної політики в нафтогазовому комплексі, та інших суб’єктів владних повноважень висновки щодо питань, зазначених у частині другій цієї статті. Регулятор враховує такі висновки </w:t>
      </w:r>
      <w:proofErr w:type="gramStart"/>
      <w:r w:rsidRPr="00F86B72">
        <w:t>п</w:t>
      </w:r>
      <w:proofErr w:type="gramEnd"/>
      <w:r w:rsidRPr="00F86B72">
        <w:t>ід час ухвалення рішення про сертифікацію або про відмову у сертифікації.</w:t>
      </w:r>
    </w:p>
    <w:p w:rsidR="00FA1F47" w:rsidRPr="00F86B72" w:rsidRDefault="00FA1F47" w:rsidP="00F86B72">
      <w:pPr>
        <w:pStyle w:val="rvps2"/>
        <w:jc w:val="both"/>
      </w:pPr>
      <w:bookmarkStart w:id="502" w:name="n500"/>
      <w:bookmarkEnd w:id="502"/>
      <w:r w:rsidRPr="00F86B72">
        <w:lastRenderedPageBreak/>
        <w:t xml:space="preserve">4. Остаточне </w:t>
      </w:r>
      <w:proofErr w:type="gramStart"/>
      <w:r w:rsidRPr="00F86B72">
        <w:t>р</w:t>
      </w:r>
      <w:proofErr w:type="gramEnd"/>
      <w:r w:rsidRPr="00F86B72">
        <w:t xml:space="preserve">ішення про сертифікацію суб’єкта господарювання, контроль над яким здійснюють особа (особи) з держави (держав), що не є стороною Енергетичного Співтовариства, або держава (держави), що не є стороною Енергетичного Співтовариства, оприлюднюється у порядку, передбаченому </w:t>
      </w:r>
      <w:hyperlink r:id="rId75" w:anchor="n470" w:history="1">
        <w:r w:rsidRPr="00F86B72">
          <w:rPr>
            <w:rStyle w:val="a3"/>
          </w:rPr>
          <w:t>частиною сьомою</w:t>
        </w:r>
      </w:hyperlink>
      <w:r w:rsidRPr="00F86B72">
        <w:t xml:space="preserve"> статті 24 цього Закону.</w:t>
      </w:r>
    </w:p>
    <w:p w:rsidR="00FA1F47" w:rsidRPr="00F86B72" w:rsidRDefault="00FA1F47" w:rsidP="00F86B72">
      <w:pPr>
        <w:pStyle w:val="rvps2"/>
        <w:jc w:val="both"/>
      </w:pPr>
      <w:bookmarkStart w:id="503" w:name="n501"/>
      <w:bookmarkEnd w:id="503"/>
      <w:r w:rsidRPr="00F86B72">
        <w:t xml:space="preserve">5. Регулятор приймає остаточне </w:t>
      </w:r>
      <w:proofErr w:type="gramStart"/>
      <w:r w:rsidRPr="00F86B72">
        <w:t>р</w:t>
      </w:r>
      <w:proofErr w:type="gramEnd"/>
      <w:r w:rsidRPr="00F86B72">
        <w:t xml:space="preserve">ішення про відмову у сертифікації суб’єкта господарювання, контроль над яким здійснює особа (особи) з держави (держав), що не є стороною Енергетичного Співтовариства, або держава (держави), що не є стороною Енергетичного Співтовариства, без врахування висновку Секретаріату Енергетичного Співтовариства, якщо прийняття рішення про сертифікацію такого суб’єкта створює загрозу для безпеки постачання </w:t>
      </w:r>
      <w:proofErr w:type="gramStart"/>
      <w:r w:rsidRPr="00F86B72">
        <w:t>природного</w:t>
      </w:r>
      <w:proofErr w:type="gramEnd"/>
      <w:r w:rsidRPr="00F86B72">
        <w:t xml:space="preserve"> газу України чи становить загрозу інтересам національної безпеки України.</w:t>
      </w:r>
    </w:p>
    <w:p w:rsidR="00FA1F47" w:rsidRPr="00F86B72" w:rsidRDefault="00FA1F47" w:rsidP="00F86B72">
      <w:pPr>
        <w:pStyle w:val="rvps2"/>
        <w:jc w:val="both"/>
      </w:pPr>
      <w:bookmarkStart w:id="504" w:name="n502"/>
      <w:bookmarkEnd w:id="504"/>
      <w:r w:rsidRPr="00F86B72">
        <w:rPr>
          <w:rStyle w:val="rvts9"/>
        </w:rPr>
        <w:t>Стаття 27.</w:t>
      </w:r>
      <w:r w:rsidRPr="00F86B72">
        <w:t xml:space="preserve"> Особливі вимоги про відокремлення і незалежність оператора газотранспортної системи (модель відокремлення ISO)</w:t>
      </w:r>
    </w:p>
    <w:p w:rsidR="00FA1F47" w:rsidRPr="00F86B72" w:rsidRDefault="00FA1F47" w:rsidP="00F86B72">
      <w:pPr>
        <w:pStyle w:val="rvps2"/>
        <w:jc w:val="both"/>
      </w:pPr>
      <w:bookmarkStart w:id="505" w:name="n907"/>
      <w:bookmarkEnd w:id="505"/>
      <w:r w:rsidRPr="00F86B72">
        <w:rPr>
          <w:rStyle w:val="rvts46"/>
        </w:rPr>
        <w:t>{Стаття 27 вводиться в дію з 1 квітня 2016 року - див</w:t>
      </w:r>
      <w:proofErr w:type="gramStart"/>
      <w:r w:rsidRPr="00F86B72">
        <w:rPr>
          <w:rStyle w:val="rvts46"/>
        </w:rPr>
        <w:t>.</w:t>
      </w:r>
      <w:proofErr w:type="gramEnd"/>
      <w:r w:rsidRPr="00F86B72">
        <w:rPr>
          <w:rStyle w:val="rvts46"/>
        </w:rPr>
        <w:t xml:space="preserve"> </w:t>
      </w:r>
      <w:hyperlink r:id="rId76"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506" w:name="n503"/>
      <w:bookmarkEnd w:id="506"/>
      <w:r w:rsidRPr="00F86B72">
        <w:t xml:space="preserve">1. </w:t>
      </w:r>
      <w:proofErr w:type="gramStart"/>
      <w:r w:rsidRPr="00F86B72">
        <w:t xml:space="preserve">Вимога </w:t>
      </w:r>
      <w:hyperlink r:id="rId77" w:anchor="n448" w:history="1">
        <w:r w:rsidRPr="00F86B72">
          <w:rPr>
            <w:rStyle w:val="a3"/>
          </w:rPr>
          <w:t>частини другої</w:t>
        </w:r>
      </w:hyperlink>
      <w:r w:rsidRPr="00F86B72">
        <w:t xml:space="preserve"> статті 23 цього Закону не застосовується, якщо до або станом на 6 жовтня 2011 року газотранспортна система знаходилася у складі вертикально інтегрованої організації і власник газотранспортної системи визначив суб’єкта господарювання, який має право подати запит на сертифікацію.</w:t>
      </w:r>
      <w:proofErr w:type="gramEnd"/>
    </w:p>
    <w:p w:rsidR="00FA1F47" w:rsidRPr="00F86B72" w:rsidRDefault="00FA1F47" w:rsidP="00F86B72">
      <w:pPr>
        <w:pStyle w:val="rvps2"/>
        <w:jc w:val="both"/>
      </w:pPr>
      <w:bookmarkStart w:id="507" w:name="n504"/>
      <w:bookmarkEnd w:id="507"/>
      <w:r w:rsidRPr="00F86B72">
        <w:t xml:space="preserve">2. Сертифікація оператора газотранспортної системи (модель відокремлення ISO) на умовах, визначених цим Законом, здійснюється Регулятором згідно з процедурою, передбаченою </w:t>
      </w:r>
      <w:hyperlink r:id="rId78" w:anchor="n460" w:history="1">
        <w:r w:rsidRPr="00F86B72">
          <w:rPr>
            <w:rStyle w:val="a3"/>
          </w:rPr>
          <w:t>статтями 24</w:t>
        </w:r>
      </w:hyperlink>
      <w:r w:rsidRPr="00F86B72">
        <w:t xml:space="preserve"> і </w:t>
      </w:r>
      <w:hyperlink r:id="rId79" w:anchor="n490" w:history="1">
        <w:r w:rsidRPr="00F86B72">
          <w:rPr>
            <w:rStyle w:val="a3"/>
          </w:rPr>
          <w:t>26</w:t>
        </w:r>
      </w:hyperlink>
      <w:r w:rsidRPr="00F86B72">
        <w:t xml:space="preserve"> цього Закону.</w:t>
      </w:r>
    </w:p>
    <w:p w:rsidR="00FA1F47" w:rsidRPr="00F86B72" w:rsidRDefault="00FA1F47" w:rsidP="00F86B72">
      <w:pPr>
        <w:pStyle w:val="rvps2"/>
        <w:jc w:val="both"/>
      </w:pPr>
      <w:bookmarkStart w:id="508" w:name="n505"/>
      <w:bookmarkEnd w:id="508"/>
      <w:r w:rsidRPr="00F86B72">
        <w:t>3. Оператор газотранспортної системи (модель відокремлення ISO) зобов’язаний:</w:t>
      </w:r>
    </w:p>
    <w:p w:rsidR="00FA1F47" w:rsidRPr="00F86B72" w:rsidRDefault="00FA1F47" w:rsidP="00F86B72">
      <w:pPr>
        <w:pStyle w:val="rvps2"/>
        <w:jc w:val="both"/>
      </w:pPr>
      <w:bookmarkStart w:id="509" w:name="n506"/>
      <w:bookmarkEnd w:id="509"/>
      <w:r w:rsidRPr="00F86B72">
        <w:t xml:space="preserve">1) відповідати вимогам частин </w:t>
      </w:r>
      <w:hyperlink r:id="rId80" w:anchor="n446" w:history="1">
        <w:r w:rsidRPr="00F86B72">
          <w:rPr>
            <w:rStyle w:val="a3"/>
          </w:rPr>
          <w:t>першої</w:t>
        </w:r>
      </w:hyperlink>
      <w:r w:rsidRPr="00F86B72">
        <w:t xml:space="preserve"> і </w:t>
      </w:r>
      <w:hyperlink r:id="rId81" w:anchor="n449" w:history="1">
        <w:r w:rsidRPr="00F86B72">
          <w:rPr>
            <w:rStyle w:val="a3"/>
          </w:rPr>
          <w:t>третьої</w:t>
        </w:r>
      </w:hyperlink>
      <w:r w:rsidRPr="00F86B72">
        <w:t xml:space="preserve"> статті 23 цього Закону;</w:t>
      </w:r>
    </w:p>
    <w:p w:rsidR="00FA1F47" w:rsidRPr="00F86B72" w:rsidRDefault="00FA1F47" w:rsidP="00F86B72">
      <w:pPr>
        <w:pStyle w:val="rvps2"/>
        <w:jc w:val="both"/>
      </w:pPr>
      <w:bookmarkStart w:id="510" w:name="n507"/>
      <w:bookmarkEnd w:id="510"/>
      <w:r w:rsidRPr="00F86B72">
        <w:t xml:space="preserve">2) мати у своєму розпорядженні фінансові, технічні, </w:t>
      </w:r>
      <w:proofErr w:type="gramStart"/>
      <w:r w:rsidRPr="00F86B72">
        <w:t>матер</w:t>
      </w:r>
      <w:proofErr w:type="gramEnd"/>
      <w:r w:rsidRPr="00F86B72">
        <w:t xml:space="preserve">іальні та людські ресурси, необхідні для виконання покладених на нього </w:t>
      </w:r>
      <w:hyperlink r:id="rId82" w:anchor="n510" w:history="1">
        <w:r w:rsidRPr="00F86B72">
          <w:rPr>
            <w:rStyle w:val="a3"/>
          </w:rPr>
          <w:t>статтею 28</w:t>
        </w:r>
      </w:hyperlink>
      <w:r w:rsidRPr="00F86B72">
        <w:t xml:space="preserve"> цього Закону функцій, зокрема взаємодії з операторами газотранспортних систем сусідніх держав.</w:t>
      </w:r>
    </w:p>
    <w:p w:rsidR="00FA1F47" w:rsidRPr="00F86B72" w:rsidRDefault="00FA1F47" w:rsidP="00F86B72">
      <w:pPr>
        <w:pStyle w:val="rvps2"/>
        <w:jc w:val="both"/>
      </w:pPr>
      <w:bookmarkStart w:id="511" w:name="n508"/>
      <w:bookmarkEnd w:id="511"/>
      <w:r w:rsidRPr="00F86B72">
        <w:t xml:space="preserve">4. </w:t>
      </w:r>
      <w:proofErr w:type="gramStart"/>
      <w:r w:rsidRPr="00F86B72">
        <w:t>У</w:t>
      </w:r>
      <w:proofErr w:type="gramEnd"/>
      <w:r w:rsidRPr="00F86B72">
        <w:t xml:space="preserve"> </w:t>
      </w:r>
      <w:proofErr w:type="gramStart"/>
      <w:r w:rsidRPr="00F86B72">
        <w:t>раз</w:t>
      </w:r>
      <w:proofErr w:type="gramEnd"/>
      <w:r w:rsidRPr="00F86B72">
        <w:t xml:space="preserve">і обрання моделі відокремлення ISO власник газотранспортної системи зобов’язаний відповідати вимогам </w:t>
      </w:r>
      <w:hyperlink r:id="rId83" w:anchor="n514" w:history="1">
        <w:r w:rsidRPr="00F86B72">
          <w:rPr>
            <w:rStyle w:val="a3"/>
          </w:rPr>
          <w:t>частини другої</w:t>
        </w:r>
      </w:hyperlink>
      <w:r w:rsidRPr="00F86B72">
        <w:t xml:space="preserve"> статті 28 цього Закону.</w:t>
      </w:r>
    </w:p>
    <w:p w:rsidR="00FA1F47" w:rsidRPr="00F86B72" w:rsidRDefault="00FA1F47" w:rsidP="00F86B72">
      <w:pPr>
        <w:pStyle w:val="rvps2"/>
        <w:jc w:val="both"/>
      </w:pPr>
      <w:bookmarkStart w:id="512" w:name="n509"/>
      <w:bookmarkEnd w:id="512"/>
      <w:proofErr w:type="gramStart"/>
      <w:r w:rsidRPr="00F86B72">
        <w:t>П</w:t>
      </w:r>
      <w:proofErr w:type="gramEnd"/>
      <w:r w:rsidRPr="00F86B72">
        <w:t>ід час процедури сертифікації власник газотранспортної системи надає Регулятору проекти всіх договорів із суб’єктом господарювання, що подав запит на сертифікацію, та будь-якою іншою відповідною особою.</w:t>
      </w:r>
    </w:p>
    <w:p w:rsidR="00FA1F47" w:rsidRPr="00F86B72" w:rsidRDefault="00FA1F47" w:rsidP="00F86B72">
      <w:pPr>
        <w:pStyle w:val="rvps2"/>
        <w:jc w:val="both"/>
      </w:pPr>
      <w:bookmarkStart w:id="513" w:name="n510"/>
      <w:bookmarkEnd w:id="513"/>
      <w:r w:rsidRPr="00F86B72">
        <w:rPr>
          <w:rStyle w:val="rvts9"/>
        </w:rPr>
        <w:t>Стаття 28.</w:t>
      </w:r>
      <w:r w:rsidRPr="00F86B72">
        <w:t xml:space="preserve"> Обов’язки оператора газотранспортної системи (модель відокремлення ISO) та власника газотранспортної системи</w:t>
      </w:r>
    </w:p>
    <w:p w:rsidR="00FA1F47" w:rsidRPr="00F86B72" w:rsidRDefault="00FA1F47" w:rsidP="00F86B72">
      <w:pPr>
        <w:pStyle w:val="rvps2"/>
        <w:jc w:val="both"/>
      </w:pPr>
      <w:bookmarkStart w:id="514" w:name="n908"/>
      <w:bookmarkEnd w:id="514"/>
      <w:r w:rsidRPr="00F86B72">
        <w:rPr>
          <w:rStyle w:val="rvts46"/>
        </w:rPr>
        <w:t>{Стаття 28 вводиться в дію з 1 квітня 2016 року - див</w:t>
      </w:r>
      <w:proofErr w:type="gramStart"/>
      <w:r w:rsidRPr="00F86B72">
        <w:rPr>
          <w:rStyle w:val="rvts46"/>
        </w:rPr>
        <w:t>.</w:t>
      </w:r>
      <w:proofErr w:type="gramEnd"/>
      <w:r w:rsidRPr="00F86B72">
        <w:rPr>
          <w:rStyle w:val="rvts46"/>
        </w:rPr>
        <w:t xml:space="preserve"> </w:t>
      </w:r>
      <w:hyperlink r:id="rId84"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515" w:name="n511"/>
      <w:bookmarkEnd w:id="515"/>
      <w:r w:rsidRPr="00F86B72">
        <w:t xml:space="preserve">1. </w:t>
      </w:r>
      <w:proofErr w:type="gramStart"/>
      <w:r w:rsidRPr="00F86B72">
        <w:t>У</w:t>
      </w:r>
      <w:proofErr w:type="gramEnd"/>
      <w:r w:rsidRPr="00F86B72">
        <w:t xml:space="preserve"> </w:t>
      </w:r>
      <w:proofErr w:type="gramStart"/>
      <w:r w:rsidRPr="00F86B72">
        <w:t>раз</w:t>
      </w:r>
      <w:proofErr w:type="gramEnd"/>
      <w:r w:rsidRPr="00F86B72">
        <w:t>і обрання моделі відокремлення ISO до функцій оператора газотранспортної системи належать:</w:t>
      </w:r>
    </w:p>
    <w:p w:rsidR="00FA1F47" w:rsidRPr="00F86B72" w:rsidRDefault="00FA1F47" w:rsidP="00F86B72">
      <w:pPr>
        <w:pStyle w:val="rvps2"/>
        <w:jc w:val="both"/>
      </w:pPr>
      <w:bookmarkStart w:id="516" w:name="n512"/>
      <w:bookmarkEnd w:id="516"/>
      <w:r w:rsidRPr="00F86B72">
        <w:t>1) надання доступу до газотранспортної системи, включаючи отримання плати за послуги транспортування природного газу, а також інших платежів, пов’язаних з доступом або приєднанням до газотранспортної системи;</w:t>
      </w:r>
    </w:p>
    <w:p w:rsidR="00FA1F47" w:rsidRPr="00F86B72" w:rsidRDefault="00FA1F47" w:rsidP="00F86B72">
      <w:pPr>
        <w:pStyle w:val="rvps2"/>
        <w:jc w:val="both"/>
      </w:pPr>
      <w:bookmarkStart w:id="517" w:name="n513"/>
      <w:bookmarkEnd w:id="517"/>
      <w:r w:rsidRPr="00F86B72">
        <w:t xml:space="preserve">2) експлуатація, </w:t>
      </w:r>
      <w:proofErr w:type="gramStart"/>
      <w:r w:rsidRPr="00F86B72">
        <w:t>п</w:t>
      </w:r>
      <w:proofErr w:type="gramEnd"/>
      <w:r w:rsidRPr="00F86B72">
        <w:t xml:space="preserve">ідтримання у належному стані і розвиток газотранспортної системи, а також забезпечення довгострокової здатності газотранспортної системи задовольняти обґрунтований попит шляхом інвестиційного планування відповідно до </w:t>
      </w:r>
      <w:hyperlink r:id="rId85" w:anchor="n524" w:history="1">
        <w:r w:rsidRPr="00F86B72">
          <w:rPr>
            <w:rStyle w:val="a3"/>
          </w:rPr>
          <w:t>статті 30</w:t>
        </w:r>
      </w:hyperlink>
      <w:r w:rsidRPr="00F86B72">
        <w:t xml:space="preserve"> цього Закону. У процесі </w:t>
      </w:r>
      <w:r w:rsidRPr="00F86B72">
        <w:lastRenderedPageBreak/>
        <w:t xml:space="preserve">розвитку газотранспортної системи оператор газотранспортної системи (модель відокремлення ISO) є відповідальним за інвестиційне планування (включаючи отримання необхідних документів дозвільного характеру), будівництво і введення </w:t>
      </w:r>
      <w:proofErr w:type="gramStart"/>
      <w:r w:rsidRPr="00F86B72">
        <w:t>в</w:t>
      </w:r>
      <w:proofErr w:type="gramEnd"/>
      <w:r w:rsidRPr="00F86B72">
        <w:t xml:space="preserve"> експлуатацію нових об’єктів газової інфраструктури або їх складових. </w:t>
      </w:r>
      <w:proofErr w:type="gramStart"/>
      <w:r w:rsidRPr="00F86B72">
        <w:t>З</w:t>
      </w:r>
      <w:proofErr w:type="gramEnd"/>
      <w:r w:rsidRPr="00F86B72">
        <w:t xml:space="preserve"> цією метою до оператора газотранспортної системи (модель відокремлення ISO) застосовуються положення </w:t>
      </w:r>
      <w:hyperlink r:id="rId86" w:anchor="n414" w:history="1">
        <w:r w:rsidRPr="00F86B72">
          <w:rPr>
            <w:rStyle w:val="a3"/>
          </w:rPr>
          <w:t>статей 20</w:t>
        </w:r>
      </w:hyperlink>
      <w:r w:rsidRPr="00F86B72">
        <w:t xml:space="preserve"> і </w:t>
      </w:r>
      <w:hyperlink r:id="rId87" w:anchor="n427" w:history="1">
        <w:r w:rsidRPr="00F86B72">
          <w:rPr>
            <w:rStyle w:val="a3"/>
          </w:rPr>
          <w:t>22</w:t>
        </w:r>
      </w:hyperlink>
      <w:r w:rsidRPr="00F86B72">
        <w:t xml:space="preserve"> цього Закону.</w:t>
      </w:r>
    </w:p>
    <w:p w:rsidR="00FA1F47" w:rsidRPr="00F86B72" w:rsidRDefault="00FA1F47" w:rsidP="00F86B72">
      <w:pPr>
        <w:pStyle w:val="rvps2"/>
        <w:jc w:val="both"/>
      </w:pPr>
      <w:bookmarkStart w:id="518" w:name="n514"/>
      <w:bookmarkEnd w:id="518"/>
      <w:r w:rsidRPr="00F86B72">
        <w:t xml:space="preserve">2. </w:t>
      </w:r>
      <w:proofErr w:type="gramStart"/>
      <w:r w:rsidRPr="00F86B72">
        <w:t>У</w:t>
      </w:r>
      <w:proofErr w:type="gramEnd"/>
      <w:r w:rsidRPr="00F86B72">
        <w:t xml:space="preserve"> </w:t>
      </w:r>
      <w:proofErr w:type="gramStart"/>
      <w:r w:rsidRPr="00F86B72">
        <w:t>раз</w:t>
      </w:r>
      <w:proofErr w:type="gramEnd"/>
      <w:r w:rsidRPr="00F86B72">
        <w:t>і обрання моделі відокремлення ISO власник газотранспортної системи зобов’язаний:</w:t>
      </w:r>
    </w:p>
    <w:p w:rsidR="00FA1F47" w:rsidRPr="00F86B72" w:rsidRDefault="00FA1F47" w:rsidP="00F86B72">
      <w:pPr>
        <w:pStyle w:val="rvps2"/>
        <w:jc w:val="both"/>
      </w:pPr>
      <w:bookmarkStart w:id="519" w:name="n515"/>
      <w:bookmarkEnd w:id="519"/>
      <w:r w:rsidRPr="00F86B72">
        <w:t xml:space="preserve">1) забезпечувати всю необхідну співпрацю і </w:t>
      </w:r>
      <w:proofErr w:type="gramStart"/>
      <w:r w:rsidRPr="00F86B72">
        <w:t>п</w:t>
      </w:r>
      <w:proofErr w:type="gramEnd"/>
      <w:r w:rsidRPr="00F86B72">
        <w:t>ідтримку оператору газотранспортної системи (модель відокремлення ISO) для виконання його функцій, включно з усією необхідною інформацією;</w:t>
      </w:r>
    </w:p>
    <w:p w:rsidR="00FA1F47" w:rsidRPr="00F86B72" w:rsidRDefault="00FA1F47" w:rsidP="00F86B72">
      <w:pPr>
        <w:pStyle w:val="rvps2"/>
        <w:jc w:val="both"/>
      </w:pPr>
      <w:bookmarkStart w:id="520" w:name="n516"/>
      <w:bookmarkEnd w:id="520"/>
      <w:r w:rsidRPr="00F86B72">
        <w:t xml:space="preserve">2) фінансувати інвестиції, передбачені планом розвитку газотранспортної системи на наступні 10 років, або надавати згоду на фінансування такої інвестиції будь-якою зацікавленою стороною, </w:t>
      </w:r>
      <w:proofErr w:type="gramStart"/>
      <w:r w:rsidRPr="00F86B72">
        <w:t>у</w:t>
      </w:r>
      <w:proofErr w:type="gramEnd"/>
      <w:r w:rsidRPr="00F86B72">
        <w:t xml:space="preserve"> тому числі оператором газотранспортної системи (модель відокремлення ISO);</w:t>
      </w:r>
    </w:p>
    <w:p w:rsidR="00FA1F47" w:rsidRPr="00F86B72" w:rsidRDefault="00FA1F47" w:rsidP="00F86B72">
      <w:pPr>
        <w:pStyle w:val="rvps2"/>
        <w:jc w:val="both"/>
      </w:pPr>
      <w:bookmarkStart w:id="521" w:name="n517"/>
      <w:bookmarkEnd w:id="521"/>
      <w:r w:rsidRPr="00F86B72">
        <w:t>3) забезпечувати виконання фінансових зобов’язань, пов’язаних з активами газотранспортної системи, крім зобов’язань, пов’язаних з функціями оператора газотранспортної системи (модель відокремлення ISO);</w:t>
      </w:r>
    </w:p>
    <w:p w:rsidR="00FA1F47" w:rsidRPr="00F86B72" w:rsidRDefault="00FA1F47" w:rsidP="00F86B72">
      <w:pPr>
        <w:pStyle w:val="rvps2"/>
        <w:jc w:val="both"/>
      </w:pPr>
      <w:bookmarkStart w:id="522" w:name="n518"/>
      <w:bookmarkEnd w:id="522"/>
      <w:r w:rsidRPr="00F86B72">
        <w:t xml:space="preserve">4) залучати інвестиції для цілей розвитку газотранспортної системи, крім інвестицій, коли відповідно </w:t>
      </w:r>
      <w:proofErr w:type="gramStart"/>
      <w:r w:rsidRPr="00F86B72">
        <w:t>до</w:t>
      </w:r>
      <w:proofErr w:type="gramEnd"/>
      <w:r w:rsidRPr="00F86B72">
        <w:t xml:space="preserve"> пункту 2 цієї частини власник надав згоду на її фінансування будь-якою зацікавленою стороною, у тому числі оператором газотранспортної системи (модель відокремлення ISO).</w:t>
      </w:r>
    </w:p>
    <w:p w:rsidR="00FA1F47" w:rsidRPr="00F86B72" w:rsidRDefault="00FA1F47" w:rsidP="00F86B72">
      <w:pPr>
        <w:pStyle w:val="rvps2"/>
        <w:jc w:val="both"/>
      </w:pPr>
      <w:bookmarkStart w:id="523" w:name="n519"/>
      <w:bookmarkEnd w:id="523"/>
      <w:r w:rsidRPr="00F86B72">
        <w:rPr>
          <w:rStyle w:val="rvts9"/>
        </w:rPr>
        <w:t>Стаття 29.</w:t>
      </w:r>
      <w:r w:rsidRPr="00F86B72">
        <w:t xml:space="preserve"> Незалежність власника газотранспортної системи</w:t>
      </w:r>
    </w:p>
    <w:p w:rsidR="00FA1F47" w:rsidRPr="00F86B72" w:rsidRDefault="00FA1F47" w:rsidP="00F86B72">
      <w:pPr>
        <w:pStyle w:val="rvps2"/>
        <w:jc w:val="both"/>
      </w:pPr>
      <w:bookmarkStart w:id="524" w:name="n909"/>
      <w:bookmarkEnd w:id="524"/>
      <w:r w:rsidRPr="00F86B72">
        <w:rPr>
          <w:rStyle w:val="rvts46"/>
        </w:rPr>
        <w:t>{Стаття 29 вводиться в дію з 1 квітня 2016 року - див</w:t>
      </w:r>
      <w:proofErr w:type="gramStart"/>
      <w:r w:rsidRPr="00F86B72">
        <w:rPr>
          <w:rStyle w:val="rvts46"/>
        </w:rPr>
        <w:t>.</w:t>
      </w:r>
      <w:proofErr w:type="gramEnd"/>
      <w:r w:rsidRPr="00F86B72">
        <w:rPr>
          <w:rStyle w:val="rvts46"/>
        </w:rPr>
        <w:t xml:space="preserve"> </w:t>
      </w:r>
      <w:hyperlink r:id="rId88"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525" w:name="n520"/>
      <w:bookmarkEnd w:id="525"/>
      <w:r w:rsidRPr="00F86B72">
        <w:t xml:space="preserve">1. У разі обрання моделі відокремлення ISO власник газотранспортної системи, який є складовою вертикально інтегрованої організації, повинен бути юридично та організаційно незалежним від інших видів діяльності вертикально інтегрованої організації, не </w:t>
      </w:r>
      <w:proofErr w:type="gramStart"/>
      <w:r w:rsidRPr="00F86B72">
        <w:t>пов’язано</w:t>
      </w:r>
      <w:proofErr w:type="gramEnd"/>
      <w:r w:rsidRPr="00F86B72">
        <w:t>ї з транспортуванням, розподілом та зберіганням природного газу.</w:t>
      </w:r>
    </w:p>
    <w:p w:rsidR="00FA1F47" w:rsidRPr="00F86B72" w:rsidRDefault="00FA1F47" w:rsidP="00F86B72">
      <w:pPr>
        <w:pStyle w:val="rvps2"/>
        <w:jc w:val="both"/>
      </w:pPr>
      <w:bookmarkStart w:id="526" w:name="n521"/>
      <w:bookmarkEnd w:id="526"/>
      <w:r w:rsidRPr="00F86B72">
        <w:t xml:space="preserve">2. </w:t>
      </w:r>
      <w:proofErr w:type="gramStart"/>
      <w:r w:rsidRPr="00F86B72">
        <w:t>З</w:t>
      </w:r>
      <w:proofErr w:type="gramEnd"/>
      <w:r w:rsidRPr="00F86B72">
        <w:t xml:space="preserve"> метою забезпечення незалежності власника газотранспортної системи відповідно до частини першої цієї статті:</w:t>
      </w:r>
    </w:p>
    <w:p w:rsidR="00FA1F47" w:rsidRPr="00F86B72" w:rsidRDefault="00FA1F47" w:rsidP="00F86B72">
      <w:pPr>
        <w:pStyle w:val="rvps2"/>
        <w:jc w:val="both"/>
      </w:pPr>
      <w:bookmarkStart w:id="527" w:name="n522"/>
      <w:bookmarkEnd w:id="527"/>
      <w:proofErr w:type="gramStart"/>
      <w:r w:rsidRPr="00F86B72">
        <w:t>1) посадові особи власника газотранспортної системи не можуть брати участь у діяльності органів (у тому числі здійснювати повноваження одноосібного органу) суб’єкта господарювання, що є складовою вертикально інтегрованої організації, які безпосередньо чи опосередковано відповідальні за поточну діяльність з видобутку та/або постачання природного газу;</w:t>
      </w:r>
      <w:proofErr w:type="gramEnd"/>
    </w:p>
    <w:p w:rsidR="00FA1F47" w:rsidRPr="00F86B72" w:rsidRDefault="00FA1F47" w:rsidP="00F86B72">
      <w:pPr>
        <w:pStyle w:val="rvps2"/>
        <w:jc w:val="both"/>
      </w:pPr>
      <w:bookmarkStart w:id="528" w:name="n523"/>
      <w:bookmarkEnd w:id="528"/>
      <w:proofErr w:type="gramStart"/>
      <w:r w:rsidRPr="00F86B72">
        <w:t>2) власник газотранспортної системи зобов’язаний розробити і запровадити програму відповідності, яка визначає заходи для уникнення дискримінаційних дій та впливу на діяльність оператора газотранспортної системи та моніторингу виконання таких заходів. Програма відповідності має визначати функціональні обов’язки його працівників для досягнення цих цілей.</w:t>
      </w:r>
      <w:proofErr w:type="gramEnd"/>
      <w:r w:rsidRPr="00F86B72">
        <w:t xml:space="preserve"> </w:t>
      </w:r>
      <w:proofErr w:type="gramStart"/>
      <w:r w:rsidRPr="00F86B72">
        <w:t>Р</w:t>
      </w:r>
      <w:proofErr w:type="gramEnd"/>
      <w:r w:rsidRPr="00F86B72">
        <w:t>ічний звіт, в якому викладаються вжиті заходи, має бути представлений Регулятору особою або органом власника газотранспортної системи, відповідальним за моніторинг програми відповідності, і має бути розміщений на веб-сайті Регулятора.</w:t>
      </w:r>
    </w:p>
    <w:p w:rsidR="00FA1F47" w:rsidRPr="00F86B72" w:rsidRDefault="00FA1F47" w:rsidP="00F86B72">
      <w:pPr>
        <w:pStyle w:val="rvps2"/>
        <w:jc w:val="both"/>
      </w:pPr>
      <w:bookmarkStart w:id="529" w:name="n524"/>
      <w:bookmarkEnd w:id="529"/>
      <w:r w:rsidRPr="00F86B72">
        <w:rPr>
          <w:rStyle w:val="rvts9"/>
        </w:rPr>
        <w:t>Стаття 30.</w:t>
      </w:r>
      <w:r w:rsidRPr="00F86B72">
        <w:t xml:space="preserve"> Інвестиційне планування щодо газотранспортної системи</w:t>
      </w:r>
    </w:p>
    <w:p w:rsidR="00FA1F47" w:rsidRPr="00F86B72" w:rsidRDefault="00FA1F47" w:rsidP="00F86B72">
      <w:pPr>
        <w:pStyle w:val="rvps2"/>
        <w:jc w:val="both"/>
      </w:pPr>
      <w:bookmarkStart w:id="530" w:name="n910"/>
      <w:bookmarkEnd w:id="530"/>
      <w:r w:rsidRPr="00F86B72">
        <w:rPr>
          <w:rStyle w:val="rvts46"/>
        </w:rPr>
        <w:t>{Стаття 30 вводиться в дію з 1 квітня 2016 року - див</w:t>
      </w:r>
      <w:proofErr w:type="gramStart"/>
      <w:r w:rsidRPr="00F86B72">
        <w:rPr>
          <w:rStyle w:val="rvts46"/>
        </w:rPr>
        <w:t>.</w:t>
      </w:r>
      <w:proofErr w:type="gramEnd"/>
      <w:r w:rsidRPr="00F86B72">
        <w:rPr>
          <w:rStyle w:val="rvts46"/>
        </w:rPr>
        <w:t xml:space="preserve"> </w:t>
      </w:r>
      <w:hyperlink r:id="rId89"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531" w:name="n525"/>
      <w:bookmarkEnd w:id="531"/>
      <w:r w:rsidRPr="00F86B72">
        <w:lastRenderedPageBreak/>
        <w:t xml:space="preserve">1. Оператор газотранспортної системи розробляє і щорічно до 31 жовтня подає на затвердження Регулятору план розвитку газотранспортної системи на наступні 10 років, складений на </w:t>
      </w:r>
      <w:proofErr w:type="gramStart"/>
      <w:r w:rsidRPr="00F86B72">
        <w:t>п</w:t>
      </w:r>
      <w:proofErr w:type="gramEnd"/>
      <w:r w:rsidRPr="00F86B72">
        <w:t xml:space="preserve">ідставі даних про фактичні та прогнозні показники попиту і пропозиції на послуги транспортування природного газу. План розвитку газотранспортної системи на наступні 10 років має забезпечити відповідність газотранспортної системи потребам ринку </w:t>
      </w:r>
      <w:proofErr w:type="gramStart"/>
      <w:r w:rsidRPr="00F86B72">
        <w:t>природного</w:t>
      </w:r>
      <w:proofErr w:type="gramEnd"/>
      <w:r w:rsidRPr="00F86B72">
        <w:t xml:space="preserve"> газу та інтересам безпеки постачання природного газу.</w:t>
      </w:r>
    </w:p>
    <w:p w:rsidR="00FA1F47" w:rsidRPr="00F86B72" w:rsidRDefault="00FA1F47" w:rsidP="00F86B72">
      <w:pPr>
        <w:pStyle w:val="rvps2"/>
        <w:jc w:val="both"/>
      </w:pPr>
      <w:bookmarkStart w:id="532" w:name="n526"/>
      <w:bookmarkEnd w:id="532"/>
      <w:r w:rsidRPr="00F86B72">
        <w:t>2. План розвитку газотранспортної системи на наступні 10 років визнача</w:t>
      </w:r>
      <w:proofErr w:type="gramStart"/>
      <w:r w:rsidRPr="00F86B72">
        <w:t>є,</w:t>
      </w:r>
      <w:proofErr w:type="gramEnd"/>
      <w:r w:rsidRPr="00F86B72">
        <w:t xml:space="preserve"> зокрема:</w:t>
      </w:r>
    </w:p>
    <w:p w:rsidR="00FA1F47" w:rsidRPr="00F86B72" w:rsidRDefault="00FA1F47" w:rsidP="00F86B72">
      <w:pPr>
        <w:pStyle w:val="rvps2"/>
        <w:jc w:val="both"/>
      </w:pPr>
      <w:bookmarkStart w:id="533" w:name="n527"/>
      <w:bookmarkEnd w:id="533"/>
      <w:r w:rsidRPr="00F86B72">
        <w:t xml:space="preserve">1) основні об’єкти, будівництво або реконструкція яких є </w:t>
      </w:r>
      <w:proofErr w:type="gramStart"/>
      <w:r w:rsidRPr="00F86B72">
        <w:t>доц</w:t>
      </w:r>
      <w:proofErr w:type="gramEnd"/>
      <w:r w:rsidRPr="00F86B72">
        <w:t>ільною у наступні 10 років;</w:t>
      </w:r>
    </w:p>
    <w:p w:rsidR="00FA1F47" w:rsidRPr="00F86B72" w:rsidRDefault="00FA1F47" w:rsidP="00F86B72">
      <w:pPr>
        <w:pStyle w:val="rvps2"/>
        <w:jc w:val="both"/>
      </w:pPr>
      <w:bookmarkStart w:id="534" w:name="n528"/>
      <w:bookmarkEnd w:id="534"/>
      <w:r w:rsidRPr="00F86B72">
        <w:t xml:space="preserve">2) </w:t>
      </w:r>
      <w:proofErr w:type="gramStart"/>
      <w:r w:rsidRPr="00F86B72">
        <w:t>п</w:t>
      </w:r>
      <w:proofErr w:type="gramEnd"/>
      <w:r w:rsidRPr="00F86B72">
        <w:t>ідтверджені інвестиції, а також перелік нових інвестицій, що мають бути здійснені протягом наступних трьох років;</w:t>
      </w:r>
    </w:p>
    <w:p w:rsidR="00FA1F47" w:rsidRPr="00F86B72" w:rsidRDefault="00FA1F47" w:rsidP="00F86B72">
      <w:pPr>
        <w:pStyle w:val="rvps2"/>
        <w:jc w:val="both"/>
      </w:pPr>
      <w:bookmarkStart w:id="535" w:name="n529"/>
      <w:bookmarkEnd w:id="535"/>
      <w:r w:rsidRPr="00F86B72">
        <w:t xml:space="preserve">3) строки реалізації </w:t>
      </w:r>
      <w:proofErr w:type="gramStart"/>
      <w:r w:rsidRPr="00F86B72">
        <w:t>вс</w:t>
      </w:r>
      <w:proofErr w:type="gramEnd"/>
      <w:r w:rsidRPr="00F86B72">
        <w:t>іх інвестиційних проектів.</w:t>
      </w:r>
    </w:p>
    <w:p w:rsidR="00FA1F47" w:rsidRPr="00F86B72" w:rsidRDefault="00FA1F47" w:rsidP="00F86B72">
      <w:pPr>
        <w:pStyle w:val="rvps2"/>
        <w:jc w:val="both"/>
      </w:pPr>
      <w:bookmarkStart w:id="536" w:name="n530"/>
      <w:bookmarkEnd w:id="536"/>
      <w:r w:rsidRPr="00F86B72">
        <w:t xml:space="preserve">3. </w:t>
      </w:r>
      <w:proofErr w:type="gramStart"/>
      <w:r w:rsidRPr="00F86B72">
        <w:t>П</w:t>
      </w:r>
      <w:proofErr w:type="gramEnd"/>
      <w:r w:rsidRPr="00F86B72">
        <w:t>ід час розроблення плану розвитку газотранспортної системи на наступні 10 років оператор газотранспортної системи зобов’язаний враховувати можливі зміни обсягів видобутку, купівлі-продажу, постачання, споживання природного газу (у тому числі обсягів транскордонної торгівлі природним газом), а також плани розвитку газотранспортних систем сусідніх держав, газорозподільних систем, газосховищ та установки LNG.</w:t>
      </w:r>
    </w:p>
    <w:p w:rsidR="00FA1F47" w:rsidRPr="00F86B72" w:rsidRDefault="00FA1F47" w:rsidP="00F86B72">
      <w:pPr>
        <w:pStyle w:val="rvps2"/>
        <w:jc w:val="both"/>
      </w:pPr>
      <w:bookmarkStart w:id="537" w:name="n531"/>
      <w:bookmarkEnd w:id="537"/>
      <w:r w:rsidRPr="00F86B72">
        <w:t>4. Регулятор здійснює оцінку відповідності заходів, передбачених планом розвитку газотранспортної системи на наступні 10 років, вимогам цього Закону.</w:t>
      </w:r>
    </w:p>
    <w:p w:rsidR="00FA1F47" w:rsidRPr="00F86B72" w:rsidRDefault="00FA1F47" w:rsidP="00F86B72">
      <w:pPr>
        <w:pStyle w:val="rvps2"/>
        <w:jc w:val="both"/>
      </w:pPr>
      <w:bookmarkStart w:id="538" w:name="n532"/>
      <w:bookmarkEnd w:id="538"/>
      <w:r w:rsidRPr="00F86B72">
        <w:t>5. Регулятор у прозорий та недискримінаційний спосіб проводить публічні консультації з діючими та потенційними замовниками щодо плану розвитку газотранспортної системи на наступні 10 рокі</w:t>
      </w:r>
      <w:proofErr w:type="gramStart"/>
      <w:r w:rsidRPr="00F86B72">
        <w:t>в</w:t>
      </w:r>
      <w:proofErr w:type="gramEnd"/>
      <w:r w:rsidRPr="00F86B72">
        <w:t>.</w:t>
      </w:r>
    </w:p>
    <w:p w:rsidR="00FA1F47" w:rsidRPr="00F86B72" w:rsidRDefault="00FA1F47" w:rsidP="00F86B72">
      <w:pPr>
        <w:pStyle w:val="rvps2"/>
        <w:jc w:val="both"/>
      </w:pPr>
      <w:bookmarkStart w:id="539" w:name="n533"/>
      <w:bookmarkEnd w:id="539"/>
      <w:r w:rsidRPr="00F86B72">
        <w:t>Регулятор розміщує на своєму веб-сайті звіт про результати проведених консультацій, у якому зазначаються потреби в інвестиціях.</w:t>
      </w:r>
    </w:p>
    <w:p w:rsidR="00FA1F47" w:rsidRPr="00F86B72" w:rsidRDefault="00FA1F47" w:rsidP="00F86B72">
      <w:pPr>
        <w:pStyle w:val="rvps2"/>
        <w:jc w:val="both"/>
      </w:pPr>
      <w:bookmarkStart w:id="540" w:name="n534"/>
      <w:bookmarkEnd w:id="540"/>
      <w:r w:rsidRPr="00F86B72">
        <w:t>6. Регулятор здійснює моніторинг і оцінку стану виконання плану розвитку газотранспортної системи на наступні 10 рокі</w:t>
      </w:r>
      <w:proofErr w:type="gramStart"/>
      <w:r w:rsidRPr="00F86B72">
        <w:t>в</w:t>
      </w:r>
      <w:proofErr w:type="gramEnd"/>
      <w:r w:rsidRPr="00F86B72">
        <w:t>.</w:t>
      </w:r>
    </w:p>
    <w:p w:rsidR="00FA1F47" w:rsidRPr="00F86B72" w:rsidRDefault="00FA1F47" w:rsidP="00F86B72">
      <w:pPr>
        <w:pStyle w:val="rvps2"/>
        <w:jc w:val="both"/>
      </w:pPr>
      <w:bookmarkStart w:id="541" w:name="n535"/>
      <w:bookmarkEnd w:id="541"/>
      <w:r w:rsidRPr="00F86B72">
        <w:rPr>
          <w:rStyle w:val="rvts9"/>
        </w:rPr>
        <w:t>Стаття 31.</w:t>
      </w:r>
      <w:r w:rsidRPr="00F86B72">
        <w:t xml:space="preserve"> Програма відповідності та контролер</w:t>
      </w:r>
    </w:p>
    <w:p w:rsidR="00FA1F47" w:rsidRPr="00F86B72" w:rsidRDefault="00FA1F47" w:rsidP="00F86B72">
      <w:pPr>
        <w:pStyle w:val="rvps2"/>
        <w:jc w:val="both"/>
      </w:pPr>
      <w:bookmarkStart w:id="542" w:name="n911"/>
      <w:bookmarkEnd w:id="542"/>
      <w:r w:rsidRPr="00F86B72">
        <w:rPr>
          <w:rStyle w:val="rvts46"/>
        </w:rPr>
        <w:t>{Стаття 31 вводиться в дію з 1 квітня 2016 року - див</w:t>
      </w:r>
      <w:proofErr w:type="gramStart"/>
      <w:r w:rsidRPr="00F86B72">
        <w:rPr>
          <w:rStyle w:val="rvts46"/>
        </w:rPr>
        <w:t>.</w:t>
      </w:r>
      <w:proofErr w:type="gramEnd"/>
      <w:r w:rsidRPr="00F86B72">
        <w:rPr>
          <w:rStyle w:val="rvts46"/>
        </w:rPr>
        <w:t xml:space="preserve"> </w:t>
      </w:r>
      <w:hyperlink r:id="rId90" w:anchor="n869"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543" w:name="n536"/>
      <w:bookmarkEnd w:id="543"/>
      <w:r w:rsidRPr="00F86B72">
        <w:t xml:space="preserve">1. </w:t>
      </w:r>
      <w:proofErr w:type="gramStart"/>
      <w:r w:rsidRPr="00F86B72">
        <w:t>Оператор газотранспортної системи має розробити і запровадити програму відповідності, в якій визначаються заходи для уникнення дискримінаційних дій з боку оператора газотранспортної системи та моніторингу виконання таких заходів. Програма відповідності визначає функціональні обов’язки працівників оператора газотранспортної системи для досягнення цих цілей та має затверджуватися Регулятором.</w:t>
      </w:r>
      <w:proofErr w:type="gramEnd"/>
      <w:r w:rsidRPr="00F86B72">
        <w:t xml:space="preserve"> Моніторинг за виконанням програми відповідності здійснюється контролером.</w:t>
      </w:r>
    </w:p>
    <w:p w:rsidR="00FA1F47" w:rsidRPr="00F86B72" w:rsidRDefault="00FA1F47" w:rsidP="00F86B72">
      <w:pPr>
        <w:pStyle w:val="rvps2"/>
        <w:jc w:val="both"/>
      </w:pPr>
      <w:bookmarkStart w:id="544" w:name="n537"/>
      <w:bookmarkEnd w:id="544"/>
      <w:r w:rsidRPr="00F86B72">
        <w:t>2. Контролер призначається:</w:t>
      </w:r>
    </w:p>
    <w:p w:rsidR="00FA1F47" w:rsidRPr="00F86B72" w:rsidRDefault="00FA1F47" w:rsidP="00F86B72">
      <w:pPr>
        <w:pStyle w:val="rvps2"/>
        <w:jc w:val="both"/>
      </w:pPr>
      <w:bookmarkStart w:id="545" w:name="n538"/>
      <w:bookmarkEnd w:id="545"/>
      <w:r w:rsidRPr="00F86B72">
        <w:t>1) наглядовою радою оператора газотранспортної системи;</w:t>
      </w:r>
    </w:p>
    <w:p w:rsidR="00FA1F47" w:rsidRPr="00F86B72" w:rsidRDefault="00FA1F47" w:rsidP="00F86B72">
      <w:pPr>
        <w:pStyle w:val="rvps2"/>
        <w:jc w:val="both"/>
      </w:pPr>
      <w:bookmarkStart w:id="546" w:name="n539"/>
      <w:bookmarkEnd w:id="546"/>
      <w:r w:rsidRPr="00F86B72">
        <w:t xml:space="preserve">2) </w:t>
      </w:r>
      <w:proofErr w:type="gramStart"/>
      <w:r w:rsidRPr="00F86B72">
        <w:t>у</w:t>
      </w:r>
      <w:proofErr w:type="gramEnd"/>
      <w:r w:rsidRPr="00F86B72">
        <w:t xml:space="preserve"> </w:t>
      </w:r>
      <w:proofErr w:type="gramStart"/>
      <w:r w:rsidRPr="00F86B72">
        <w:t>раз</w:t>
      </w:r>
      <w:proofErr w:type="gramEnd"/>
      <w:r w:rsidRPr="00F86B72">
        <w:t>і відсутності наглядової ради - колегіальним виконавчим органом оператора газотранспортної системи.</w:t>
      </w:r>
    </w:p>
    <w:p w:rsidR="00FA1F47" w:rsidRPr="00F86B72" w:rsidRDefault="00FA1F47" w:rsidP="00F86B72">
      <w:pPr>
        <w:pStyle w:val="rvps2"/>
        <w:jc w:val="both"/>
      </w:pPr>
      <w:bookmarkStart w:id="547" w:name="n540"/>
      <w:bookmarkEnd w:id="547"/>
      <w:r w:rsidRPr="00F86B72">
        <w:t xml:space="preserve">Кандидатура контролера </w:t>
      </w:r>
      <w:proofErr w:type="gramStart"/>
      <w:r w:rsidRPr="00F86B72">
        <w:t>п</w:t>
      </w:r>
      <w:proofErr w:type="gramEnd"/>
      <w:r w:rsidRPr="00F86B72">
        <w:t xml:space="preserve">ідлягає попередньому погодженню з Регулятором. Регулятор має право відмовити в погодженні кандидатури контролера тільки з причин недостатнього </w:t>
      </w:r>
      <w:proofErr w:type="gramStart"/>
      <w:r w:rsidRPr="00F86B72">
        <w:t>р</w:t>
      </w:r>
      <w:proofErr w:type="gramEnd"/>
      <w:r w:rsidRPr="00F86B72">
        <w:t>івня його незалежності або професійних якостей.</w:t>
      </w:r>
    </w:p>
    <w:p w:rsidR="00FA1F47" w:rsidRPr="00F86B72" w:rsidRDefault="00FA1F47" w:rsidP="00F86B72">
      <w:pPr>
        <w:pStyle w:val="rvps2"/>
        <w:jc w:val="both"/>
      </w:pPr>
      <w:bookmarkStart w:id="548" w:name="n541"/>
      <w:bookmarkEnd w:id="548"/>
      <w:r w:rsidRPr="00F86B72">
        <w:lastRenderedPageBreak/>
        <w:t xml:space="preserve">Контролер може бути фізичною або юридичною </w:t>
      </w:r>
      <w:proofErr w:type="gramStart"/>
      <w:r w:rsidRPr="00F86B72">
        <w:t>особою</w:t>
      </w:r>
      <w:proofErr w:type="gramEnd"/>
      <w:r w:rsidRPr="00F86B72">
        <w:t>.</w:t>
      </w:r>
    </w:p>
    <w:p w:rsidR="00FA1F47" w:rsidRPr="00F86B72" w:rsidRDefault="00FA1F47" w:rsidP="00F86B72">
      <w:pPr>
        <w:pStyle w:val="rvps2"/>
        <w:jc w:val="both"/>
      </w:pPr>
      <w:bookmarkStart w:id="549" w:name="n542"/>
      <w:bookmarkEnd w:id="549"/>
      <w:r w:rsidRPr="00F86B72">
        <w:t xml:space="preserve">Контролер повинен бути незалежним у </w:t>
      </w:r>
      <w:proofErr w:type="gramStart"/>
      <w:r w:rsidRPr="00F86B72">
        <w:t>своїй</w:t>
      </w:r>
      <w:proofErr w:type="gramEnd"/>
      <w:r w:rsidRPr="00F86B72">
        <w:t xml:space="preserve"> роботі та діях.</w:t>
      </w:r>
    </w:p>
    <w:p w:rsidR="00FA1F47" w:rsidRPr="00F86B72" w:rsidRDefault="00FA1F47" w:rsidP="00F86B72">
      <w:pPr>
        <w:pStyle w:val="rvps2"/>
        <w:jc w:val="both"/>
      </w:pPr>
      <w:bookmarkStart w:id="550" w:name="n543"/>
      <w:bookmarkEnd w:id="550"/>
      <w:r w:rsidRPr="00F86B72">
        <w:t>3. Незалежність контролера забезпечується шляхом:</w:t>
      </w:r>
    </w:p>
    <w:p w:rsidR="00FA1F47" w:rsidRPr="00F86B72" w:rsidRDefault="00FA1F47" w:rsidP="00F86B72">
      <w:pPr>
        <w:pStyle w:val="rvps2"/>
        <w:jc w:val="both"/>
      </w:pPr>
      <w:bookmarkStart w:id="551" w:name="n544"/>
      <w:bookmarkEnd w:id="551"/>
      <w:r w:rsidRPr="00F86B72">
        <w:t xml:space="preserve">1) </w:t>
      </w:r>
      <w:proofErr w:type="gramStart"/>
      <w:r w:rsidRPr="00F86B72">
        <w:t>п</w:t>
      </w:r>
      <w:proofErr w:type="gramEnd"/>
      <w:r w:rsidRPr="00F86B72">
        <w:t xml:space="preserve">ід час виконання своїх обов’язків контролер не повинен займати посади або володіти повноваженнями, мати економічний інтерес чи ділові відносини, безпосередньо або опосередковано, з будь-яким суб’єктом господарювання, що є складовою вертикально інтегрованої організації, або з власником (власниками) контрольного пакета корпоративних прав такої організації, або з будь-яким суб’єктом господарювання, який провадить господарську діяльність на ринку </w:t>
      </w:r>
      <w:proofErr w:type="gramStart"/>
      <w:r w:rsidRPr="00F86B72">
        <w:t>природного</w:t>
      </w:r>
      <w:proofErr w:type="gramEnd"/>
      <w:r w:rsidRPr="00F86B72">
        <w:t xml:space="preserve"> газу, не пов’язану з транспортуванням природного газу;</w:t>
      </w:r>
    </w:p>
    <w:p w:rsidR="00FA1F47" w:rsidRPr="00F86B72" w:rsidRDefault="00FA1F47" w:rsidP="00F86B72">
      <w:pPr>
        <w:pStyle w:val="rvps2"/>
        <w:jc w:val="both"/>
      </w:pPr>
      <w:bookmarkStart w:id="552" w:name="n545"/>
      <w:bookmarkEnd w:id="552"/>
      <w:proofErr w:type="gramStart"/>
      <w:r w:rsidRPr="00F86B72">
        <w:t>2) контролер не повинен займати посади або володіти повноваженнями, мати економічний інтерес чи ділові відносини, безпосередньо або опосередковано, з вертикально інтегрованою організацією або будь-яким суб’єктом господарювання, що є її складовою (крім оператора газотранспортної системи), або з власником (власниками) контрольного пакета корпоративних прав такої організації протягом трьох років до дня його призначення;</w:t>
      </w:r>
      <w:proofErr w:type="gramEnd"/>
    </w:p>
    <w:p w:rsidR="00FA1F47" w:rsidRPr="00F86B72" w:rsidRDefault="00FA1F47" w:rsidP="00F86B72">
      <w:pPr>
        <w:pStyle w:val="rvps2"/>
        <w:jc w:val="both"/>
      </w:pPr>
      <w:bookmarkStart w:id="553" w:name="n546"/>
      <w:bookmarkEnd w:id="553"/>
      <w:r w:rsidRPr="00F86B72">
        <w:t xml:space="preserve">3) </w:t>
      </w:r>
      <w:proofErr w:type="gramStart"/>
      <w:r w:rsidRPr="00F86B72">
        <w:t>п</w:t>
      </w:r>
      <w:proofErr w:type="gramEnd"/>
      <w:r w:rsidRPr="00F86B72">
        <w:t xml:space="preserve">ісля припинення договірних відносин з оператором газотранспортної системи контролер не повинен займати посади або володіти повноваженнями, мати економічний інтерес чи ділові відносини, безпосередньо або опосередковано, з будь-яким суб’єктом господарювання, що є складовою вертикально інтегрованої організації (крім оператора газотранспортної системи), або з власником (власниками) контрольного пакета корпоративних прав такої організації, або з будь-яким суб’єктом господарювання, який провадить господарську діяльність на ринку </w:t>
      </w:r>
      <w:proofErr w:type="gramStart"/>
      <w:r w:rsidRPr="00F86B72">
        <w:t>природного</w:t>
      </w:r>
      <w:proofErr w:type="gramEnd"/>
      <w:r w:rsidRPr="00F86B72">
        <w:t xml:space="preserve"> газу, не пов’язану з транспортуванням природного газу, протягом не менше чотирьох років;</w:t>
      </w:r>
    </w:p>
    <w:p w:rsidR="00FA1F47" w:rsidRPr="00F86B72" w:rsidRDefault="00FA1F47" w:rsidP="00F86B72">
      <w:pPr>
        <w:pStyle w:val="rvps2"/>
        <w:jc w:val="both"/>
      </w:pPr>
      <w:bookmarkStart w:id="554" w:name="n547"/>
      <w:bookmarkEnd w:id="554"/>
      <w:proofErr w:type="gramStart"/>
      <w:r w:rsidRPr="00F86B72">
        <w:t>4) контролер не повинен мати жодного економічного інтересу в діяльності або, безпосередньо або опосередковано, отримувати будь-яку фінансову вигоду від будь-якого суб’єкта господарювання, що є складовою вертикально інтегрованої організації (крім оператора газотранспортної системи), або від будь-якого суб’єкта господарювання, який провадить господарську діяльність на ринку природного газу, не пов’язану з транспортуванням</w:t>
      </w:r>
      <w:proofErr w:type="gramEnd"/>
      <w:r w:rsidRPr="00F86B72">
        <w:t xml:space="preserve">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555" w:name="n548"/>
      <w:bookmarkEnd w:id="555"/>
      <w:r w:rsidRPr="00F86B72">
        <w:t xml:space="preserve">4. Оператор газотранспортної системи повідомляє Регулятору кандидатуру контролера та запропоновані умови договору між контролером та оператором газотранспортної системи, у тому числі умови про початок, строки та </w:t>
      </w:r>
      <w:proofErr w:type="gramStart"/>
      <w:r w:rsidRPr="00F86B72">
        <w:t>п</w:t>
      </w:r>
      <w:proofErr w:type="gramEnd"/>
      <w:r w:rsidRPr="00F86B72">
        <w:t>ідстави припинення виконання обов’язків контролера, умови оплати послуг контролера, матеріальні та інші права контролера.</w:t>
      </w:r>
    </w:p>
    <w:p w:rsidR="00FA1F47" w:rsidRPr="00F86B72" w:rsidRDefault="00FA1F47" w:rsidP="00F86B72">
      <w:pPr>
        <w:pStyle w:val="rvps2"/>
        <w:jc w:val="both"/>
      </w:pPr>
      <w:bookmarkStart w:id="556" w:name="n549"/>
      <w:bookmarkEnd w:id="556"/>
      <w:r w:rsidRPr="00F86B72">
        <w:t xml:space="preserve">5. Протягом трьох тижнів з дня одержання інформації, зазначеної у частині четвертій цієї статті, Регулятор може висловити свої заперечення проти запропонованої кандидатури або умов договору </w:t>
      </w:r>
      <w:proofErr w:type="gramStart"/>
      <w:r w:rsidRPr="00F86B72">
        <w:t>м</w:t>
      </w:r>
      <w:proofErr w:type="gramEnd"/>
      <w:r w:rsidRPr="00F86B72">
        <w:t>іж контролером та оператором газотранспортної системи, якщо:</w:t>
      </w:r>
    </w:p>
    <w:p w:rsidR="00FA1F47" w:rsidRPr="00F86B72" w:rsidRDefault="00FA1F47" w:rsidP="00F86B72">
      <w:pPr>
        <w:pStyle w:val="rvps2"/>
        <w:jc w:val="both"/>
      </w:pPr>
      <w:bookmarkStart w:id="557" w:name="n550"/>
      <w:bookmarkEnd w:id="557"/>
      <w:r w:rsidRPr="00F86B72">
        <w:t>1) не виконуються вимоги частини третьої цієї статті; або</w:t>
      </w:r>
    </w:p>
    <w:p w:rsidR="00FA1F47" w:rsidRPr="00F86B72" w:rsidRDefault="00FA1F47" w:rsidP="00F86B72">
      <w:pPr>
        <w:pStyle w:val="rvps2"/>
        <w:jc w:val="both"/>
      </w:pPr>
      <w:bookmarkStart w:id="558" w:name="n551"/>
      <w:bookmarkEnd w:id="558"/>
      <w:r w:rsidRPr="00F86B72">
        <w:t xml:space="preserve">2) у разі дострокового припинення договірних відносин з контролером існують </w:t>
      </w:r>
      <w:proofErr w:type="gramStart"/>
      <w:r w:rsidRPr="00F86B72">
        <w:t>п</w:t>
      </w:r>
      <w:proofErr w:type="gramEnd"/>
      <w:r w:rsidRPr="00F86B72">
        <w:t>ідстави вважати, що таке дострокове припинення було здійснено з порушенням вимог про відокремлення і незалежність оператора газотранспортної системи, передбачених цим Законом.</w:t>
      </w:r>
    </w:p>
    <w:p w:rsidR="00FA1F47" w:rsidRPr="00F86B72" w:rsidRDefault="00FA1F47" w:rsidP="00F86B72">
      <w:pPr>
        <w:pStyle w:val="rvps2"/>
        <w:jc w:val="both"/>
      </w:pPr>
      <w:bookmarkStart w:id="559" w:name="n552"/>
      <w:bookmarkEnd w:id="559"/>
      <w:r w:rsidRPr="00F86B72">
        <w:t xml:space="preserve">6. Контролер відповідає </w:t>
      </w:r>
      <w:proofErr w:type="gramStart"/>
      <w:r w:rsidRPr="00F86B72">
        <w:t>за</w:t>
      </w:r>
      <w:proofErr w:type="gramEnd"/>
      <w:r w:rsidRPr="00F86B72">
        <w:t>:</w:t>
      </w:r>
    </w:p>
    <w:p w:rsidR="00FA1F47" w:rsidRPr="00F86B72" w:rsidRDefault="00FA1F47" w:rsidP="00F86B72">
      <w:pPr>
        <w:pStyle w:val="rvps2"/>
        <w:jc w:val="both"/>
      </w:pPr>
      <w:bookmarkStart w:id="560" w:name="n553"/>
      <w:bookmarkEnd w:id="560"/>
      <w:r w:rsidRPr="00F86B72">
        <w:t>1) моніторинг виконання програми відповідності оператора газотранспортної системи;</w:t>
      </w:r>
    </w:p>
    <w:p w:rsidR="00FA1F47" w:rsidRPr="00F86B72" w:rsidRDefault="00FA1F47" w:rsidP="00F86B72">
      <w:pPr>
        <w:pStyle w:val="rvps2"/>
        <w:jc w:val="both"/>
      </w:pPr>
      <w:bookmarkStart w:id="561" w:name="n554"/>
      <w:bookmarkEnd w:id="561"/>
      <w:r w:rsidRPr="00F86B72">
        <w:lastRenderedPageBreak/>
        <w:t>2) розроблення щорічного звіту, в якому викладаються заходи, вжиті з метою виконання програми відповідності, та надання його Регулятору;</w:t>
      </w:r>
    </w:p>
    <w:p w:rsidR="00FA1F47" w:rsidRPr="00F86B72" w:rsidRDefault="00FA1F47" w:rsidP="00F86B72">
      <w:pPr>
        <w:pStyle w:val="rvps2"/>
        <w:jc w:val="both"/>
      </w:pPr>
      <w:bookmarkStart w:id="562" w:name="n555"/>
      <w:bookmarkEnd w:id="562"/>
      <w:r w:rsidRPr="00F86B72">
        <w:t>3) звітування перед відповідальними органами оператора газотранспортної системи та надання рекомендацій щодо програми відповідності та її виконання;</w:t>
      </w:r>
    </w:p>
    <w:p w:rsidR="00FA1F47" w:rsidRPr="00F86B72" w:rsidRDefault="00FA1F47" w:rsidP="00F86B72">
      <w:pPr>
        <w:pStyle w:val="rvps2"/>
        <w:jc w:val="both"/>
      </w:pPr>
      <w:bookmarkStart w:id="563" w:name="n556"/>
      <w:bookmarkEnd w:id="563"/>
      <w:r w:rsidRPr="00F86B72">
        <w:t xml:space="preserve">4) повідомлення Регулятора про </w:t>
      </w:r>
      <w:proofErr w:type="gramStart"/>
      <w:r w:rsidRPr="00F86B72">
        <w:t>будь-як</w:t>
      </w:r>
      <w:proofErr w:type="gramEnd"/>
      <w:r w:rsidRPr="00F86B72">
        <w:t>і істотні порушення у зв’язку з виконанням програми відповідності;</w:t>
      </w:r>
    </w:p>
    <w:p w:rsidR="00FA1F47" w:rsidRPr="00F86B72" w:rsidRDefault="00FA1F47" w:rsidP="00F86B72">
      <w:pPr>
        <w:pStyle w:val="rvps2"/>
        <w:jc w:val="both"/>
      </w:pPr>
      <w:bookmarkStart w:id="564" w:name="n557"/>
      <w:bookmarkEnd w:id="564"/>
      <w:r w:rsidRPr="00F86B72">
        <w:t xml:space="preserve">5) звітування перед Регулятором про </w:t>
      </w:r>
      <w:proofErr w:type="gramStart"/>
      <w:r w:rsidRPr="00F86B72">
        <w:t>будь-як</w:t>
      </w:r>
      <w:proofErr w:type="gramEnd"/>
      <w:r w:rsidRPr="00F86B72">
        <w:t>і комерційні і фінансові відносини між вертикально інтегрованою організацією та оператором газотранспортної системи.</w:t>
      </w:r>
    </w:p>
    <w:p w:rsidR="00FA1F47" w:rsidRPr="00F86B72" w:rsidRDefault="00FA1F47" w:rsidP="00F86B72">
      <w:pPr>
        <w:pStyle w:val="rvps2"/>
        <w:jc w:val="both"/>
      </w:pPr>
      <w:bookmarkStart w:id="565" w:name="n558"/>
      <w:bookmarkEnd w:id="565"/>
      <w:r w:rsidRPr="00F86B72">
        <w:t xml:space="preserve">7. Контролер подає Регулятору пропозиції щодо </w:t>
      </w:r>
      <w:proofErr w:type="gramStart"/>
      <w:r w:rsidRPr="00F86B72">
        <w:t>р</w:t>
      </w:r>
      <w:proofErr w:type="gramEnd"/>
      <w:r w:rsidRPr="00F86B72">
        <w:t>ішень стосовно плану розвитку газотранспортної системи на наступні 10 років не пізніше прийняття відповідного рішення відповідальним органом оператора газотранспортної системи.</w:t>
      </w:r>
    </w:p>
    <w:p w:rsidR="00FA1F47" w:rsidRPr="00F86B72" w:rsidRDefault="00FA1F47" w:rsidP="00F86B72">
      <w:pPr>
        <w:pStyle w:val="rvps2"/>
        <w:jc w:val="both"/>
      </w:pPr>
      <w:bookmarkStart w:id="566" w:name="n559"/>
      <w:bookmarkEnd w:id="566"/>
      <w:r w:rsidRPr="00F86B72">
        <w:t xml:space="preserve">8. Умови договору між контролером та оператором газотранспортної системи, що регулюють повноваження контролера, у тому числі строки виконання ним своїх обов’язків, </w:t>
      </w:r>
      <w:proofErr w:type="gramStart"/>
      <w:r w:rsidRPr="00F86B72">
        <w:t>п</w:t>
      </w:r>
      <w:proofErr w:type="gramEnd"/>
      <w:r w:rsidRPr="00F86B72">
        <w:t xml:space="preserve">ідлягають затвердженню Регулятором. </w:t>
      </w:r>
      <w:proofErr w:type="gramStart"/>
      <w:r w:rsidRPr="00F86B72">
        <w:t>Ц</w:t>
      </w:r>
      <w:proofErr w:type="gramEnd"/>
      <w:r w:rsidRPr="00F86B72">
        <w:t>і умови повинні забезпечувати незалежність контролера, зокрема наданням йому всіх ресурсів, необхідних для виконання ним своїх обов’язків.</w:t>
      </w:r>
    </w:p>
    <w:p w:rsidR="00FA1F47" w:rsidRPr="00F86B72" w:rsidRDefault="00FA1F47" w:rsidP="00F86B72">
      <w:pPr>
        <w:pStyle w:val="rvps2"/>
        <w:jc w:val="both"/>
      </w:pPr>
      <w:bookmarkStart w:id="567" w:name="n560"/>
      <w:bookmarkEnd w:id="567"/>
      <w:r w:rsidRPr="00F86B72">
        <w:t xml:space="preserve">9. Контролер регулярно звітує перед Регулятором у письмовій формі та має право регулярно звітувати в усній або письмовій формі перед органами оператора газотранспортної системи, зокрема загальними зборами учасників/акціонерів, наглядовими органами, виконавчим органом. Контролер надає </w:t>
      </w:r>
      <w:proofErr w:type="gramStart"/>
      <w:r w:rsidRPr="00F86B72">
        <w:t>св</w:t>
      </w:r>
      <w:proofErr w:type="gramEnd"/>
      <w:r w:rsidRPr="00F86B72">
        <w:t>ій щорічний звіт Секретаріату Енергетичного Співтовариства.</w:t>
      </w:r>
    </w:p>
    <w:p w:rsidR="00FA1F47" w:rsidRPr="00F86B72" w:rsidRDefault="00FA1F47" w:rsidP="00F86B72">
      <w:pPr>
        <w:pStyle w:val="rvps2"/>
        <w:jc w:val="both"/>
      </w:pPr>
      <w:bookmarkStart w:id="568" w:name="n561"/>
      <w:bookmarkEnd w:id="568"/>
      <w:r w:rsidRPr="00F86B72">
        <w:t xml:space="preserve">10. Контролер має право бути присутнім на </w:t>
      </w:r>
      <w:proofErr w:type="gramStart"/>
      <w:r w:rsidRPr="00F86B72">
        <w:t>вс</w:t>
      </w:r>
      <w:proofErr w:type="gramEnd"/>
      <w:r w:rsidRPr="00F86B72">
        <w:t>іх засіданнях органів оператора газотранспортної системи, зокрема загальних зборах учасників/акціонерів, наглядових органів, виконавчого органу, які зобов’язані повідомляти контролера про заплановані засідання та надавати йому всі необхідні матеріали для участі в засіданні. Контролер має бути присутнім на всіх засіданнях щодо таких питань:</w:t>
      </w:r>
    </w:p>
    <w:p w:rsidR="00FA1F47" w:rsidRPr="00F86B72" w:rsidRDefault="00FA1F47" w:rsidP="00F86B72">
      <w:pPr>
        <w:pStyle w:val="rvps2"/>
        <w:jc w:val="both"/>
      </w:pPr>
      <w:bookmarkStart w:id="569" w:name="n562"/>
      <w:bookmarkEnd w:id="569"/>
      <w:r w:rsidRPr="00F86B72">
        <w:t xml:space="preserve">1) умов доступу до газотранспортної системи, зокрема цін на послуги, </w:t>
      </w:r>
      <w:proofErr w:type="gramStart"/>
      <w:r w:rsidRPr="00F86B72">
        <w:t>пов’язан</w:t>
      </w:r>
      <w:proofErr w:type="gramEnd"/>
      <w:r w:rsidRPr="00F86B72">
        <w:t>і з доступом або приєднанням до газотранспортної системи, розподілом потужності та врегулюванням перевантажень газотранспортної системи, обов’язками щодо розміщення інформації, балансуванням та передачею прав доступу до газотранспортної системи між суб’єктами ринку природного газу (замовниками);</w:t>
      </w:r>
    </w:p>
    <w:p w:rsidR="00FA1F47" w:rsidRPr="00F86B72" w:rsidRDefault="00FA1F47" w:rsidP="00F86B72">
      <w:pPr>
        <w:pStyle w:val="rvps2"/>
        <w:jc w:val="both"/>
      </w:pPr>
      <w:bookmarkStart w:id="570" w:name="n563"/>
      <w:bookmarkEnd w:id="570"/>
      <w:r w:rsidRPr="00F86B72">
        <w:t xml:space="preserve">2) діяльності щодо експлуатації газотранспортної системи, </w:t>
      </w:r>
      <w:proofErr w:type="gramStart"/>
      <w:r w:rsidRPr="00F86B72">
        <w:t>п</w:t>
      </w:r>
      <w:proofErr w:type="gramEnd"/>
      <w:r w:rsidRPr="00F86B72">
        <w:t>ідтримання її у належному стані та розвитку газотранспортної системи, у тому числі інвестицій в будівництво або реконструкцію транскордонних газопроводів;</w:t>
      </w:r>
    </w:p>
    <w:p w:rsidR="00FA1F47" w:rsidRPr="00F86B72" w:rsidRDefault="00FA1F47" w:rsidP="00F86B72">
      <w:pPr>
        <w:pStyle w:val="rvps2"/>
        <w:jc w:val="both"/>
      </w:pPr>
      <w:bookmarkStart w:id="571" w:name="n564"/>
      <w:bookmarkEnd w:id="571"/>
      <w:r w:rsidRPr="00F86B72">
        <w:t>3) купівл</w:t>
      </w:r>
      <w:proofErr w:type="gramStart"/>
      <w:r w:rsidRPr="00F86B72">
        <w:t>і-</w:t>
      </w:r>
      <w:proofErr w:type="gramEnd"/>
      <w:r w:rsidRPr="00F86B72">
        <w:t>продажу енергоресурсів, необхідних для забезпечення функціонування газотранспортної системи, у тому числі щодо допоміжних послуг та балансування.</w:t>
      </w:r>
    </w:p>
    <w:p w:rsidR="00FA1F47" w:rsidRPr="00F86B72" w:rsidRDefault="00FA1F47" w:rsidP="00F86B72">
      <w:pPr>
        <w:pStyle w:val="rvps2"/>
        <w:jc w:val="both"/>
      </w:pPr>
      <w:bookmarkStart w:id="572" w:name="n565"/>
      <w:bookmarkEnd w:id="572"/>
      <w:r w:rsidRPr="00F86B72">
        <w:t>11. Контролер здійснює моніторинг виконання оператором газотранспортної системи положень цього Закону щодо конфіденційності у діяльності оператора газотранспортної системи.</w:t>
      </w:r>
    </w:p>
    <w:p w:rsidR="00FA1F47" w:rsidRPr="00F86B72" w:rsidRDefault="00FA1F47" w:rsidP="00F86B72">
      <w:pPr>
        <w:pStyle w:val="rvps2"/>
        <w:jc w:val="both"/>
      </w:pPr>
      <w:bookmarkStart w:id="573" w:name="n566"/>
      <w:bookmarkEnd w:id="573"/>
      <w:r w:rsidRPr="00F86B72">
        <w:t xml:space="preserve">12. Контролер повинен мати доступ до </w:t>
      </w:r>
      <w:proofErr w:type="gramStart"/>
      <w:r w:rsidRPr="00F86B72">
        <w:t>вс</w:t>
      </w:r>
      <w:proofErr w:type="gramEnd"/>
      <w:r w:rsidRPr="00F86B72">
        <w:t>іх необхідних даних та приміщень оператора газотранспортної системи і до всієї інформації, необхідної для виконання його обов’язків. Контролер повинен мати доступ до приміщень оператора газотранспортної системи без попередження.</w:t>
      </w:r>
    </w:p>
    <w:p w:rsidR="00FA1F47" w:rsidRPr="00F86B72" w:rsidRDefault="00FA1F47" w:rsidP="00F86B72">
      <w:pPr>
        <w:pStyle w:val="rvps2"/>
        <w:jc w:val="both"/>
      </w:pPr>
      <w:bookmarkStart w:id="574" w:name="n567"/>
      <w:bookmarkEnd w:id="574"/>
      <w:r w:rsidRPr="00F86B72">
        <w:t>13. За попередньою згодою Регулятора контролер може бути звільнений:</w:t>
      </w:r>
    </w:p>
    <w:p w:rsidR="00FA1F47" w:rsidRPr="00F86B72" w:rsidRDefault="00FA1F47" w:rsidP="00F86B72">
      <w:pPr>
        <w:pStyle w:val="rvps2"/>
        <w:jc w:val="both"/>
      </w:pPr>
      <w:bookmarkStart w:id="575" w:name="n568"/>
      <w:bookmarkEnd w:id="575"/>
      <w:r w:rsidRPr="00F86B72">
        <w:t>1) наглядовою радою оператора газотранспортної системи;</w:t>
      </w:r>
    </w:p>
    <w:p w:rsidR="00FA1F47" w:rsidRPr="00F86B72" w:rsidRDefault="00FA1F47" w:rsidP="00F86B72">
      <w:pPr>
        <w:pStyle w:val="rvps2"/>
        <w:jc w:val="both"/>
      </w:pPr>
      <w:bookmarkStart w:id="576" w:name="n569"/>
      <w:bookmarkEnd w:id="576"/>
      <w:r w:rsidRPr="00F86B72">
        <w:lastRenderedPageBreak/>
        <w:t xml:space="preserve">2) </w:t>
      </w:r>
      <w:proofErr w:type="gramStart"/>
      <w:r w:rsidRPr="00F86B72">
        <w:t>у</w:t>
      </w:r>
      <w:proofErr w:type="gramEnd"/>
      <w:r w:rsidRPr="00F86B72">
        <w:t xml:space="preserve"> </w:t>
      </w:r>
      <w:proofErr w:type="gramStart"/>
      <w:r w:rsidRPr="00F86B72">
        <w:t>раз</w:t>
      </w:r>
      <w:proofErr w:type="gramEnd"/>
      <w:r w:rsidRPr="00F86B72">
        <w:t>і відсутності наглядової ради - колегіальним виконавчим органом оператора газотранспортної системи.</w:t>
      </w:r>
    </w:p>
    <w:p w:rsidR="00FA1F47" w:rsidRPr="00F86B72" w:rsidRDefault="00FA1F47" w:rsidP="00F86B72">
      <w:pPr>
        <w:pStyle w:val="rvps2"/>
        <w:jc w:val="both"/>
      </w:pPr>
      <w:bookmarkStart w:id="577" w:name="n570"/>
      <w:bookmarkEnd w:id="577"/>
      <w:r w:rsidRPr="00F86B72">
        <w:t xml:space="preserve">14. Відповідний орган звільняє контролера з причин недостатнього </w:t>
      </w:r>
      <w:proofErr w:type="gramStart"/>
      <w:r w:rsidRPr="00F86B72">
        <w:t>р</w:t>
      </w:r>
      <w:proofErr w:type="gramEnd"/>
      <w:r w:rsidRPr="00F86B72">
        <w:t>івня його незалежності або професійних якостей за поданням Регулятора.</w:t>
      </w:r>
    </w:p>
    <w:p w:rsidR="00FA1F47" w:rsidRPr="00F86B72" w:rsidRDefault="00FA1F47" w:rsidP="00F86B72">
      <w:pPr>
        <w:pStyle w:val="rvps2"/>
        <w:jc w:val="both"/>
      </w:pPr>
      <w:bookmarkStart w:id="578" w:name="n571"/>
      <w:bookmarkEnd w:id="578"/>
      <w:r w:rsidRPr="00F86B72">
        <w:rPr>
          <w:rStyle w:val="rvts9"/>
        </w:rPr>
        <w:t>Стаття 32.</w:t>
      </w:r>
      <w:r w:rsidRPr="00F86B72">
        <w:t xml:space="preserve"> Послуги транспортування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579" w:name="n572"/>
      <w:bookmarkEnd w:id="579"/>
      <w:r w:rsidRPr="00F86B72">
        <w:t xml:space="preserve">1. Транспортування природного газу здійснюється на </w:t>
      </w:r>
      <w:proofErr w:type="gramStart"/>
      <w:r w:rsidRPr="00F86B72">
        <w:t>п</w:t>
      </w:r>
      <w:proofErr w:type="gramEnd"/>
      <w:r w:rsidRPr="00F86B72">
        <w:t>ідставі та умовах договору транспортування природного газу в порядку, передбаченому кодексом газотранспортної системи та іншими нормативно-правовими актами.</w:t>
      </w:r>
    </w:p>
    <w:p w:rsidR="00FA1F47" w:rsidRPr="00F86B72" w:rsidRDefault="00FA1F47" w:rsidP="00F86B72">
      <w:pPr>
        <w:pStyle w:val="rvps2"/>
        <w:jc w:val="both"/>
      </w:pPr>
      <w:bookmarkStart w:id="580" w:name="n573"/>
      <w:bookmarkEnd w:id="580"/>
      <w:r w:rsidRPr="00F86B72">
        <w:t xml:space="preserve">За договором транспортування </w:t>
      </w:r>
      <w:proofErr w:type="gramStart"/>
      <w:r w:rsidRPr="00F86B72">
        <w:t>природного</w:t>
      </w:r>
      <w:proofErr w:type="gramEnd"/>
      <w:r w:rsidRPr="00F86B72">
        <w:t xml:space="preserve"> газу оператор газотранспортної системи зобов’язується забезпечити замовнику послуги транспортування природного газу на період та умовах, визначених у договорі транспортування природного газу, а замовник зобов’язується сплатити оператору газотранспортної системи встановлену в договорі вартість послуг транспортування природного газу.</w:t>
      </w:r>
    </w:p>
    <w:p w:rsidR="00FA1F47" w:rsidRPr="00F86B72" w:rsidRDefault="00FA1F47" w:rsidP="00F86B72">
      <w:pPr>
        <w:pStyle w:val="rvps2"/>
        <w:jc w:val="both"/>
      </w:pPr>
      <w:bookmarkStart w:id="581" w:name="n574"/>
      <w:bookmarkEnd w:id="581"/>
      <w:r w:rsidRPr="00F86B72">
        <w:t xml:space="preserve">2. </w:t>
      </w:r>
      <w:hyperlink r:id="rId91" w:anchor="n14" w:tgtFrame="_blank" w:history="1">
        <w:r w:rsidRPr="00F86B72">
          <w:rPr>
            <w:rStyle w:val="a3"/>
          </w:rPr>
          <w:t>Типовий догові</w:t>
        </w:r>
        <w:proofErr w:type="gramStart"/>
        <w:r w:rsidRPr="00F86B72">
          <w:rPr>
            <w:rStyle w:val="a3"/>
          </w:rPr>
          <w:t>р</w:t>
        </w:r>
        <w:proofErr w:type="gramEnd"/>
      </w:hyperlink>
      <w:r w:rsidRPr="00F86B72">
        <w:t xml:space="preserve"> транспортування природного газу затверджується Регулятором.</w:t>
      </w:r>
    </w:p>
    <w:p w:rsidR="00FA1F47" w:rsidRPr="00F86B72" w:rsidRDefault="00FA1F47" w:rsidP="00F86B72">
      <w:pPr>
        <w:pStyle w:val="rvps2"/>
        <w:jc w:val="both"/>
      </w:pPr>
      <w:bookmarkStart w:id="582" w:name="n575"/>
      <w:bookmarkEnd w:id="582"/>
      <w:r w:rsidRPr="00F86B72">
        <w:t xml:space="preserve">Оператор газотранспортної системи має забезпечити додержання принципу недискримінації </w:t>
      </w:r>
      <w:proofErr w:type="gramStart"/>
      <w:r w:rsidRPr="00F86B72">
        <w:t>п</w:t>
      </w:r>
      <w:proofErr w:type="gramEnd"/>
      <w:r w:rsidRPr="00F86B72">
        <w:t>ід час укладення договорів транспортування природного газу із замовниками.</w:t>
      </w:r>
    </w:p>
    <w:p w:rsidR="00FA1F47" w:rsidRPr="00F86B72" w:rsidRDefault="00FA1F47" w:rsidP="00F86B72">
      <w:pPr>
        <w:pStyle w:val="rvps2"/>
        <w:jc w:val="both"/>
      </w:pPr>
      <w:bookmarkStart w:id="583" w:name="n576"/>
      <w:bookmarkEnd w:id="583"/>
      <w:r w:rsidRPr="00F86B72">
        <w:t xml:space="preserve">3. Оператор газотранспортної системи зобов’язаний забезпечити надання послуг, що відповідають потребам ринку природного газу, зокрема послуги транспортування природного газу з або без гарантії реалізації права користування потужністю, послуги транспортування природного газу на </w:t>
      </w:r>
      <w:proofErr w:type="gramStart"/>
      <w:r w:rsidRPr="00F86B72">
        <w:t>р</w:t>
      </w:r>
      <w:proofErr w:type="gramEnd"/>
      <w:r w:rsidRPr="00F86B72">
        <w:t>ізні періоди тривалості тощо.</w:t>
      </w:r>
    </w:p>
    <w:p w:rsidR="00FA1F47" w:rsidRPr="00F86B72" w:rsidRDefault="00FA1F47" w:rsidP="00F86B72">
      <w:pPr>
        <w:pStyle w:val="rvps2"/>
        <w:jc w:val="both"/>
      </w:pPr>
      <w:bookmarkStart w:id="584" w:name="n577"/>
      <w:bookmarkEnd w:id="584"/>
      <w:r w:rsidRPr="00F86B72">
        <w:rPr>
          <w:rStyle w:val="rvts9"/>
        </w:rPr>
        <w:t>Стаття 33.</w:t>
      </w:r>
      <w:r w:rsidRPr="00F86B72">
        <w:t xml:space="preserve"> Кодекс газотранспортної системи</w:t>
      </w:r>
    </w:p>
    <w:p w:rsidR="00FA1F47" w:rsidRPr="00F86B72" w:rsidRDefault="00FA1F47" w:rsidP="00F86B72">
      <w:pPr>
        <w:pStyle w:val="rvps2"/>
        <w:jc w:val="both"/>
      </w:pPr>
      <w:bookmarkStart w:id="585" w:name="n901"/>
      <w:bookmarkEnd w:id="585"/>
      <w:r w:rsidRPr="00F86B72">
        <w:rPr>
          <w:rStyle w:val="rvts46"/>
        </w:rPr>
        <w:t xml:space="preserve">{Стаття 33 застосовується з дня набрання чинності цим Законом з урахуванням </w:t>
      </w:r>
      <w:hyperlink r:id="rId92" w:anchor="n896" w:history="1">
        <w:r w:rsidRPr="00F86B72">
          <w:rPr>
            <w:rStyle w:val="a3"/>
          </w:rPr>
          <w:t>пункту 10</w:t>
        </w:r>
      </w:hyperlink>
      <w:r w:rsidRPr="00F86B72">
        <w:rPr>
          <w:rStyle w:val="rvts46"/>
        </w:rPr>
        <w:t xml:space="preserve"> розділу VII цього Закону - див</w:t>
      </w:r>
      <w:proofErr w:type="gramStart"/>
      <w:r w:rsidRPr="00F86B72">
        <w:rPr>
          <w:rStyle w:val="rvts46"/>
        </w:rPr>
        <w:t>.</w:t>
      </w:r>
      <w:proofErr w:type="gramEnd"/>
      <w:r w:rsidRPr="00F86B72">
        <w:rPr>
          <w:rStyle w:val="rvts46"/>
        </w:rPr>
        <w:t xml:space="preserve"> </w:t>
      </w:r>
      <w:hyperlink r:id="rId93" w:anchor="n868"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586" w:name="n578"/>
      <w:bookmarkEnd w:id="586"/>
      <w:r w:rsidRPr="00F86B72">
        <w:t xml:space="preserve">1. Оператор газотранспортної системи розробляє кодекс газотранспортної системи за результатами консультацій із суб’єктами ринку природного газу та подає його Регулятору на затвердження. </w:t>
      </w:r>
      <w:proofErr w:type="gramStart"/>
      <w:r w:rsidRPr="00F86B72">
        <w:t>П</w:t>
      </w:r>
      <w:proofErr w:type="gramEnd"/>
      <w:r w:rsidRPr="00F86B72">
        <w:t>ісля затвердження кодексу газотранспортної системи Регулятором оператор газотранспортної системи розміщує його на своєму веб-сайті.</w:t>
      </w:r>
    </w:p>
    <w:p w:rsidR="00FA1F47" w:rsidRPr="00F86B72" w:rsidRDefault="00FA1F47" w:rsidP="00F86B72">
      <w:pPr>
        <w:pStyle w:val="rvps2"/>
        <w:jc w:val="both"/>
      </w:pPr>
      <w:bookmarkStart w:id="587" w:name="n579"/>
      <w:bookmarkEnd w:id="587"/>
      <w:r w:rsidRPr="00F86B72">
        <w:t xml:space="preserve">2. Кодекс газотранспортної системи повинен </w:t>
      </w:r>
      <w:proofErr w:type="gramStart"/>
      <w:r w:rsidRPr="00F86B72">
        <w:t>м</w:t>
      </w:r>
      <w:proofErr w:type="gramEnd"/>
      <w:r w:rsidRPr="00F86B72">
        <w:t>істити такі положення:</w:t>
      </w:r>
    </w:p>
    <w:p w:rsidR="00FA1F47" w:rsidRPr="00F86B72" w:rsidRDefault="00FA1F47" w:rsidP="00F86B72">
      <w:pPr>
        <w:pStyle w:val="rvps2"/>
        <w:jc w:val="both"/>
      </w:pPr>
      <w:bookmarkStart w:id="588" w:name="n580"/>
      <w:bookmarkEnd w:id="588"/>
      <w:r w:rsidRPr="00F86B72">
        <w:t xml:space="preserve">1) умови надійної та безпечної експлуатації газотранспортної системи, основні правила технічної експлуатації газотранспортної системи, планування, </w:t>
      </w:r>
      <w:proofErr w:type="gramStart"/>
      <w:r w:rsidRPr="00F86B72">
        <w:t>оперативно-технолог</w:t>
      </w:r>
      <w:proofErr w:type="gramEnd"/>
      <w:r w:rsidRPr="00F86B72">
        <w:t>ічного управління та розвитку газотранспортної системи та механізми нагляду за їх додержанням;</w:t>
      </w:r>
    </w:p>
    <w:p w:rsidR="00FA1F47" w:rsidRPr="00F86B72" w:rsidRDefault="00FA1F47" w:rsidP="00F86B72">
      <w:pPr>
        <w:pStyle w:val="rvps2"/>
        <w:jc w:val="both"/>
      </w:pPr>
      <w:bookmarkStart w:id="589" w:name="n581"/>
      <w:bookmarkEnd w:id="589"/>
      <w:r w:rsidRPr="00F86B72">
        <w:t>2) умови, у тому числі комерційні та технічні, доступу до газотранспортної системи, включаючи перелік послуг транспортування природного газу, що надаються оператором газотранспортної системи, а також умови приєднання нових об’єктів замовникі</w:t>
      </w:r>
      <w:proofErr w:type="gramStart"/>
      <w:r w:rsidRPr="00F86B72">
        <w:t>в</w:t>
      </w:r>
      <w:proofErr w:type="gramEnd"/>
      <w:r w:rsidRPr="00F86B72">
        <w:t xml:space="preserve"> до газотранспортної системи;</w:t>
      </w:r>
    </w:p>
    <w:p w:rsidR="00FA1F47" w:rsidRPr="00F86B72" w:rsidRDefault="00FA1F47" w:rsidP="00F86B72">
      <w:pPr>
        <w:pStyle w:val="rvps2"/>
        <w:jc w:val="both"/>
      </w:pPr>
      <w:bookmarkStart w:id="590" w:name="n582"/>
      <w:bookmarkEnd w:id="590"/>
      <w:r w:rsidRPr="00F86B72">
        <w:t xml:space="preserve">3) визначення точок входу і точок виходу, щодо яких оператор газотранспортної системи зобов’язаний розміщувати інформацію відповідно до </w:t>
      </w:r>
      <w:hyperlink r:id="rId94" w:anchor="n611" w:history="1">
        <w:r w:rsidRPr="00F86B72">
          <w:rPr>
            <w:rStyle w:val="a3"/>
          </w:rPr>
          <w:t>статті 36</w:t>
        </w:r>
      </w:hyperlink>
      <w:r w:rsidRPr="00F86B72">
        <w:t xml:space="preserve"> цього Закону, а також детальний перелік такої інформації і графік її оновлення;</w:t>
      </w:r>
    </w:p>
    <w:p w:rsidR="00FA1F47" w:rsidRPr="00F86B72" w:rsidRDefault="00FA1F47" w:rsidP="00F86B72">
      <w:pPr>
        <w:pStyle w:val="rvps2"/>
        <w:jc w:val="both"/>
      </w:pPr>
      <w:bookmarkStart w:id="591" w:name="n583"/>
      <w:bookmarkEnd w:id="591"/>
      <w:r w:rsidRPr="00F86B72">
        <w:t xml:space="preserve">4) правила </w:t>
      </w:r>
      <w:proofErr w:type="gramStart"/>
      <w:r w:rsidRPr="00F86B72">
        <w:t>обл</w:t>
      </w:r>
      <w:proofErr w:type="gramEnd"/>
      <w:r w:rsidRPr="00F86B72">
        <w:t>іку природного газу;</w:t>
      </w:r>
    </w:p>
    <w:p w:rsidR="00FA1F47" w:rsidRPr="00F86B72" w:rsidRDefault="00FA1F47" w:rsidP="00F86B72">
      <w:pPr>
        <w:pStyle w:val="rvps2"/>
        <w:jc w:val="both"/>
      </w:pPr>
      <w:bookmarkStart w:id="592" w:name="n584"/>
      <w:bookmarkEnd w:id="592"/>
      <w:r w:rsidRPr="00F86B72">
        <w:lastRenderedPageBreak/>
        <w:t xml:space="preserve">5) правила обміну даними стосовно планованих та фактичних обсягів природного газу, що переміщуються газотранспортною системою, у разі неможливості здійснення </w:t>
      </w:r>
      <w:proofErr w:type="gramStart"/>
      <w:r w:rsidRPr="00F86B72">
        <w:t>обл</w:t>
      </w:r>
      <w:proofErr w:type="gramEnd"/>
      <w:r w:rsidRPr="00F86B72">
        <w:t>іку на щоденній основі;</w:t>
      </w:r>
    </w:p>
    <w:p w:rsidR="00FA1F47" w:rsidRPr="00F86B72" w:rsidRDefault="00FA1F47" w:rsidP="00F86B72">
      <w:pPr>
        <w:pStyle w:val="rvps2"/>
        <w:jc w:val="both"/>
      </w:pPr>
      <w:bookmarkStart w:id="593" w:name="n585"/>
      <w:bookmarkEnd w:id="593"/>
      <w:r w:rsidRPr="00F86B72">
        <w:t>6) визначення віртуальних точок газотранспортної системи, точок входу і точок виходу;</w:t>
      </w:r>
    </w:p>
    <w:p w:rsidR="00FA1F47" w:rsidRPr="00F86B72" w:rsidRDefault="00FA1F47" w:rsidP="00F86B72">
      <w:pPr>
        <w:pStyle w:val="rvps2"/>
        <w:jc w:val="both"/>
      </w:pPr>
      <w:bookmarkStart w:id="594" w:name="n586"/>
      <w:bookmarkEnd w:id="594"/>
      <w:r w:rsidRPr="00F86B72">
        <w:t xml:space="preserve">7) норми якості, фізико-хімічні та інші характеристики природного газу, що </w:t>
      </w:r>
      <w:proofErr w:type="gramStart"/>
      <w:r w:rsidRPr="00F86B72">
        <w:t>допускається</w:t>
      </w:r>
      <w:proofErr w:type="gramEnd"/>
      <w:r w:rsidRPr="00F86B72">
        <w:t xml:space="preserve"> до транспортування газотранспортною системою;</w:t>
      </w:r>
    </w:p>
    <w:p w:rsidR="00FA1F47" w:rsidRPr="00F86B72" w:rsidRDefault="00FA1F47" w:rsidP="00F86B72">
      <w:pPr>
        <w:pStyle w:val="rvps2"/>
        <w:jc w:val="both"/>
      </w:pPr>
      <w:bookmarkStart w:id="595" w:name="n587"/>
      <w:bookmarkEnd w:id="595"/>
      <w:r w:rsidRPr="00F86B72">
        <w:t xml:space="preserve">8) правила розподілу потужності та врегулювання перевантажень газотранспортної системи з урахуванням основних принципів, визначених </w:t>
      </w:r>
      <w:hyperlink r:id="rId95" w:anchor="n594" w:history="1">
        <w:r w:rsidRPr="00F86B72">
          <w:rPr>
            <w:rStyle w:val="a3"/>
          </w:rPr>
          <w:t>статтею 34</w:t>
        </w:r>
      </w:hyperlink>
      <w:r w:rsidRPr="00F86B72">
        <w:t xml:space="preserve"> цього Закону;</w:t>
      </w:r>
    </w:p>
    <w:p w:rsidR="00FA1F47" w:rsidRPr="00F86B72" w:rsidRDefault="00FA1F47" w:rsidP="00F86B72">
      <w:pPr>
        <w:pStyle w:val="rvps2"/>
        <w:jc w:val="both"/>
      </w:pPr>
      <w:bookmarkStart w:id="596" w:name="n588"/>
      <w:bookmarkEnd w:id="596"/>
      <w:r w:rsidRPr="00F86B72">
        <w:t xml:space="preserve">9) правила фізичного і комерційного балансування з урахуванням основних принципів, визначених </w:t>
      </w:r>
      <w:hyperlink r:id="rId96" w:anchor="n604" w:history="1">
        <w:r w:rsidRPr="00F86B72">
          <w:rPr>
            <w:rStyle w:val="a3"/>
          </w:rPr>
          <w:t>статтею 35</w:t>
        </w:r>
      </w:hyperlink>
      <w:r w:rsidRPr="00F86B72">
        <w:t xml:space="preserve"> цього Закону;</w:t>
      </w:r>
    </w:p>
    <w:p w:rsidR="00FA1F47" w:rsidRPr="00F86B72" w:rsidRDefault="00FA1F47" w:rsidP="00F86B72">
      <w:pPr>
        <w:pStyle w:val="rvps2"/>
        <w:jc w:val="both"/>
      </w:pPr>
      <w:bookmarkStart w:id="597" w:name="n589"/>
      <w:bookmarkEnd w:id="597"/>
      <w:r w:rsidRPr="00F86B72">
        <w:t>10) правила обміну даними з операторами інших газотранспортних систем, операторами газорозподільних систем, операторами газосховищ, оператором установки LNG;</w:t>
      </w:r>
    </w:p>
    <w:p w:rsidR="00FA1F47" w:rsidRPr="00F86B72" w:rsidRDefault="00FA1F47" w:rsidP="00F86B72">
      <w:pPr>
        <w:pStyle w:val="rvps2"/>
        <w:jc w:val="both"/>
      </w:pPr>
      <w:bookmarkStart w:id="598" w:name="n590"/>
      <w:bookmarkEnd w:id="598"/>
      <w:r w:rsidRPr="00F86B72">
        <w:t xml:space="preserve">11) порядок надання та обсяг інформації, що надається суб’єктами ринку </w:t>
      </w:r>
      <w:proofErr w:type="gramStart"/>
      <w:r w:rsidRPr="00F86B72">
        <w:t>природного</w:t>
      </w:r>
      <w:proofErr w:type="gramEnd"/>
      <w:r w:rsidRPr="00F86B72">
        <w:t xml:space="preserve"> газу оператору газотранспортної системи відповідно до цього Закону та інших нормативно-правових актів;</w:t>
      </w:r>
    </w:p>
    <w:p w:rsidR="00FA1F47" w:rsidRPr="00F86B72" w:rsidRDefault="00FA1F47" w:rsidP="00F86B72">
      <w:pPr>
        <w:pStyle w:val="rvps2"/>
        <w:jc w:val="both"/>
      </w:pPr>
      <w:bookmarkStart w:id="599" w:name="n591"/>
      <w:bookmarkEnd w:id="599"/>
      <w:r w:rsidRPr="00F86B72">
        <w:t xml:space="preserve">12) правила поведінки </w:t>
      </w:r>
      <w:proofErr w:type="gramStart"/>
      <w:r w:rsidRPr="00F86B72">
        <w:t>у</w:t>
      </w:r>
      <w:proofErr w:type="gramEnd"/>
      <w:r w:rsidRPr="00F86B72">
        <w:t xml:space="preserve"> разі збоїв у роботі газотранспортної системи та порушення безпеки постачання природного газу;</w:t>
      </w:r>
    </w:p>
    <w:p w:rsidR="00FA1F47" w:rsidRPr="00F86B72" w:rsidRDefault="00FA1F47" w:rsidP="00F86B72">
      <w:pPr>
        <w:pStyle w:val="rvps2"/>
        <w:jc w:val="both"/>
      </w:pPr>
      <w:bookmarkStart w:id="600" w:name="n592"/>
      <w:bookmarkEnd w:id="600"/>
      <w:r w:rsidRPr="00F86B72">
        <w:t xml:space="preserve">13) процедура врегулювання суперечок із замовниками, у тому числі суб’єктами ринку </w:t>
      </w:r>
      <w:proofErr w:type="gramStart"/>
      <w:r w:rsidRPr="00F86B72">
        <w:t>природного</w:t>
      </w:r>
      <w:proofErr w:type="gramEnd"/>
      <w:r w:rsidRPr="00F86B72">
        <w:t xml:space="preserve"> газу, яким було відмовлено у доступі до газотранспортної системи;</w:t>
      </w:r>
    </w:p>
    <w:p w:rsidR="00FA1F47" w:rsidRPr="00F86B72" w:rsidRDefault="00FA1F47" w:rsidP="00F86B72">
      <w:pPr>
        <w:pStyle w:val="rvps2"/>
        <w:jc w:val="both"/>
      </w:pPr>
      <w:bookmarkStart w:id="601" w:name="n593"/>
      <w:bookmarkEnd w:id="601"/>
      <w:r w:rsidRPr="00F86B72">
        <w:t>14) інші питання щодо експлуатації газотранспортної системи.</w:t>
      </w:r>
    </w:p>
    <w:p w:rsidR="00FA1F47" w:rsidRPr="00F86B72" w:rsidRDefault="00FA1F47" w:rsidP="00F86B72">
      <w:pPr>
        <w:pStyle w:val="rvps2"/>
        <w:jc w:val="both"/>
      </w:pPr>
      <w:bookmarkStart w:id="602" w:name="n594"/>
      <w:bookmarkEnd w:id="602"/>
      <w:r w:rsidRPr="00F86B72">
        <w:rPr>
          <w:rStyle w:val="rvts9"/>
        </w:rPr>
        <w:t>Стаття 34.</w:t>
      </w:r>
      <w:r w:rsidRPr="00F86B72">
        <w:t xml:space="preserve"> Основні принципи розподілу потужності та врегулювання перевантажень газотранспортної системи</w:t>
      </w:r>
    </w:p>
    <w:p w:rsidR="00FA1F47" w:rsidRPr="00F86B72" w:rsidRDefault="00FA1F47" w:rsidP="00F86B72">
      <w:pPr>
        <w:pStyle w:val="rvps2"/>
        <w:jc w:val="both"/>
      </w:pPr>
      <w:bookmarkStart w:id="603" w:name="n595"/>
      <w:bookmarkEnd w:id="603"/>
      <w:r w:rsidRPr="00F86B72">
        <w:t xml:space="preserve">1. Оператор газотранспортної системи вживає </w:t>
      </w:r>
      <w:proofErr w:type="gramStart"/>
      <w:r w:rsidRPr="00F86B72">
        <w:t>вс</w:t>
      </w:r>
      <w:proofErr w:type="gramEnd"/>
      <w:r w:rsidRPr="00F86B72">
        <w:t>іх можливих і обґрунтованих заходів для забезпечення максимального обсягу потужності газотранспортної системи для потреб замовників.</w:t>
      </w:r>
    </w:p>
    <w:p w:rsidR="00FA1F47" w:rsidRPr="00F86B72" w:rsidRDefault="00FA1F47" w:rsidP="00F86B72">
      <w:pPr>
        <w:pStyle w:val="rvps2"/>
        <w:jc w:val="both"/>
      </w:pPr>
      <w:bookmarkStart w:id="604" w:name="n596"/>
      <w:bookmarkEnd w:id="604"/>
      <w:r w:rsidRPr="00F86B72">
        <w:t>2. Правила розподілу потужності газотранспортної системи у недискримінаційний спосіб повинні створювати економічні стимули для ефективного використання технічної потужності газотранспортної системи, розвитку нової газової інфраструктури та збільшення обсягів транскордонної торгі</w:t>
      </w:r>
      <w:proofErr w:type="gramStart"/>
      <w:r w:rsidRPr="00F86B72">
        <w:t>вл</w:t>
      </w:r>
      <w:proofErr w:type="gramEnd"/>
      <w:r w:rsidRPr="00F86B72">
        <w:t>і природним газом.</w:t>
      </w:r>
    </w:p>
    <w:p w:rsidR="00FA1F47" w:rsidRPr="00F86B72" w:rsidRDefault="00FA1F47" w:rsidP="00F86B72">
      <w:pPr>
        <w:pStyle w:val="rvps2"/>
        <w:jc w:val="both"/>
      </w:pPr>
      <w:bookmarkStart w:id="605" w:name="n597"/>
      <w:bookmarkEnd w:id="605"/>
      <w:r w:rsidRPr="00F86B72">
        <w:t>Такі правила не мають перешкоджати розвитку ринку природного газу. Вони мають відповідати потребам суб’єктів ринку природного газу, зокрема вимогам організованих ринків природного газу, а також бути співмірними з діяльністю організованих точок торгі</w:t>
      </w:r>
      <w:proofErr w:type="gramStart"/>
      <w:r w:rsidRPr="00F86B72">
        <w:t>вл</w:t>
      </w:r>
      <w:proofErr w:type="gramEnd"/>
      <w:r w:rsidRPr="00F86B72">
        <w:t>і природним газом.</w:t>
      </w:r>
    </w:p>
    <w:p w:rsidR="00FA1F47" w:rsidRPr="00F86B72" w:rsidRDefault="00FA1F47" w:rsidP="00F86B72">
      <w:pPr>
        <w:pStyle w:val="rvps2"/>
        <w:jc w:val="both"/>
      </w:pPr>
      <w:bookmarkStart w:id="606" w:name="n598"/>
      <w:bookmarkEnd w:id="606"/>
      <w:r w:rsidRPr="00F86B72">
        <w:t>Такі правила мають розроблятися з урахуванням правил доступу до газотранспортних систем держав - сторін Енергетичного Співтовариства.</w:t>
      </w:r>
    </w:p>
    <w:p w:rsidR="00FA1F47" w:rsidRPr="00F86B72" w:rsidRDefault="00FA1F47" w:rsidP="00F86B72">
      <w:pPr>
        <w:pStyle w:val="rvps2"/>
        <w:jc w:val="both"/>
      </w:pPr>
      <w:bookmarkStart w:id="607" w:name="n599"/>
      <w:bookmarkEnd w:id="607"/>
      <w:r w:rsidRPr="00F86B72">
        <w:t>3. Правила врегулювання перевантажень газотранспортної системи мають бути недискримінаційними та такими, що не перешкоджають транскордонній торгі</w:t>
      </w:r>
      <w:proofErr w:type="gramStart"/>
      <w:r w:rsidRPr="00F86B72">
        <w:t>вл</w:t>
      </w:r>
      <w:proofErr w:type="gramEnd"/>
      <w:r w:rsidRPr="00F86B72">
        <w:t xml:space="preserve">і природним газом. </w:t>
      </w:r>
      <w:proofErr w:type="gramStart"/>
      <w:r w:rsidRPr="00F86B72">
        <w:t>Вони</w:t>
      </w:r>
      <w:proofErr w:type="gramEnd"/>
      <w:r w:rsidRPr="00F86B72">
        <w:t xml:space="preserve"> мають бути засновані на таких принципах:</w:t>
      </w:r>
    </w:p>
    <w:p w:rsidR="00FA1F47" w:rsidRPr="00F86B72" w:rsidRDefault="00FA1F47" w:rsidP="00F86B72">
      <w:pPr>
        <w:pStyle w:val="rvps2"/>
        <w:jc w:val="both"/>
      </w:pPr>
      <w:bookmarkStart w:id="608" w:name="n600"/>
      <w:bookmarkEnd w:id="608"/>
      <w:proofErr w:type="gramStart"/>
      <w:r w:rsidRPr="00F86B72">
        <w:t xml:space="preserve">1) у разі нестачі вільної потужності з причини договірного перевантаження (переважання попиту на послуги транспортування природного газу з гарантією реалізації права користування потужністю газотранспортної системи над обсягом технічної потужності газотранспортної </w:t>
      </w:r>
      <w:r w:rsidRPr="00F86B72">
        <w:lastRenderedPageBreak/>
        <w:t>системи) оператор газотранспортної системи зобов’язаний пропонувати суб’єктам ринку природного газу (замовникам) послуги транспортування природного газу з використанням потужності, право користування якою було</w:t>
      </w:r>
      <w:proofErr w:type="gramEnd"/>
      <w:r w:rsidRPr="00F86B72">
        <w:t xml:space="preserve"> надане, але не було реалізоване замовниками згідно з договорами транспортування </w:t>
      </w:r>
      <w:proofErr w:type="gramStart"/>
      <w:r w:rsidRPr="00F86B72">
        <w:t>природного</w:t>
      </w:r>
      <w:proofErr w:type="gramEnd"/>
      <w:r w:rsidRPr="00F86B72">
        <w:t xml:space="preserve"> газу, щонайменш за одну добу до фактичної операції;</w:t>
      </w:r>
    </w:p>
    <w:p w:rsidR="00FA1F47" w:rsidRPr="00F86B72" w:rsidRDefault="00FA1F47" w:rsidP="00F86B72">
      <w:pPr>
        <w:pStyle w:val="rvps2"/>
        <w:jc w:val="both"/>
      </w:pPr>
      <w:bookmarkStart w:id="609" w:name="n601"/>
      <w:bookmarkEnd w:id="609"/>
      <w:r w:rsidRPr="00F86B72">
        <w:t>2) замовнику, який уклав догові</w:t>
      </w:r>
      <w:proofErr w:type="gramStart"/>
      <w:r w:rsidRPr="00F86B72">
        <w:t>р</w:t>
      </w:r>
      <w:proofErr w:type="gramEnd"/>
      <w:r w:rsidRPr="00F86B72">
        <w:t xml:space="preserve"> транспортування природного газу, має бути забезпечене право передати права щодо доступу до газотранспортної системи іншим суб’єктам ринку природного газу за умови повідомлення про це оператора газотранспортної системи у порядку і строки, передбачені кодексом газотранспортної системи;</w:t>
      </w:r>
    </w:p>
    <w:p w:rsidR="00FA1F47" w:rsidRPr="00F86B72" w:rsidRDefault="00FA1F47" w:rsidP="00F86B72">
      <w:pPr>
        <w:pStyle w:val="rvps2"/>
        <w:jc w:val="both"/>
      </w:pPr>
      <w:bookmarkStart w:id="610" w:name="n602"/>
      <w:bookmarkEnd w:id="610"/>
      <w:proofErr w:type="gramStart"/>
      <w:r w:rsidRPr="00F86B72">
        <w:t>3) у разі нестачі вільної потужності з причини фізичного перевантаження (переважання попиту на послуги транспортування природного газу над обсягом технічної потужності газотранспортної системи) оператор газотранспортної системи, а у виняткових випадках, передбачених кодексом газотранспортної системи, - Регулятор забезпечує застосування прозорих та недискримінаційних правил розподілу потужності газотранспортної системи.</w:t>
      </w:r>
      <w:proofErr w:type="gramEnd"/>
    </w:p>
    <w:p w:rsidR="00FA1F47" w:rsidRPr="00F86B72" w:rsidRDefault="00FA1F47" w:rsidP="00F86B72">
      <w:pPr>
        <w:pStyle w:val="rvps2"/>
        <w:jc w:val="both"/>
      </w:pPr>
      <w:bookmarkStart w:id="611" w:name="n603"/>
      <w:bookmarkEnd w:id="611"/>
      <w:r w:rsidRPr="00F86B72">
        <w:t xml:space="preserve">4. Оператор газотранспортної системи здійснює регулярний моніторинг попиту на послуги транспортування природного газу серед суб’єктів ринку природного газу та враховує результати такого моніторингу </w:t>
      </w:r>
      <w:proofErr w:type="gramStart"/>
      <w:r w:rsidRPr="00F86B72">
        <w:t>п</w:t>
      </w:r>
      <w:proofErr w:type="gramEnd"/>
      <w:r w:rsidRPr="00F86B72">
        <w:t>ід час розроблення та прийняття плану розвитку газотранспортної системи на наступні 10 років.</w:t>
      </w:r>
    </w:p>
    <w:p w:rsidR="00FA1F47" w:rsidRPr="00F86B72" w:rsidRDefault="00FA1F47" w:rsidP="00F86B72">
      <w:pPr>
        <w:pStyle w:val="rvps2"/>
        <w:jc w:val="both"/>
      </w:pPr>
      <w:bookmarkStart w:id="612" w:name="n604"/>
      <w:bookmarkEnd w:id="612"/>
      <w:r w:rsidRPr="00F86B72">
        <w:rPr>
          <w:rStyle w:val="rvts9"/>
        </w:rPr>
        <w:t>Стаття 35.</w:t>
      </w:r>
      <w:r w:rsidRPr="00F86B72">
        <w:t xml:space="preserve"> Основні принципи балансування</w:t>
      </w:r>
    </w:p>
    <w:p w:rsidR="00FA1F47" w:rsidRPr="00F86B72" w:rsidRDefault="00FA1F47" w:rsidP="00F86B72">
      <w:pPr>
        <w:pStyle w:val="rvps2"/>
        <w:jc w:val="both"/>
      </w:pPr>
      <w:bookmarkStart w:id="613" w:name="n605"/>
      <w:bookmarkEnd w:id="613"/>
      <w:r w:rsidRPr="00F86B72">
        <w:t>1. Правила балансування повинні бути справедливими, недискримінаційними, прозорими та обумовленими об’єктивними чинниками.</w:t>
      </w:r>
    </w:p>
    <w:p w:rsidR="00FA1F47" w:rsidRPr="00F86B72" w:rsidRDefault="00FA1F47" w:rsidP="00F86B72">
      <w:pPr>
        <w:pStyle w:val="rvps2"/>
        <w:jc w:val="both"/>
      </w:pPr>
      <w:bookmarkStart w:id="614" w:name="n606"/>
      <w:bookmarkEnd w:id="614"/>
      <w:r w:rsidRPr="00F86B72">
        <w:t>Такі правила мають відображати реальні потреби газотранспортної системи з урахуванням ресурсів у розпорядженні оператора газотранспортної системи.</w:t>
      </w:r>
    </w:p>
    <w:p w:rsidR="00FA1F47" w:rsidRPr="00F86B72" w:rsidRDefault="00FA1F47" w:rsidP="00F86B72">
      <w:pPr>
        <w:pStyle w:val="rvps2"/>
        <w:jc w:val="both"/>
      </w:pPr>
      <w:bookmarkStart w:id="615" w:name="n607"/>
      <w:bookmarkEnd w:id="615"/>
      <w:r w:rsidRPr="00F86B72">
        <w:t>Такі правила мають бути засновані на ринкових принципах.</w:t>
      </w:r>
    </w:p>
    <w:p w:rsidR="00FA1F47" w:rsidRPr="00F86B72" w:rsidRDefault="00FA1F47" w:rsidP="00F86B72">
      <w:pPr>
        <w:pStyle w:val="rvps2"/>
        <w:jc w:val="both"/>
      </w:pPr>
      <w:bookmarkStart w:id="616" w:name="n608"/>
      <w:bookmarkEnd w:id="616"/>
      <w:r w:rsidRPr="00F86B72">
        <w:t>Такі правила мають створювати економічні стимули для балансування обсягів закачування і відбору природного газу самими замовниками.</w:t>
      </w:r>
    </w:p>
    <w:p w:rsidR="00FA1F47" w:rsidRPr="00F86B72" w:rsidRDefault="00FA1F47" w:rsidP="00F86B72">
      <w:pPr>
        <w:pStyle w:val="rvps2"/>
        <w:jc w:val="both"/>
      </w:pPr>
      <w:bookmarkStart w:id="617" w:name="n609"/>
      <w:bookmarkEnd w:id="617"/>
      <w:r w:rsidRPr="00F86B72">
        <w:t>2. Розмі</w:t>
      </w:r>
      <w:proofErr w:type="gramStart"/>
      <w:r w:rsidRPr="00F86B72">
        <w:t>р</w:t>
      </w:r>
      <w:proofErr w:type="gramEnd"/>
      <w:r w:rsidRPr="00F86B72">
        <w:t xml:space="preserve"> плати за небаланси замовників визначається виходячи із обґрунтованих та реальних витрат оператора газотранспортної системи, пов’язаних із здійсненням балансування. При визначенні розміру плати за небаланси замовників не </w:t>
      </w:r>
      <w:proofErr w:type="gramStart"/>
      <w:r w:rsidRPr="00F86B72">
        <w:t>допускається</w:t>
      </w:r>
      <w:proofErr w:type="gramEnd"/>
      <w:r w:rsidRPr="00F86B72">
        <w:t xml:space="preserve"> перехресне субсидіювання між замовниками, у тому числі шляхом збільшення вартості приєднання нових об’єктів замовників до газотранспортної системи.</w:t>
      </w:r>
    </w:p>
    <w:p w:rsidR="00FA1F47" w:rsidRPr="00F86B72" w:rsidRDefault="00FA1F47" w:rsidP="00F86B72">
      <w:pPr>
        <w:pStyle w:val="rvps2"/>
        <w:jc w:val="both"/>
      </w:pPr>
      <w:bookmarkStart w:id="618" w:name="n610"/>
      <w:bookmarkEnd w:id="618"/>
      <w:r w:rsidRPr="00F86B72">
        <w:t xml:space="preserve">3. Оператор газотранспортної системи повинен забезпечити замовників безкоштовною, достатньою, своєчасною та достовірною інформацією про статус балансування в межах інформації, що знаходиться у розпорядженні оператора газотранспортної системи </w:t>
      </w:r>
      <w:proofErr w:type="gramStart"/>
      <w:r w:rsidRPr="00F86B72">
        <w:t>у</w:t>
      </w:r>
      <w:proofErr w:type="gramEnd"/>
      <w:r w:rsidRPr="00F86B72">
        <w:t xml:space="preserve"> відповідний </w:t>
      </w:r>
      <w:proofErr w:type="gramStart"/>
      <w:r w:rsidRPr="00F86B72">
        <w:t>момент</w:t>
      </w:r>
      <w:proofErr w:type="gramEnd"/>
      <w:r w:rsidRPr="00F86B72">
        <w:t xml:space="preserve"> часу. Така інформація має надаватися відповідному замовнику в електронному форматі.</w:t>
      </w:r>
    </w:p>
    <w:p w:rsidR="00FA1F47" w:rsidRPr="00F86B72" w:rsidRDefault="00FA1F47" w:rsidP="00F86B72">
      <w:pPr>
        <w:pStyle w:val="rvps2"/>
        <w:jc w:val="both"/>
      </w:pPr>
      <w:bookmarkStart w:id="619" w:name="n611"/>
      <w:bookmarkEnd w:id="619"/>
      <w:r w:rsidRPr="00F86B72">
        <w:rPr>
          <w:rStyle w:val="rvts9"/>
        </w:rPr>
        <w:t>Стаття 36.</w:t>
      </w:r>
      <w:r w:rsidRPr="00F86B72">
        <w:t xml:space="preserve"> Обов’язок щодо розміщення інформації</w:t>
      </w:r>
    </w:p>
    <w:p w:rsidR="00FA1F47" w:rsidRPr="00F86B72" w:rsidRDefault="00FA1F47" w:rsidP="00F86B72">
      <w:pPr>
        <w:pStyle w:val="rvps2"/>
        <w:jc w:val="both"/>
      </w:pPr>
      <w:bookmarkStart w:id="620" w:name="n612"/>
      <w:bookmarkEnd w:id="620"/>
      <w:r w:rsidRPr="00F86B72">
        <w:t>1. Оператор газотранспортної системи зобов’язаний розміщувати на своєму веб-сайті таку інформацію:</w:t>
      </w:r>
    </w:p>
    <w:p w:rsidR="00FA1F47" w:rsidRPr="00F86B72" w:rsidRDefault="00FA1F47" w:rsidP="00F86B72">
      <w:pPr>
        <w:pStyle w:val="rvps2"/>
        <w:jc w:val="both"/>
      </w:pPr>
      <w:bookmarkStart w:id="621" w:name="n613"/>
      <w:bookmarkEnd w:id="621"/>
      <w:r w:rsidRPr="00F86B72">
        <w:t xml:space="preserve">1) перелік послуг, що надаються таким оператором, інформацію про тарифи та інші умови надання </w:t>
      </w:r>
      <w:proofErr w:type="gramStart"/>
      <w:r w:rsidRPr="00F86B72">
        <w:t>таких</w:t>
      </w:r>
      <w:proofErr w:type="gramEnd"/>
      <w:r w:rsidRPr="00F86B72">
        <w:t xml:space="preserve"> послуг, включаючи технічні умови для отримання доступу та приєднання до газотранспортної системи;</w:t>
      </w:r>
    </w:p>
    <w:p w:rsidR="00FA1F47" w:rsidRPr="00F86B72" w:rsidRDefault="00FA1F47" w:rsidP="00F86B72">
      <w:pPr>
        <w:pStyle w:val="rvps2"/>
        <w:jc w:val="both"/>
      </w:pPr>
      <w:bookmarkStart w:id="622" w:name="n614"/>
      <w:bookmarkEnd w:id="622"/>
      <w:r w:rsidRPr="00F86B72">
        <w:lastRenderedPageBreak/>
        <w:t xml:space="preserve">2) методологію визначення тарифів на послуги транспортування </w:t>
      </w:r>
      <w:proofErr w:type="gramStart"/>
      <w:r w:rsidRPr="00F86B72">
        <w:t>природного</w:t>
      </w:r>
      <w:proofErr w:type="gramEnd"/>
      <w:r w:rsidRPr="00F86B72">
        <w:t xml:space="preserve"> газу для точок входу і точок виходу та методологію визначення плати за приєднання до газотранспортної системи;</w:t>
      </w:r>
    </w:p>
    <w:p w:rsidR="00FA1F47" w:rsidRPr="00F86B72" w:rsidRDefault="00FA1F47" w:rsidP="00F86B72">
      <w:pPr>
        <w:pStyle w:val="rvps2"/>
        <w:jc w:val="both"/>
      </w:pPr>
      <w:bookmarkStart w:id="623" w:name="n615"/>
      <w:bookmarkEnd w:id="623"/>
      <w:r w:rsidRPr="00F86B72">
        <w:t xml:space="preserve">3) кількісні показники обсягів технічної потужності, потужності, право користування якою було надано замовникам згідно з чинними договорами транспортування </w:t>
      </w:r>
      <w:proofErr w:type="gramStart"/>
      <w:r w:rsidRPr="00F86B72">
        <w:t>природного</w:t>
      </w:r>
      <w:proofErr w:type="gramEnd"/>
      <w:r w:rsidRPr="00F86B72">
        <w:t xml:space="preserve"> газу, та вільної потужності газотранспортної системи у розрізі точок входу та точок виходу - на щомісячній основі;</w:t>
      </w:r>
    </w:p>
    <w:p w:rsidR="00FA1F47" w:rsidRPr="00F86B72" w:rsidRDefault="00FA1F47" w:rsidP="00F86B72">
      <w:pPr>
        <w:pStyle w:val="rvps2"/>
        <w:jc w:val="both"/>
      </w:pPr>
      <w:bookmarkStart w:id="624" w:name="n616"/>
      <w:bookmarkEnd w:id="624"/>
      <w:r w:rsidRPr="00F86B72">
        <w:t xml:space="preserve">4) </w:t>
      </w:r>
      <w:proofErr w:type="gramStart"/>
      <w:r w:rsidRPr="00F86B72">
        <w:t>дан</w:t>
      </w:r>
      <w:proofErr w:type="gramEnd"/>
      <w:r w:rsidRPr="00F86B72">
        <w:t>і про плановані та фактичні обсяги природного газу, що переміщуються газотранспортною системою, в обсязі, що знаходиться у розпорядженні такого оператора.</w:t>
      </w:r>
    </w:p>
    <w:p w:rsidR="00FA1F47" w:rsidRPr="00F86B72" w:rsidRDefault="00FA1F47" w:rsidP="00F86B72">
      <w:pPr>
        <w:pStyle w:val="rvps2"/>
        <w:jc w:val="both"/>
      </w:pPr>
      <w:bookmarkStart w:id="625" w:name="n617"/>
      <w:bookmarkEnd w:id="625"/>
      <w:r w:rsidRPr="00F86B72">
        <w:t xml:space="preserve">2. </w:t>
      </w:r>
      <w:proofErr w:type="gramStart"/>
      <w:r w:rsidRPr="00F86B72">
        <w:t>Оператор газотранспортної системи отримує інформацію, передбачену частиною першою цієї статті, від суб’єктів ринку природного газу у порядку та на умовах, визначених кодексом газотранспортної системи.</w:t>
      </w:r>
      <w:proofErr w:type="gramEnd"/>
    </w:p>
    <w:p w:rsidR="00FA1F47" w:rsidRPr="00F86B72" w:rsidRDefault="00FA1F47" w:rsidP="00F86B72">
      <w:pPr>
        <w:pStyle w:val="rvps2"/>
        <w:jc w:val="both"/>
      </w:pPr>
      <w:bookmarkStart w:id="626" w:name="n618"/>
      <w:bookmarkEnd w:id="626"/>
      <w:r w:rsidRPr="00F86B72">
        <w:t xml:space="preserve">3. Оператор газотранспортної системи зобов’язаний зберігати інформацію, передбачену частиною першою цієї статті, протягом </w:t>
      </w:r>
      <w:proofErr w:type="gramStart"/>
      <w:r w:rsidRPr="00F86B72">
        <w:t>п’яти</w:t>
      </w:r>
      <w:proofErr w:type="gramEnd"/>
      <w:r w:rsidRPr="00F86B72">
        <w:t xml:space="preserve"> років з дня її розміщення та надавати її на запит суб’єктів владних повноважень або Секретаріату Енергетичного Співтовариства.</w:t>
      </w:r>
    </w:p>
    <w:p w:rsidR="00FA1F47" w:rsidRPr="00F86B72" w:rsidRDefault="00FA1F47" w:rsidP="00F86B72">
      <w:pPr>
        <w:pStyle w:val="rvps2"/>
        <w:jc w:val="both"/>
      </w:pPr>
      <w:bookmarkStart w:id="627" w:name="n619"/>
      <w:bookmarkEnd w:id="627"/>
      <w:r w:rsidRPr="00F86B72">
        <w:rPr>
          <w:rStyle w:val="rvts15"/>
        </w:rPr>
        <w:t xml:space="preserve">Глава 5. Розподіл </w:t>
      </w:r>
      <w:proofErr w:type="gramStart"/>
      <w:r w:rsidRPr="00F86B72">
        <w:rPr>
          <w:rStyle w:val="rvts15"/>
        </w:rPr>
        <w:t>природного</w:t>
      </w:r>
      <w:proofErr w:type="gramEnd"/>
      <w:r w:rsidRPr="00F86B72">
        <w:rPr>
          <w:rStyle w:val="rvts15"/>
        </w:rPr>
        <w:t xml:space="preserve"> газу</w:t>
      </w:r>
    </w:p>
    <w:p w:rsidR="00FA1F47" w:rsidRPr="00F86B72" w:rsidRDefault="00FA1F47" w:rsidP="00F86B72">
      <w:pPr>
        <w:pStyle w:val="rvps2"/>
        <w:jc w:val="both"/>
      </w:pPr>
      <w:bookmarkStart w:id="628" w:name="n620"/>
      <w:bookmarkEnd w:id="628"/>
      <w:r w:rsidRPr="00F86B72">
        <w:rPr>
          <w:rStyle w:val="rvts9"/>
        </w:rPr>
        <w:t>Стаття 37.</w:t>
      </w:r>
      <w:r w:rsidRPr="00F86B72">
        <w:t xml:space="preserve"> Оператор газорозподільної системи</w:t>
      </w:r>
    </w:p>
    <w:p w:rsidR="00FA1F47" w:rsidRPr="00F86B72" w:rsidRDefault="00FA1F47" w:rsidP="00F86B72">
      <w:pPr>
        <w:pStyle w:val="rvps2"/>
        <w:jc w:val="both"/>
      </w:pPr>
      <w:bookmarkStart w:id="629" w:name="n621"/>
      <w:bookmarkEnd w:id="629"/>
      <w:r w:rsidRPr="00F86B72">
        <w:t xml:space="preserve">1. Оператор газорозподільної системи відповідає за надійну та безпечну експлуатацію, </w:t>
      </w:r>
      <w:proofErr w:type="gramStart"/>
      <w:r w:rsidRPr="00F86B72">
        <w:t>п</w:t>
      </w:r>
      <w:proofErr w:type="gramEnd"/>
      <w:r w:rsidRPr="00F86B72">
        <w:t>ідтримання у належному стані та розвиток (включаючи нове будівництво та реконструкцію) газорозподільної системи, якою він користується на законних підставах.</w:t>
      </w:r>
    </w:p>
    <w:p w:rsidR="00FA1F47" w:rsidRPr="00F86B72" w:rsidRDefault="00FA1F47" w:rsidP="00F86B72">
      <w:pPr>
        <w:pStyle w:val="rvps2"/>
        <w:jc w:val="both"/>
      </w:pPr>
      <w:bookmarkStart w:id="630" w:name="n622"/>
      <w:bookmarkEnd w:id="630"/>
      <w:r w:rsidRPr="00F86B72">
        <w:t xml:space="preserve">Газорозподільні системи, власником яких є держава, не можуть знаходитися в користуванні оператора газорозподільної системи </w:t>
      </w:r>
      <w:proofErr w:type="gramStart"/>
      <w:r w:rsidRPr="00F86B72">
        <w:t>на</w:t>
      </w:r>
      <w:proofErr w:type="gramEnd"/>
      <w:r w:rsidRPr="00F86B72">
        <w:t xml:space="preserve"> </w:t>
      </w:r>
      <w:proofErr w:type="gramStart"/>
      <w:r w:rsidRPr="00F86B72">
        <w:t>прав</w:t>
      </w:r>
      <w:proofErr w:type="gramEnd"/>
      <w:r w:rsidRPr="00F86B72">
        <w:t>і господарського відання, крім випадків належності такого оператора до суб’єктів господарювання державного сектору економіки.</w:t>
      </w:r>
    </w:p>
    <w:p w:rsidR="00FA1F47" w:rsidRPr="00F86B72" w:rsidRDefault="00FA1F47" w:rsidP="00F86B72">
      <w:pPr>
        <w:pStyle w:val="rvps2"/>
        <w:jc w:val="both"/>
      </w:pPr>
      <w:bookmarkStart w:id="631" w:name="n623"/>
      <w:bookmarkEnd w:id="631"/>
      <w:r w:rsidRPr="00F86B72">
        <w:t xml:space="preserve">2. Оператор газорозподільної системи провадить діяльність з розподілу природного газу на </w:t>
      </w:r>
      <w:proofErr w:type="gramStart"/>
      <w:r w:rsidRPr="00F86B72">
        <w:t>п</w:t>
      </w:r>
      <w:proofErr w:type="gramEnd"/>
      <w:r w:rsidRPr="00F86B72">
        <w:t>ідставі ліцензії, що видається Регулятором.</w:t>
      </w:r>
    </w:p>
    <w:p w:rsidR="00FA1F47" w:rsidRPr="00F86B72" w:rsidRDefault="00FA1F47" w:rsidP="00F86B72">
      <w:pPr>
        <w:pStyle w:val="rvps2"/>
        <w:jc w:val="both"/>
      </w:pPr>
      <w:bookmarkStart w:id="632" w:name="n624"/>
      <w:bookmarkEnd w:id="632"/>
      <w:r w:rsidRPr="00F86B72">
        <w:t>3. Оператор газорозподільної системи забезпечує здійснення покладених на нього цим Законом функцій за рахунок своїх фінансових, матеріально-технічних, людських та інших ресурсі</w:t>
      </w:r>
      <w:proofErr w:type="gramStart"/>
      <w:r w:rsidRPr="00F86B72">
        <w:t>в</w:t>
      </w:r>
      <w:proofErr w:type="gramEnd"/>
      <w:r w:rsidRPr="00F86B72">
        <w:t>.</w:t>
      </w:r>
    </w:p>
    <w:p w:rsidR="00FA1F47" w:rsidRPr="00F86B72" w:rsidRDefault="00FA1F47" w:rsidP="00F86B72">
      <w:pPr>
        <w:pStyle w:val="rvps2"/>
        <w:jc w:val="both"/>
      </w:pPr>
      <w:bookmarkStart w:id="633" w:name="n625"/>
      <w:bookmarkEnd w:id="633"/>
      <w:r w:rsidRPr="00F86B72">
        <w:rPr>
          <w:rStyle w:val="rvts9"/>
        </w:rPr>
        <w:t>Стаття 38.</w:t>
      </w:r>
      <w:r w:rsidRPr="00F86B72">
        <w:t xml:space="preserve"> Права та обов’язки оператора газорозподільної системи</w:t>
      </w:r>
    </w:p>
    <w:p w:rsidR="00FA1F47" w:rsidRPr="00F86B72" w:rsidRDefault="00FA1F47" w:rsidP="00F86B72">
      <w:pPr>
        <w:pStyle w:val="rvps2"/>
        <w:jc w:val="both"/>
      </w:pPr>
      <w:bookmarkStart w:id="634" w:name="n626"/>
      <w:bookmarkEnd w:id="634"/>
      <w:r w:rsidRPr="00F86B72">
        <w:t>1. Права та обов’язки оператора газорозподільної системи визначаються цим Законом, іншими нормативно-правовими актами, кодексом газотранспортної системи, кодексом газорозподільних систем, а також договором розподілу природного газу.</w:t>
      </w:r>
    </w:p>
    <w:p w:rsidR="00FA1F47" w:rsidRPr="00F86B72" w:rsidRDefault="00FA1F47" w:rsidP="00F86B72">
      <w:pPr>
        <w:pStyle w:val="rvps2"/>
        <w:jc w:val="both"/>
      </w:pPr>
      <w:bookmarkStart w:id="635" w:name="n627"/>
      <w:bookmarkEnd w:id="635"/>
      <w:r w:rsidRPr="00F86B72">
        <w:t xml:space="preserve">2. </w:t>
      </w:r>
      <w:proofErr w:type="gramStart"/>
      <w:r w:rsidRPr="00F86B72">
        <w:t>З</w:t>
      </w:r>
      <w:proofErr w:type="gramEnd"/>
      <w:r w:rsidRPr="00F86B72">
        <w:t xml:space="preserve"> метою виконання функцій, передбачених </w:t>
      </w:r>
      <w:hyperlink r:id="rId97" w:anchor="n621" w:history="1">
        <w:r w:rsidRPr="00F86B72">
          <w:rPr>
            <w:rStyle w:val="a3"/>
          </w:rPr>
          <w:t>частиною першою</w:t>
        </w:r>
      </w:hyperlink>
      <w:r w:rsidRPr="00F86B72">
        <w:t xml:space="preserve"> статті 37 цього Закону, оператор газорозподільної системи зобов’язаний:</w:t>
      </w:r>
    </w:p>
    <w:p w:rsidR="00FA1F47" w:rsidRPr="00F86B72" w:rsidRDefault="00FA1F47" w:rsidP="00F86B72">
      <w:pPr>
        <w:pStyle w:val="rvps2"/>
        <w:jc w:val="both"/>
      </w:pPr>
      <w:bookmarkStart w:id="636" w:name="n628"/>
      <w:bookmarkEnd w:id="636"/>
      <w:r w:rsidRPr="00F86B72">
        <w:t>1) розробляти, щороку до 31 липня подавати на затвердження Регулятору, розміщувати на своєму веб-сайті та виконувати план розвитку газорозподільної системи на наступні 10 рокі</w:t>
      </w:r>
      <w:proofErr w:type="gramStart"/>
      <w:r w:rsidRPr="00F86B72">
        <w:t>в</w:t>
      </w:r>
      <w:proofErr w:type="gramEnd"/>
      <w:r w:rsidRPr="00F86B72">
        <w:t>;</w:t>
      </w:r>
    </w:p>
    <w:p w:rsidR="00FA1F47" w:rsidRPr="00F86B72" w:rsidRDefault="00FA1F47" w:rsidP="00F86B72">
      <w:pPr>
        <w:pStyle w:val="rvps2"/>
        <w:jc w:val="both"/>
      </w:pPr>
      <w:bookmarkStart w:id="637" w:name="n629"/>
      <w:bookmarkEnd w:id="637"/>
      <w:r w:rsidRPr="00F86B72">
        <w:t xml:space="preserve">2) вживати заходів з метою забезпечення безпеки постачання </w:t>
      </w:r>
      <w:proofErr w:type="gramStart"/>
      <w:r w:rsidRPr="00F86B72">
        <w:t>природного</w:t>
      </w:r>
      <w:proofErr w:type="gramEnd"/>
      <w:r w:rsidRPr="00F86B72">
        <w:t xml:space="preserve"> газу, в тому числі безаварійної та безперебійної роботи газорозподільної системи;</w:t>
      </w:r>
    </w:p>
    <w:p w:rsidR="00FA1F47" w:rsidRPr="00F86B72" w:rsidRDefault="00FA1F47" w:rsidP="00F86B72">
      <w:pPr>
        <w:pStyle w:val="rvps2"/>
        <w:jc w:val="both"/>
      </w:pPr>
      <w:bookmarkStart w:id="638" w:name="n630"/>
      <w:bookmarkEnd w:id="638"/>
      <w:r w:rsidRPr="00F86B72">
        <w:t xml:space="preserve">3) розробити і впроваджувати програму відповідності згідно із </w:t>
      </w:r>
      <w:hyperlink r:id="rId98" w:anchor="n638" w:history="1">
        <w:r w:rsidRPr="00F86B72">
          <w:rPr>
            <w:rStyle w:val="a3"/>
          </w:rPr>
          <w:t>статтею 39</w:t>
        </w:r>
      </w:hyperlink>
      <w:r w:rsidRPr="00F86B72">
        <w:t xml:space="preserve"> цього Закону;</w:t>
      </w:r>
    </w:p>
    <w:p w:rsidR="00FA1F47" w:rsidRPr="00F86B72" w:rsidRDefault="00FA1F47" w:rsidP="00F86B72">
      <w:pPr>
        <w:pStyle w:val="rvps2"/>
        <w:jc w:val="both"/>
      </w:pPr>
      <w:bookmarkStart w:id="639" w:name="n912"/>
      <w:bookmarkEnd w:id="639"/>
      <w:r w:rsidRPr="00F86B72">
        <w:rPr>
          <w:rStyle w:val="rvts46"/>
        </w:rPr>
        <w:lastRenderedPageBreak/>
        <w:t>{Пункт 3 частини другої статті 38 вводиться в дію з 1 січня 2016 року - див</w:t>
      </w:r>
      <w:proofErr w:type="gramStart"/>
      <w:r w:rsidRPr="00F86B72">
        <w:rPr>
          <w:rStyle w:val="rvts46"/>
        </w:rPr>
        <w:t>.</w:t>
      </w:r>
      <w:proofErr w:type="gramEnd"/>
      <w:r w:rsidRPr="00F86B72">
        <w:rPr>
          <w:rStyle w:val="rvts46"/>
        </w:rPr>
        <w:t xml:space="preserve"> </w:t>
      </w:r>
      <w:hyperlink r:id="rId99" w:anchor="n870"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640" w:name="n631"/>
      <w:bookmarkEnd w:id="640"/>
      <w:r w:rsidRPr="00F86B72">
        <w:t xml:space="preserve">4) вживати заходів для </w:t>
      </w:r>
      <w:proofErr w:type="gramStart"/>
      <w:r w:rsidRPr="00F86B72">
        <w:t>п</w:t>
      </w:r>
      <w:proofErr w:type="gramEnd"/>
      <w:r w:rsidRPr="00F86B72">
        <w:t>ідвищення раціонального використання енергоресурсів та охорони довкілля під час здійснення своєї господарської діяльності;</w:t>
      </w:r>
    </w:p>
    <w:p w:rsidR="00FA1F47" w:rsidRPr="00F86B72" w:rsidRDefault="00FA1F47" w:rsidP="00F86B72">
      <w:pPr>
        <w:pStyle w:val="rvps2"/>
        <w:jc w:val="both"/>
      </w:pPr>
      <w:bookmarkStart w:id="641" w:name="n632"/>
      <w:bookmarkEnd w:id="641"/>
      <w:r w:rsidRPr="00F86B72">
        <w:t>5) надавати інформацію, обов’язковість надання якої встановлена законодавством;</w:t>
      </w:r>
    </w:p>
    <w:p w:rsidR="00FA1F47" w:rsidRPr="00F86B72" w:rsidRDefault="00FA1F47" w:rsidP="00F86B72">
      <w:pPr>
        <w:pStyle w:val="rvps2"/>
        <w:jc w:val="both"/>
      </w:pPr>
      <w:bookmarkStart w:id="642" w:name="n633"/>
      <w:bookmarkEnd w:id="642"/>
      <w:r w:rsidRPr="00F86B72">
        <w:t xml:space="preserve">6) забезпечувати конфіденційність інформації, одержаної </w:t>
      </w:r>
      <w:proofErr w:type="gramStart"/>
      <w:r w:rsidRPr="00F86B72">
        <w:t>п</w:t>
      </w:r>
      <w:proofErr w:type="gramEnd"/>
      <w:r w:rsidRPr="00F86B72">
        <w:t>ід час здійснення господарської діяльності, а також розміщувати на своєму веб-сайті у недискримінаційний спосіб інформацію, яка стимулюватиме розвиток ринку природного газу;</w:t>
      </w:r>
    </w:p>
    <w:p w:rsidR="00FA1F47" w:rsidRPr="00F86B72" w:rsidRDefault="00FA1F47" w:rsidP="00F86B72">
      <w:pPr>
        <w:pStyle w:val="rvps2"/>
        <w:jc w:val="both"/>
      </w:pPr>
      <w:bookmarkStart w:id="643" w:name="n634"/>
      <w:bookmarkEnd w:id="643"/>
      <w:r w:rsidRPr="00F86B72">
        <w:t>7) вживати інших заходів, необхідних для безпечної та стабільної роботи газорозподільної системи, що передбачені цим Законом або не суперечать законодавству.</w:t>
      </w:r>
    </w:p>
    <w:p w:rsidR="00FA1F47" w:rsidRPr="00F86B72" w:rsidRDefault="00FA1F47" w:rsidP="00F86B72">
      <w:pPr>
        <w:pStyle w:val="rvps2"/>
        <w:jc w:val="both"/>
      </w:pPr>
      <w:bookmarkStart w:id="644" w:name="n635"/>
      <w:bookmarkEnd w:id="644"/>
      <w:r w:rsidRPr="00F86B72">
        <w:t>3. Оператор газорозподільної системи має право безперешкодного та безкоштовного доступу до земельних ділянок усіх форм власності, на яких розташована газорозподільна система, для виконання службових обов’язків, передбачених законодавством.</w:t>
      </w:r>
    </w:p>
    <w:p w:rsidR="00FA1F47" w:rsidRPr="00F86B72" w:rsidRDefault="00FA1F47" w:rsidP="00F86B72">
      <w:pPr>
        <w:pStyle w:val="rvps2"/>
        <w:jc w:val="both"/>
      </w:pPr>
      <w:bookmarkStart w:id="645" w:name="n636"/>
      <w:bookmarkEnd w:id="645"/>
      <w:r w:rsidRPr="00F86B72">
        <w:t xml:space="preserve">4. Оператор газорозподільної системи зобов’язаний забезпечувати безперешкодний доступ посадових осіб органу </w:t>
      </w:r>
      <w:proofErr w:type="gramStart"/>
      <w:r w:rsidRPr="00F86B72">
        <w:t>державного</w:t>
      </w:r>
      <w:proofErr w:type="gramEnd"/>
      <w:r w:rsidRPr="00F86B72">
        <w:t xml:space="preserve"> нагляду до газорозподільної системи.</w:t>
      </w:r>
    </w:p>
    <w:p w:rsidR="00FA1F47" w:rsidRPr="00F86B72" w:rsidRDefault="00FA1F47" w:rsidP="00F86B72">
      <w:pPr>
        <w:pStyle w:val="rvps2"/>
        <w:jc w:val="both"/>
      </w:pPr>
      <w:bookmarkStart w:id="646" w:name="n637"/>
      <w:bookmarkEnd w:id="646"/>
      <w:r w:rsidRPr="00F86B72">
        <w:t>5. Оператор газорозподільної системи придбаває енергоресурси, необхідні для здійснення своєї господарської діяльності, у недискримінаційний та прозорий спосіб.</w:t>
      </w:r>
    </w:p>
    <w:p w:rsidR="00FA1F47" w:rsidRPr="00F86B72" w:rsidRDefault="00FA1F47" w:rsidP="00F86B72">
      <w:pPr>
        <w:pStyle w:val="rvps2"/>
        <w:jc w:val="both"/>
      </w:pPr>
      <w:bookmarkStart w:id="647" w:name="n638"/>
      <w:bookmarkEnd w:id="647"/>
      <w:r w:rsidRPr="00F86B72">
        <w:rPr>
          <w:rStyle w:val="rvts9"/>
        </w:rPr>
        <w:t>Стаття 39.</w:t>
      </w:r>
      <w:r w:rsidRPr="00F86B72">
        <w:t xml:space="preserve"> Вимоги про відокремлення і незалежність оператора газорозподільної системи</w:t>
      </w:r>
    </w:p>
    <w:p w:rsidR="00FA1F47" w:rsidRPr="00F86B72" w:rsidRDefault="00FA1F47" w:rsidP="00F86B72">
      <w:pPr>
        <w:pStyle w:val="rvps2"/>
        <w:jc w:val="both"/>
      </w:pPr>
      <w:bookmarkStart w:id="648" w:name="n913"/>
      <w:bookmarkEnd w:id="648"/>
      <w:r w:rsidRPr="00F86B72">
        <w:rPr>
          <w:rStyle w:val="rvts46"/>
        </w:rPr>
        <w:t>{Стаття 39 вводиться в дію з 1 січня 2016 року - див</w:t>
      </w:r>
      <w:proofErr w:type="gramStart"/>
      <w:r w:rsidRPr="00F86B72">
        <w:rPr>
          <w:rStyle w:val="rvts46"/>
        </w:rPr>
        <w:t>.</w:t>
      </w:r>
      <w:proofErr w:type="gramEnd"/>
      <w:r w:rsidRPr="00F86B72">
        <w:rPr>
          <w:rStyle w:val="rvts46"/>
        </w:rPr>
        <w:t xml:space="preserve"> </w:t>
      </w:r>
      <w:hyperlink r:id="rId100" w:anchor="n870" w:history="1">
        <w:proofErr w:type="gramStart"/>
        <w:r w:rsidRPr="00F86B72">
          <w:rPr>
            <w:rStyle w:val="a3"/>
          </w:rPr>
          <w:t>п</w:t>
        </w:r>
        <w:proofErr w:type="gramEnd"/>
        <w:r w:rsidRPr="00F86B72">
          <w:rPr>
            <w:rStyle w:val="a3"/>
          </w:rPr>
          <w:t>ункт 1</w:t>
        </w:r>
      </w:hyperlink>
      <w:r w:rsidRPr="00F86B72">
        <w:rPr>
          <w:rStyle w:val="rvts46"/>
        </w:rPr>
        <w:t xml:space="preserve"> розділу VII цього Закону}</w:t>
      </w:r>
    </w:p>
    <w:p w:rsidR="00FA1F47" w:rsidRPr="00F86B72" w:rsidRDefault="00FA1F47" w:rsidP="00F86B72">
      <w:pPr>
        <w:pStyle w:val="rvps2"/>
        <w:jc w:val="both"/>
      </w:pPr>
      <w:bookmarkStart w:id="649" w:name="n639"/>
      <w:bookmarkEnd w:id="649"/>
      <w:r w:rsidRPr="00F86B72">
        <w:t xml:space="preserve">1. Оператор газорозподільної системи не може провадити діяльність з видобутку, транспортування або постачання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650" w:name="n640"/>
      <w:bookmarkEnd w:id="650"/>
      <w:r w:rsidRPr="00F86B72">
        <w:t xml:space="preserve">2. </w:t>
      </w:r>
      <w:proofErr w:type="gramStart"/>
      <w:r w:rsidRPr="00F86B72">
        <w:t>Оператор газорозподільної системи має бути юридично та організаційно незалежним від інших видів діяльності на ринку природного газу, не пов’язаних з розподілом природного разу.</w:t>
      </w:r>
      <w:proofErr w:type="gramEnd"/>
    </w:p>
    <w:p w:rsidR="00FA1F47" w:rsidRPr="00F86B72" w:rsidRDefault="00FA1F47" w:rsidP="00F86B72">
      <w:pPr>
        <w:pStyle w:val="rvps2"/>
        <w:jc w:val="both"/>
      </w:pPr>
      <w:bookmarkStart w:id="651" w:name="n641"/>
      <w:bookmarkEnd w:id="651"/>
      <w:r w:rsidRPr="00F86B72">
        <w:t>3. Посадові особи оператора газорозподільної системи не можуть одночасно брати участь у господарській діяльності будь-якого суб’єкта господарювання (</w:t>
      </w:r>
      <w:proofErr w:type="gramStart"/>
      <w:r w:rsidRPr="00F86B72">
        <w:t>у</w:t>
      </w:r>
      <w:proofErr w:type="gramEnd"/>
      <w:r w:rsidRPr="00F86B72">
        <w:t xml:space="preserve"> тому числі іноземного), який провадить діяльність з видобутку та/або постачання природного газу.</w:t>
      </w:r>
    </w:p>
    <w:p w:rsidR="00FA1F47" w:rsidRPr="00F86B72" w:rsidRDefault="00FA1F47" w:rsidP="00F86B72">
      <w:pPr>
        <w:pStyle w:val="rvps2"/>
        <w:jc w:val="both"/>
      </w:pPr>
      <w:bookmarkStart w:id="652" w:name="n642"/>
      <w:bookmarkEnd w:id="652"/>
      <w:r w:rsidRPr="00F86B72">
        <w:t xml:space="preserve">4. Виконавчий або інший орган оператора газорозподільної системи, відповідальний за експлуатацію, </w:t>
      </w:r>
      <w:proofErr w:type="gramStart"/>
      <w:r w:rsidRPr="00F86B72">
        <w:t>п</w:t>
      </w:r>
      <w:proofErr w:type="gramEnd"/>
      <w:r w:rsidRPr="00F86B72">
        <w:t xml:space="preserve">ідтримання у належному стані та розвиток газорозподільної системи, має бути незалежним у своїй діяльності (зокрема у праві прийняття рішень виходячи з інтересів оператора газорозподільної системи) від впливу власників корпоративних прав оператора газорозподільної системи, які є складовою вертикально інтегрованої організації. Не вважається таким впливом право власників корпоративних прав оператора газорозподільної системи затверджувати </w:t>
      </w:r>
      <w:proofErr w:type="gramStart"/>
      <w:r w:rsidRPr="00F86B72">
        <w:t>р</w:t>
      </w:r>
      <w:proofErr w:type="gramEnd"/>
      <w:r w:rsidRPr="00F86B72">
        <w:t>ічний фінансовий план оператора газорозподільної системи та право встановлювати загальний рівень боргових зобов’язань такого оператора.</w:t>
      </w:r>
    </w:p>
    <w:p w:rsidR="00FA1F47" w:rsidRPr="00F86B72" w:rsidRDefault="00FA1F47" w:rsidP="00F86B72">
      <w:pPr>
        <w:pStyle w:val="rvps2"/>
        <w:jc w:val="both"/>
      </w:pPr>
      <w:bookmarkStart w:id="653" w:name="n643"/>
      <w:bookmarkEnd w:id="653"/>
      <w:r w:rsidRPr="00F86B72">
        <w:t xml:space="preserve">5. Оператор газорозподільної системи розробляє і впроваджує програму відповідності, що повинна застосовуватися до </w:t>
      </w:r>
      <w:proofErr w:type="gramStart"/>
      <w:r w:rsidRPr="00F86B72">
        <w:t>вс</w:t>
      </w:r>
      <w:proofErr w:type="gramEnd"/>
      <w:r w:rsidRPr="00F86B72">
        <w:t xml:space="preserve">іх працівників такого оператора. Ця програма </w:t>
      </w:r>
      <w:proofErr w:type="gramStart"/>
      <w:r w:rsidRPr="00F86B72">
        <w:t>повинна</w:t>
      </w:r>
      <w:proofErr w:type="gramEnd"/>
      <w:r w:rsidRPr="00F86B72">
        <w:t xml:space="preserve"> містити заходи для забезпечення безперешкодного виконання оператором газорозподільної системи функцій, передбачених </w:t>
      </w:r>
      <w:hyperlink r:id="rId101" w:anchor="n621" w:history="1">
        <w:r w:rsidRPr="00F86B72">
          <w:rPr>
            <w:rStyle w:val="a3"/>
          </w:rPr>
          <w:t>частиною першою</w:t>
        </w:r>
      </w:hyperlink>
      <w:r w:rsidRPr="00F86B72">
        <w:t xml:space="preserve"> статті 37 цього Закону. Звіт про виконання програми відповідності щорічно </w:t>
      </w:r>
      <w:proofErr w:type="gramStart"/>
      <w:r w:rsidRPr="00F86B72">
        <w:t>подається</w:t>
      </w:r>
      <w:proofErr w:type="gramEnd"/>
      <w:r w:rsidRPr="00F86B72">
        <w:t xml:space="preserve"> Регулятору посадовою особою або органом оператора газорозподільної системи, відповідальним за моніторинг впровадження програми відповідності, та розміщується на веб-сайті Регулятора. Така посадова особа або члени такого органу не повинні займати посади або мати повноваження, економічний інтерес чи ділові відносини, </w:t>
      </w:r>
      <w:r w:rsidRPr="00F86B72">
        <w:lastRenderedPageBreak/>
        <w:t xml:space="preserve">безпосередньо або опосередковано, з вертикально інтегрованою організацією або будь-яким суб’єктом господарювання, що є її складовою (крім оператора газорозподільної системи). Така посадова особа або члени такого органу мають володіти достатньою кваліфікацією та досвідом для здійснення своїх функцій та бути повністю неупередженими, а також мати доступ до </w:t>
      </w:r>
      <w:proofErr w:type="gramStart"/>
      <w:r w:rsidRPr="00F86B72">
        <w:t>вс</w:t>
      </w:r>
      <w:proofErr w:type="gramEnd"/>
      <w:r w:rsidRPr="00F86B72">
        <w:t>ієї необхідної інформації оператора газорозподільної системи та осіб, пов’язаних з ним відносинами контролю. Кандидатури такої посадової особи або члені</w:t>
      </w:r>
      <w:proofErr w:type="gramStart"/>
      <w:r w:rsidRPr="00F86B72">
        <w:t>в</w:t>
      </w:r>
      <w:proofErr w:type="gramEnd"/>
      <w:r w:rsidRPr="00F86B72">
        <w:t xml:space="preserve"> такого органу затверджуються Регулятором.</w:t>
      </w:r>
    </w:p>
    <w:p w:rsidR="00FA1F47" w:rsidRPr="00F86B72" w:rsidRDefault="00FA1F47" w:rsidP="00F86B72">
      <w:pPr>
        <w:pStyle w:val="rvps2"/>
        <w:jc w:val="both"/>
      </w:pPr>
      <w:bookmarkStart w:id="654" w:name="n644"/>
      <w:bookmarkEnd w:id="654"/>
      <w:r w:rsidRPr="00F86B72">
        <w:t xml:space="preserve">6. </w:t>
      </w:r>
      <w:proofErr w:type="gramStart"/>
      <w:r w:rsidRPr="00F86B72">
        <w:t>П</w:t>
      </w:r>
      <w:proofErr w:type="gramEnd"/>
      <w:r w:rsidRPr="00F86B72">
        <w:t>ід час провадження господарської діяльності оператор газорозподільної системи для ідентифікації себе або послуг розподілу природного газу не повинен використовувати об’єкти права інтелектуальної власності, корпоративне оформлення, ідентичні або схожі до об’єктів права інтелектуальної власності, корпоративного оформлення постачальника із складу вертикально інтегрованої організації.</w:t>
      </w:r>
    </w:p>
    <w:p w:rsidR="00FA1F47" w:rsidRPr="00F86B72" w:rsidRDefault="00FA1F47" w:rsidP="00F86B72">
      <w:pPr>
        <w:pStyle w:val="rvps2"/>
        <w:jc w:val="both"/>
      </w:pPr>
      <w:bookmarkStart w:id="655" w:name="n645"/>
      <w:bookmarkEnd w:id="655"/>
      <w:r w:rsidRPr="00F86B72">
        <w:t xml:space="preserve">7. За умови що оператор газорозподільної системи має менше 100000 </w:t>
      </w:r>
      <w:proofErr w:type="gramStart"/>
      <w:r w:rsidRPr="00F86B72">
        <w:t>п</w:t>
      </w:r>
      <w:proofErr w:type="gramEnd"/>
      <w:r w:rsidRPr="00F86B72">
        <w:t>ідключених споживачів, Регулятор має право прийняти рішення про звільнення такого оператора від виконання вимог цієї статті.</w:t>
      </w:r>
    </w:p>
    <w:p w:rsidR="00FA1F47" w:rsidRPr="00F86B72" w:rsidRDefault="00FA1F47" w:rsidP="00F86B72">
      <w:pPr>
        <w:pStyle w:val="rvps2"/>
        <w:jc w:val="both"/>
      </w:pPr>
      <w:bookmarkStart w:id="656" w:name="n646"/>
      <w:bookmarkEnd w:id="656"/>
      <w:r w:rsidRPr="00F86B72">
        <w:rPr>
          <w:rStyle w:val="rvts9"/>
        </w:rPr>
        <w:t>Стаття 40.</w:t>
      </w:r>
      <w:r w:rsidRPr="00F86B72">
        <w:t xml:space="preserve"> Послуги розподілу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657" w:name="n647"/>
      <w:bookmarkEnd w:id="657"/>
      <w:r w:rsidRPr="00F86B72">
        <w:t xml:space="preserve">1. Розподіл природного газу здійснюється на </w:t>
      </w:r>
      <w:proofErr w:type="gramStart"/>
      <w:r w:rsidRPr="00F86B72">
        <w:t>п</w:t>
      </w:r>
      <w:proofErr w:type="gramEnd"/>
      <w:r w:rsidRPr="00F86B72">
        <w:t>ідставі та умовах договору розподілу природного газу в порядку, передбаченому кодексом газорозподільних систем та іншими нормативно-правовими актами.</w:t>
      </w:r>
    </w:p>
    <w:p w:rsidR="00FA1F47" w:rsidRPr="00F86B72" w:rsidRDefault="00FA1F47" w:rsidP="00F86B72">
      <w:pPr>
        <w:pStyle w:val="rvps2"/>
        <w:jc w:val="both"/>
      </w:pPr>
      <w:bookmarkStart w:id="658" w:name="n648"/>
      <w:bookmarkEnd w:id="658"/>
      <w:r w:rsidRPr="00F86B72">
        <w:t xml:space="preserve">За договором розподілу </w:t>
      </w:r>
      <w:proofErr w:type="gramStart"/>
      <w:r w:rsidRPr="00F86B72">
        <w:t>природного</w:t>
      </w:r>
      <w:proofErr w:type="gramEnd"/>
      <w:r w:rsidRPr="00F86B72">
        <w:t xml:space="preserve"> газу оператор газорозподільної системи зобов’язується забезпечити замовнику послуги розподілу природного газу на період та умовах, визначених договором розподілу природного газу, а замовник зобов’язується сплатити оператору газорозподільної системи вартість послуг розподілу природного газу.</w:t>
      </w:r>
    </w:p>
    <w:p w:rsidR="00FA1F47" w:rsidRPr="00F86B72" w:rsidRDefault="00FA1F47" w:rsidP="00F86B72">
      <w:pPr>
        <w:pStyle w:val="rvps2"/>
        <w:jc w:val="both"/>
      </w:pPr>
      <w:bookmarkStart w:id="659" w:name="n649"/>
      <w:bookmarkEnd w:id="659"/>
      <w:r w:rsidRPr="00F86B72">
        <w:t xml:space="preserve">2. </w:t>
      </w:r>
      <w:hyperlink r:id="rId102" w:anchor="n14" w:tgtFrame="_blank" w:history="1">
        <w:r w:rsidRPr="00F86B72">
          <w:rPr>
            <w:rStyle w:val="a3"/>
          </w:rPr>
          <w:t>Типовий догові</w:t>
        </w:r>
        <w:proofErr w:type="gramStart"/>
        <w:r w:rsidRPr="00F86B72">
          <w:rPr>
            <w:rStyle w:val="a3"/>
          </w:rPr>
          <w:t>р</w:t>
        </w:r>
        <w:proofErr w:type="gramEnd"/>
      </w:hyperlink>
      <w:r w:rsidRPr="00F86B72">
        <w:t xml:space="preserve"> розподілу природного газу затверджується Регулятором.</w:t>
      </w:r>
    </w:p>
    <w:p w:rsidR="00FA1F47" w:rsidRPr="00F86B72" w:rsidRDefault="00FA1F47" w:rsidP="00F86B72">
      <w:pPr>
        <w:pStyle w:val="rvps2"/>
        <w:jc w:val="both"/>
      </w:pPr>
      <w:bookmarkStart w:id="660" w:name="n650"/>
      <w:bookmarkEnd w:id="660"/>
      <w:r w:rsidRPr="00F86B72">
        <w:t xml:space="preserve">Оператор газорозподільної системи має забезпечити додержання принципу недискримінації </w:t>
      </w:r>
      <w:proofErr w:type="gramStart"/>
      <w:r w:rsidRPr="00F86B72">
        <w:t>п</w:t>
      </w:r>
      <w:proofErr w:type="gramEnd"/>
      <w:r w:rsidRPr="00F86B72">
        <w:t>ід час укладення договорів розподілу природного газу з замовниками.</w:t>
      </w:r>
    </w:p>
    <w:p w:rsidR="00FA1F47" w:rsidRPr="00F86B72" w:rsidRDefault="00FA1F47" w:rsidP="00F86B72">
      <w:pPr>
        <w:pStyle w:val="rvps2"/>
        <w:jc w:val="both"/>
      </w:pPr>
      <w:bookmarkStart w:id="661" w:name="n651"/>
      <w:bookmarkEnd w:id="661"/>
      <w:r w:rsidRPr="00F86B72">
        <w:t>Догові</w:t>
      </w:r>
      <w:proofErr w:type="gramStart"/>
      <w:r w:rsidRPr="00F86B72">
        <w:t>р</w:t>
      </w:r>
      <w:proofErr w:type="gramEnd"/>
      <w:r w:rsidRPr="00F86B72">
        <w:t xml:space="preserve"> розподілу природного газу є публічним.</w:t>
      </w:r>
    </w:p>
    <w:p w:rsidR="00FA1F47" w:rsidRPr="00F86B72" w:rsidRDefault="00FA1F47" w:rsidP="00F86B72">
      <w:pPr>
        <w:pStyle w:val="rvps2"/>
        <w:jc w:val="both"/>
      </w:pPr>
      <w:bookmarkStart w:id="662" w:name="n652"/>
      <w:bookmarkEnd w:id="662"/>
      <w:r w:rsidRPr="00F86B72">
        <w:rPr>
          <w:rStyle w:val="rvts9"/>
        </w:rPr>
        <w:t>Стаття 41.</w:t>
      </w:r>
      <w:r w:rsidRPr="00F86B72">
        <w:t xml:space="preserve"> Кодекс газорозподільних систем</w:t>
      </w:r>
    </w:p>
    <w:p w:rsidR="00FA1F47" w:rsidRPr="00F86B72" w:rsidRDefault="00FA1F47" w:rsidP="00F86B72">
      <w:pPr>
        <w:pStyle w:val="rvps2"/>
        <w:jc w:val="both"/>
      </w:pPr>
      <w:bookmarkStart w:id="663" w:name="n653"/>
      <w:bookmarkEnd w:id="663"/>
      <w:r w:rsidRPr="00F86B72">
        <w:t xml:space="preserve">1. Регулятор затверджує кодекс газорозподільних систем за результатами консультацій із суб’єктами ринку </w:t>
      </w:r>
      <w:proofErr w:type="gramStart"/>
      <w:r w:rsidRPr="00F86B72">
        <w:t>природного</w:t>
      </w:r>
      <w:proofErr w:type="gramEnd"/>
      <w:r w:rsidRPr="00F86B72">
        <w:t xml:space="preserve"> газу. Оператор газорозподільної системи розміщує кодекс газорозподільних систем на своєму веб-сайті.</w:t>
      </w:r>
    </w:p>
    <w:p w:rsidR="00FA1F47" w:rsidRPr="00F86B72" w:rsidRDefault="00FA1F47" w:rsidP="00F86B72">
      <w:pPr>
        <w:pStyle w:val="rvps2"/>
        <w:jc w:val="both"/>
      </w:pPr>
      <w:bookmarkStart w:id="664" w:name="n654"/>
      <w:bookmarkEnd w:id="664"/>
      <w:r w:rsidRPr="00F86B72">
        <w:t xml:space="preserve">2. Кодекс газорозподільних систем повинен </w:t>
      </w:r>
      <w:proofErr w:type="gramStart"/>
      <w:r w:rsidRPr="00F86B72">
        <w:t>м</w:t>
      </w:r>
      <w:proofErr w:type="gramEnd"/>
      <w:r w:rsidRPr="00F86B72">
        <w:t>істити такі положення:</w:t>
      </w:r>
    </w:p>
    <w:p w:rsidR="00FA1F47" w:rsidRPr="00F86B72" w:rsidRDefault="00FA1F47" w:rsidP="00F86B72">
      <w:pPr>
        <w:pStyle w:val="rvps2"/>
        <w:jc w:val="both"/>
      </w:pPr>
      <w:bookmarkStart w:id="665" w:name="n655"/>
      <w:bookmarkEnd w:id="665"/>
      <w:r w:rsidRPr="00F86B72">
        <w:t xml:space="preserve">1) основні правила технічної експлуатації газорозподільних систем, планування, </w:t>
      </w:r>
      <w:proofErr w:type="gramStart"/>
      <w:r w:rsidRPr="00F86B72">
        <w:t>оперативно-технолог</w:t>
      </w:r>
      <w:proofErr w:type="gramEnd"/>
      <w:r w:rsidRPr="00F86B72">
        <w:t>ічного управління та розвитку газорозподільних систем та механізми нагляду за їх додержанням;</w:t>
      </w:r>
    </w:p>
    <w:p w:rsidR="00FA1F47" w:rsidRPr="00F86B72" w:rsidRDefault="00FA1F47" w:rsidP="00F86B72">
      <w:pPr>
        <w:pStyle w:val="rvps2"/>
        <w:jc w:val="both"/>
      </w:pPr>
      <w:bookmarkStart w:id="666" w:name="n656"/>
      <w:bookmarkEnd w:id="666"/>
      <w:r w:rsidRPr="00F86B72">
        <w:t xml:space="preserve">2) умови, </w:t>
      </w:r>
      <w:proofErr w:type="gramStart"/>
      <w:r w:rsidRPr="00F86B72">
        <w:t>у</w:t>
      </w:r>
      <w:proofErr w:type="gramEnd"/>
      <w:r w:rsidRPr="00F86B72">
        <w:t xml:space="preserve"> </w:t>
      </w:r>
      <w:proofErr w:type="gramStart"/>
      <w:r w:rsidRPr="00F86B72">
        <w:t>тому</w:t>
      </w:r>
      <w:proofErr w:type="gramEnd"/>
      <w:r w:rsidRPr="00F86B72">
        <w:t xml:space="preserve"> числі комерційні та технічні, доступу до газорозподільних систем, включаючи комерційні та технічні умови приєднання нових об’єктів замовника до газорозподільної системи;</w:t>
      </w:r>
    </w:p>
    <w:p w:rsidR="00FA1F47" w:rsidRPr="00F86B72" w:rsidRDefault="00FA1F47" w:rsidP="00F86B72">
      <w:pPr>
        <w:pStyle w:val="rvps2"/>
        <w:jc w:val="both"/>
      </w:pPr>
      <w:bookmarkStart w:id="667" w:name="n657"/>
      <w:bookmarkEnd w:id="667"/>
      <w:r w:rsidRPr="00F86B72">
        <w:t xml:space="preserve">3) правила </w:t>
      </w:r>
      <w:proofErr w:type="gramStart"/>
      <w:r w:rsidRPr="00F86B72">
        <w:t>обл</w:t>
      </w:r>
      <w:proofErr w:type="gramEnd"/>
      <w:r w:rsidRPr="00F86B72">
        <w:t>іку природного газу (у тому числі приладового);</w:t>
      </w:r>
    </w:p>
    <w:p w:rsidR="00FA1F47" w:rsidRPr="00F86B72" w:rsidRDefault="00FA1F47" w:rsidP="00F86B72">
      <w:pPr>
        <w:pStyle w:val="rvps2"/>
        <w:jc w:val="both"/>
      </w:pPr>
      <w:bookmarkStart w:id="668" w:name="n658"/>
      <w:bookmarkEnd w:id="668"/>
      <w:r w:rsidRPr="00F86B72">
        <w:t>4) правила поведінки на випадок збої</w:t>
      </w:r>
      <w:proofErr w:type="gramStart"/>
      <w:r w:rsidRPr="00F86B72">
        <w:t>в</w:t>
      </w:r>
      <w:proofErr w:type="gramEnd"/>
      <w:r w:rsidRPr="00F86B72">
        <w:t xml:space="preserve"> у роботі газорозподільних систем;</w:t>
      </w:r>
    </w:p>
    <w:p w:rsidR="00FA1F47" w:rsidRPr="00F86B72" w:rsidRDefault="00FA1F47" w:rsidP="00F86B72">
      <w:pPr>
        <w:pStyle w:val="rvps2"/>
        <w:jc w:val="both"/>
      </w:pPr>
      <w:bookmarkStart w:id="669" w:name="n659"/>
      <w:bookmarkEnd w:id="669"/>
      <w:r w:rsidRPr="00F86B72">
        <w:lastRenderedPageBreak/>
        <w:t xml:space="preserve">5) порядок обміну інформацією з іншими суб’єктами ринку </w:t>
      </w:r>
      <w:proofErr w:type="gramStart"/>
      <w:r w:rsidRPr="00F86B72">
        <w:t>природного</w:t>
      </w:r>
      <w:proofErr w:type="gramEnd"/>
      <w:r w:rsidRPr="00F86B72">
        <w:t xml:space="preserve"> газу;</w:t>
      </w:r>
    </w:p>
    <w:p w:rsidR="00FA1F47" w:rsidRPr="00F86B72" w:rsidRDefault="00FA1F47" w:rsidP="00F86B72">
      <w:pPr>
        <w:pStyle w:val="rvps2"/>
        <w:jc w:val="both"/>
      </w:pPr>
      <w:bookmarkStart w:id="670" w:name="n660"/>
      <w:bookmarkEnd w:id="670"/>
      <w:r w:rsidRPr="00F86B72">
        <w:t>6) інші питання щодо експлуатації газорозподільних систем.</w:t>
      </w:r>
    </w:p>
    <w:p w:rsidR="00FA1F47" w:rsidRPr="00F86B72" w:rsidRDefault="00FA1F47" w:rsidP="00F86B72">
      <w:pPr>
        <w:pStyle w:val="rvps2"/>
        <w:jc w:val="both"/>
      </w:pPr>
      <w:bookmarkStart w:id="671" w:name="n661"/>
      <w:bookmarkEnd w:id="671"/>
      <w:r w:rsidRPr="00F86B72">
        <w:rPr>
          <w:rStyle w:val="rvts9"/>
        </w:rPr>
        <w:t>Стаття 42.</w:t>
      </w:r>
      <w:r w:rsidRPr="00F86B72">
        <w:t xml:space="preserve"> Розвиток газорозподільної системи</w:t>
      </w:r>
    </w:p>
    <w:p w:rsidR="00FA1F47" w:rsidRPr="00F86B72" w:rsidRDefault="00FA1F47" w:rsidP="00F86B72">
      <w:pPr>
        <w:pStyle w:val="rvps2"/>
        <w:jc w:val="both"/>
      </w:pPr>
      <w:bookmarkStart w:id="672" w:name="n662"/>
      <w:bookmarkEnd w:id="672"/>
      <w:r w:rsidRPr="00F86B72">
        <w:t xml:space="preserve">1. </w:t>
      </w:r>
      <w:proofErr w:type="gramStart"/>
      <w:r w:rsidRPr="00F86B72">
        <w:t>З</w:t>
      </w:r>
      <w:proofErr w:type="gramEnd"/>
      <w:r w:rsidRPr="00F86B72">
        <w:t xml:space="preserve"> метою забезпечення безпеки, надійності, регулярності та якості постачання природного газу газорозподільною системою та з урахуванням законодавства з питань охорони довкілля та енергоефективності оператор газорозподільної системи розробляє та щорічно до 31 липня подає на затвердження Регулятору план розвитку газорозподільної системи на наступні 10 років.</w:t>
      </w:r>
    </w:p>
    <w:p w:rsidR="00FA1F47" w:rsidRPr="00F86B72" w:rsidRDefault="00FA1F47" w:rsidP="00F86B72">
      <w:pPr>
        <w:pStyle w:val="rvps2"/>
        <w:jc w:val="both"/>
      </w:pPr>
      <w:bookmarkStart w:id="673" w:name="n663"/>
      <w:bookmarkEnd w:id="673"/>
      <w:r w:rsidRPr="00F86B72">
        <w:t xml:space="preserve">2. </w:t>
      </w:r>
      <w:proofErr w:type="gramStart"/>
      <w:r w:rsidRPr="00F86B72">
        <w:t>П</w:t>
      </w:r>
      <w:proofErr w:type="gramEnd"/>
      <w:r w:rsidRPr="00F86B72">
        <w:t>ісля затвердження Регулятором оператор газорозподільної системи надсилає оператору газотранспортної системи інформацію, що міститься у плані розвитку газорозподільної системи, в обсязі, необхідному оператору газотранспортної системи для розроблення ним плану розвитку газотранспортної системи на наступні 10 років.</w:t>
      </w:r>
    </w:p>
    <w:p w:rsidR="00FA1F47" w:rsidRPr="00F86B72" w:rsidRDefault="00FA1F47" w:rsidP="00F86B72">
      <w:pPr>
        <w:pStyle w:val="rvps2"/>
        <w:jc w:val="both"/>
      </w:pPr>
      <w:bookmarkStart w:id="674" w:name="n664"/>
      <w:bookmarkEnd w:id="674"/>
      <w:r w:rsidRPr="00F86B72">
        <w:rPr>
          <w:rStyle w:val="rvts9"/>
        </w:rPr>
        <w:t>Стаття 43.</w:t>
      </w:r>
      <w:r w:rsidRPr="00F86B72">
        <w:t xml:space="preserve"> Обов’язок щодо розміщення інформації</w:t>
      </w:r>
    </w:p>
    <w:p w:rsidR="00FA1F47" w:rsidRPr="00F86B72" w:rsidRDefault="00FA1F47" w:rsidP="00F86B72">
      <w:pPr>
        <w:pStyle w:val="rvps2"/>
        <w:jc w:val="both"/>
      </w:pPr>
      <w:bookmarkStart w:id="675" w:name="n665"/>
      <w:bookmarkEnd w:id="675"/>
      <w:r w:rsidRPr="00F86B72">
        <w:t>1. Оператор газорозподільної системи зобов’язаний розміщувати на своєму веб-сайті таку інформацію:</w:t>
      </w:r>
    </w:p>
    <w:p w:rsidR="00FA1F47" w:rsidRPr="00F86B72" w:rsidRDefault="00FA1F47" w:rsidP="00F86B72">
      <w:pPr>
        <w:pStyle w:val="rvps2"/>
        <w:jc w:val="both"/>
      </w:pPr>
      <w:bookmarkStart w:id="676" w:name="n666"/>
      <w:bookmarkEnd w:id="676"/>
      <w:r w:rsidRPr="00F86B72">
        <w:t xml:space="preserve">1) перелік послуг, що надаються таким оператором, інформацію про тарифи та інші умови надання </w:t>
      </w:r>
      <w:proofErr w:type="gramStart"/>
      <w:r w:rsidRPr="00F86B72">
        <w:t>таких</w:t>
      </w:r>
      <w:proofErr w:type="gramEnd"/>
      <w:r w:rsidRPr="00F86B72">
        <w:t xml:space="preserve"> послуг, включаючи технічні умови для отримання доступу та приєднання до газорозподільної системи;</w:t>
      </w:r>
    </w:p>
    <w:p w:rsidR="00FA1F47" w:rsidRPr="00F86B72" w:rsidRDefault="00FA1F47" w:rsidP="00F86B72">
      <w:pPr>
        <w:pStyle w:val="rvps2"/>
        <w:jc w:val="both"/>
      </w:pPr>
      <w:bookmarkStart w:id="677" w:name="n667"/>
      <w:bookmarkEnd w:id="677"/>
      <w:r w:rsidRPr="00F86B72">
        <w:t xml:space="preserve">2) методологію визначення тарифів на послуги розподілу </w:t>
      </w:r>
      <w:proofErr w:type="gramStart"/>
      <w:r w:rsidRPr="00F86B72">
        <w:t>природного</w:t>
      </w:r>
      <w:proofErr w:type="gramEnd"/>
      <w:r w:rsidRPr="00F86B72">
        <w:t xml:space="preserve"> газу та методологію визначення плати за приєднання до газорозподільної системи;</w:t>
      </w:r>
    </w:p>
    <w:p w:rsidR="00FA1F47" w:rsidRPr="00F86B72" w:rsidRDefault="00FA1F47" w:rsidP="00F86B72">
      <w:pPr>
        <w:pStyle w:val="rvps2"/>
        <w:jc w:val="both"/>
      </w:pPr>
      <w:bookmarkStart w:id="678" w:name="n668"/>
      <w:bookmarkEnd w:id="678"/>
      <w:r w:rsidRPr="00F86B72">
        <w:t xml:space="preserve">3) </w:t>
      </w:r>
      <w:proofErr w:type="gramStart"/>
      <w:r w:rsidRPr="00F86B72">
        <w:t>дан</w:t>
      </w:r>
      <w:proofErr w:type="gramEnd"/>
      <w:r w:rsidRPr="00F86B72">
        <w:t>і про плановані та фактичні обсяги природного газу, що переміщуються газорозподільною системою в обсязі, що знаходиться в розпорядженні такого оператора.</w:t>
      </w:r>
    </w:p>
    <w:p w:rsidR="00FA1F47" w:rsidRPr="00F86B72" w:rsidRDefault="00FA1F47" w:rsidP="00F86B72">
      <w:pPr>
        <w:pStyle w:val="rvps2"/>
        <w:jc w:val="both"/>
      </w:pPr>
      <w:bookmarkStart w:id="679" w:name="n669"/>
      <w:bookmarkEnd w:id="679"/>
      <w:r w:rsidRPr="00F86B72">
        <w:t xml:space="preserve">2. Оператор газорозподільної системи зобов’язаний зберігати інформацію, передбачену частиною першою цієї статті, протягом </w:t>
      </w:r>
      <w:proofErr w:type="gramStart"/>
      <w:r w:rsidRPr="00F86B72">
        <w:t>п’яти</w:t>
      </w:r>
      <w:proofErr w:type="gramEnd"/>
      <w:r w:rsidRPr="00F86B72">
        <w:t xml:space="preserve"> років з дня її розміщення та надавати її на запит суб’єктів владних повноважень або Секретаріату Енергетичного Співтовариства.</w:t>
      </w:r>
    </w:p>
    <w:p w:rsidR="00FA1F47" w:rsidRPr="00F86B72" w:rsidRDefault="00FA1F47" w:rsidP="00F86B72">
      <w:pPr>
        <w:pStyle w:val="rvps2"/>
        <w:jc w:val="both"/>
      </w:pPr>
      <w:bookmarkStart w:id="680" w:name="n670"/>
      <w:bookmarkEnd w:id="680"/>
      <w:r w:rsidRPr="00F86B72">
        <w:rPr>
          <w:rStyle w:val="rvts15"/>
        </w:rPr>
        <w:t xml:space="preserve">Глава 6. Зберігання (закачування, відбір) </w:t>
      </w:r>
      <w:proofErr w:type="gramStart"/>
      <w:r w:rsidRPr="00F86B72">
        <w:rPr>
          <w:rStyle w:val="rvts15"/>
        </w:rPr>
        <w:t>природного</w:t>
      </w:r>
      <w:proofErr w:type="gramEnd"/>
      <w:r w:rsidRPr="00F86B72">
        <w:rPr>
          <w:rStyle w:val="rvts15"/>
        </w:rPr>
        <w:t xml:space="preserve"> газу</w:t>
      </w:r>
    </w:p>
    <w:p w:rsidR="00FA1F47" w:rsidRPr="00F86B72" w:rsidRDefault="00FA1F47" w:rsidP="00F86B72">
      <w:pPr>
        <w:pStyle w:val="rvps2"/>
        <w:jc w:val="both"/>
      </w:pPr>
      <w:bookmarkStart w:id="681" w:name="n671"/>
      <w:bookmarkEnd w:id="681"/>
      <w:r w:rsidRPr="00F86B72">
        <w:rPr>
          <w:rStyle w:val="rvts9"/>
        </w:rPr>
        <w:t>Стаття 44.</w:t>
      </w:r>
      <w:r w:rsidRPr="00F86B72">
        <w:t xml:space="preserve"> Оператор газосховища</w:t>
      </w:r>
    </w:p>
    <w:p w:rsidR="00FA1F47" w:rsidRPr="00F86B72" w:rsidRDefault="00FA1F47" w:rsidP="00F86B72">
      <w:pPr>
        <w:pStyle w:val="rvps2"/>
        <w:jc w:val="both"/>
      </w:pPr>
      <w:bookmarkStart w:id="682" w:name="n672"/>
      <w:bookmarkEnd w:id="682"/>
      <w:r w:rsidRPr="00F86B72">
        <w:t xml:space="preserve">1. Оператор газосховища є відповідальним за надійну та безпечну експлуатацію, </w:t>
      </w:r>
      <w:proofErr w:type="gramStart"/>
      <w:r w:rsidRPr="00F86B72">
        <w:t>п</w:t>
      </w:r>
      <w:proofErr w:type="gramEnd"/>
      <w:r w:rsidRPr="00F86B72">
        <w:t>ідтримання у належному стані та розвиток (включаючи нове будівництво та реконструкцію) одного або декількох газосховищ, якими він користується на законних підставах.</w:t>
      </w:r>
    </w:p>
    <w:p w:rsidR="00FA1F47" w:rsidRPr="00F86B72" w:rsidRDefault="00FA1F47" w:rsidP="00F86B72">
      <w:pPr>
        <w:pStyle w:val="rvps2"/>
        <w:jc w:val="both"/>
      </w:pPr>
      <w:bookmarkStart w:id="683" w:name="n673"/>
      <w:bookmarkEnd w:id="683"/>
      <w:r w:rsidRPr="00F86B72">
        <w:t xml:space="preserve">2. Оператор газосховища провадить діяльність із зберігання (закачування, відбору) природного газу на </w:t>
      </w:r>
      <w:proofErr w:type="gramStart"/>
      <w:r w:rsidRPr="00F86B72">
        <w:t>п</w:t>
      </w:r>
      <w:proofErr w:type="gramEnd"/>
      <w:r w:rsidRPr="00F86B72">
        <w:t>ідставі ліцензії, виданої Регулятором.</w:t>
      </w:r>
    </w:p>
    <w:p w:rsidR="00FA1F47" w:rsidRPr="00F86B72" w:rsidRDefault="00FA1F47" w:rsidP="00F86B72">
      <w:pPr>
        <w:pStyle w:val="rvps2"/>
        <w:jc w:val="both"/>
      </w:pPr>
      <w:bookmarkStart w:id="684" w:name="n674"/>
      <w:bookmarkEnd w:id="684"/>
      <w:r w:rsidRPr="00F86B72">
        <w:rPr>
          <w:rStyle w:val="rvts9"/>
        </w:rPr>
        <w:t>Стаття 45.</w:t>
      </w:r>
      <w:r w:rsidRPr="00F86B72">
        <w:t xml:space="preserve"> Особливості реалізації права власності держави на </w:t>
      </w:r>
      <w:proofErr w:type="gramStart"/>
      <w:r w:rsidRPr="00F86B72">
        <w:t>п</w:t>
      </w:r>
      <w:proofErr w:type="gramEnd"/>
      <w:r w:rsidRPr="00F86B72">
        <w:t>ідземні газосховища</w:t>
      </w:r>
    </w:p>
    <w:p w:rsidR="00FA1F47" w:rsidRPr="00F86B72" w:rsidRDefault="00FA1F47" w:rsidP="00F86B72">
      <w:pPr>
        <w:pStyle w:val="rvps2"/>
        <w:jc w:val="both"/>
      </w:pPr>
      <w:bookmarkStart w:id="685" w:name="n675"/>
      <w:bookmarkEnd w:id="685"/>
      <w:r w:rsidRPr="00F86B72">
        <w:t xml:space="preserve">1. Засновником та власником корпоративних прав оператора </w:t>
      </w:r>
      <w:proofErr w:type="gramStart"/>
      <w:r w:rsidRPr="00F86B72">
        <w:t>п</w:t>
      </w:r>
      <w:proofErr w:type="gramEnd"/>
      <w:r w:rsidRPr="00F86B72">
        <w:t xml:space="preserve">ідземних сховищ газу, що перебувають у державній власності і не підлягають приватизації, може бути лише суб’єкт господарювання, засновником та власником корпоративних прав якого є виключно держава чи суб’єкт господарювання, 100 відсотків корпоративних прав якого належать державі, або держава чи суб’єкт господарювання, 100 відсотків корпоративних прав якого належать державі, що володіє не менше 51 відсотком корпоративних прав такого оператора, спільно з юридичною особою (особами) (далі - Партнер ПСГ) за умови, що контроль над Партнером ПСГ не здійснює </w:t>
      </w:r>
      <w:r w:rsidRPr="00F86B72">
        <w:lastRenderedPageBreak/>
        <w:t>жодна особа (особи) з держави (держав), що не є стороною Енергетичного Співтовариства чи Сполученими Штатами Америки.</w:t>
      </w:r>
    </w:p>
    <w:p w:rsidR="00FA1F47" w:rsidRPr="00F86B72" w:rsidRDefault="00FA1F47" w:rsidP="00F86B72">
      <w:pPr>
        <w:pStyle w:val="rvps2"/>
        <w:jc w:val="both"/>
      </w:pPr>
      <w:bookmarkStart w:id="686" w:name="n676"/>
      <w:bookmarkEnd w:id="686"/>
      <w:r w:rsidRPr="00F86B72">
        <w:t>Верховна Рада України за поданням Кабінету Міні</w:t>
      </w:r>
      <w:proofErr w:type="gramStart"/>
      <w:r w:rsidRPr="00F86B72">
        <w:t>стр</w:t>
      </w:r>
      <w:proofErr w:type="gramEnd"/>
      <w:r w:rsidRPr="00F86B72">
        <w:t>ів України затверджує результати конкурсу та приймає остаточне рішення про визначення одного або декількох Партнерів ПСГ.</w:t>
      </w:r>
    </w:p>
    <w:p w:rsidR="00FA1F47" w:rsidRPr="00F86B72" w:rsidRDefault="00FA1F47" w:rsidP="00F86B72">
      <w:pPr>
        <w:pStyle w:val="rvps2"/>
        <w:jc w:val="both"/>
      </w:pPr>
      <w:bookmarkStart w:id="687" w:name="n677"/>
      <w:bookmarkEnd w:id="687"/>
      <w:r w:rsidRPr="00F86B72">
        <w:t>Умови конкурсу розробляються та затверджуються Кабінетом Міні</w:t>
      </w:r>
      <w:proofErr w:type="gramStart"/>
      <w:r w:rsidRPr="00F86B72">
        <w:t>стр</w:t>
      </w:r>
      <w:proofErr w:type="gramEnd"/>
      <w:r w:rsidRPr="00F86B72">
        <w:t>ів України.</w:t>
      </w:r>
    </w:p>
    <w:p w:rsidR="00FA1F47" w:rsidRPr="00F86B72" w:rsidRDefault="00FA1F47" w:rsidP="00F86B72">
      <w:pPr>
        <w:pStyle w:val="rvps2"/>
        <w:jc w:val="both"/>
      </w:pPr>
      <w:bookmarkStart w:id="688" w:name="n678"/>
      <w:bookmarkEnd w:id="688"/>
      <w:r w:rsidRPr="00F86B72">
        <w:t xml:space="preserve">Для участі в конкурсі юридична особа - кандидат розкриває структуру власності, що дає змогу встановити фізичних осіб, які здійснюють контроль над </w:t>
      </w:r>
      <w:proofErr w:type="gramStart"/>
      <w:r w:rsidRPr="00F86B72">
        <w:t>такою</w:t>
      </w:r>
      <w:proofErr w:type="gramEnd"/>
      <w:r w:rsidRPr="00F86B72">
        <w:t xml:space="preserve"> особою. Зміни у структурі власності Партнера ПСГ мають бути попередньо погоджені з Кабінетом Міні</w:t>
      </w:r>
      <w:proofErr w:type="gramStart"/>
      <w:r w:rsidRPr="00F86B72">
        <w:t>стр</w:t>
      </w:r>
      <w:proofErr w:type="gramEnd"/>
      <w:r w:rsidRPr="00F86B72">
        <w:t>ів України.</w:t>
      </w:r>
    </w:p>
    <w:p w:rsidR="00FA1F47" w:rsidRPr="00F86B72" w:rsidRDefault="00FA1F47" w:rsidP="00F86B72">
      <w:pPr>
        <w:pStyle w:val="rvps2"/>
        <w:jc w:val="both"/>
      </w:pPr>
      <w:bookmarkStart w:id="689" w:name="n679"/>
      <w:bookmarkEnd w:id="689"/>
      <w:r w:rsidRPr="00F86B72">
        <w:t>2. За результатами кожного п’ятирічного строку роботи оператор газосховища, створений за участю Партнера ПСГ, подає звіт Верховній Раді України.</w:t>
      </w:r>
    </w:p>
    <w:p w:rsidR="00FA1F47" w:rsidRPr="00F86B72" w:rsidRDefault="00FA1F47" w:rsidP="00F86B72">
      <w:pPr>
        <w:pStyle w:val="rvps2"/>
        <w:jc w:val="both"/>
      </w:pPr>
      <w:bookmarkStart w:id="690" w:name="n680"/>
      <w:bookmarkEnd w:id="690"/>
      <w:r w:rsidRPr="00F86B72">
        <w:rPr>
          <w:rStyle w:val="rvts9"/>
        </w:rPr>
        <w:t>Стаття 46.</w:t>
      </w:r>
      <w:r w:rsidRPr="00F86B72">
        <w:t xml:space="preserve"> Права та обов’язки оператора газосховища</w:t>
      </w:r>
    </w:p>
    <w:p w:rsidR="00FA1F47" w:rsidRPr="00F86B72" w:rsidRDefault="00FA1F47" w:rsidP="00F86B72">
      <w:pPr>
        <w:pStyle w:val="rvps2"/>
        <w:jc w:val="both"/>
      </w:pPr>
      <w:bookmarkStart w:id="691" w:name="n681"/>
      <w:bookmarkEnd w:id="691"/>
      <w:r w:rsidRPr="00F86B72">
        <w:t>1. Права та обов’язки оператора газосховища визначаються цим Законом, іншими нормативно-правовими актами, кодексом газотранспортної системи, кодексом газосховища, а також договором зберігання (закачування, відбору) природного газу.</w:t>
      </w:r>
    </w:p>
    <w:p w:rsidR="00FA1F47" w:rsidRPr="00F86B72" w:rsidRDefault="00FA1F47" w:rsidP="00F86B72">
      <w:pPr>
        <w:pStyle w:val="rvps2"/>
        <w:jc w:val="both"/>
      </w:pPr>
      <w:bookmarkStart w:id="692" w:name="n682"/>
      <w:bookmarkEnd w:id="692"/>
      <w:r w:rsidRPr="00F86B72">
        <w:t xml:space="preserve">2. </w:t>
      </w:r>
      <w:hyperlink r:id="rId103" w:anchor="n15" w:tgtFrame="_blank" w:history="1">
        <w:r w:rsidRPr="00F86B72">
          <w:rPr>
            <w:rStyle w:val="a3"/>
          </w:rPr>
          <w:t>Типовий догові</w:t>
        </w:r>
        <w:proofErr w:type="gramStart"/>
        <w:r w:rsidRPr="00F86B72">
          <w:rPr>
            <w:rStyle w:val="a3"/>
          </w:rPr>
          <w:t>р</w:t>
        </w:r>
        <w:proofErr w:type="gramEnd"/>
      </w:hyperlink>
      <w:r w:rsidRPr="00F86B72">
        <w:t xml:space="preserve"> зберігання (закачування, відбору) природного газу затверджується Регулятором. Оператор газосховища повинен забезпечити додержання принципу недискримінації </w:t>
      </w:r>
      <w:proofErr w:type="gramStart"/>
      <w:r w:rsidRPr="00F86B72">
        <w:t>п</w:t>
      </w:r>
      <w:proofErr w:type="gramEnd"/>
      <w:r w:rsidRPr="00F86B72">
        <w:t>ід час укладення договорів зберігання (закачування, відбору) із замовниками.</w:t>
      </w:r>
    </w:p>
    <w:p w:rsidR="00FA1F47" w:rsidRPr="00F86B72" w:rsidRDefault="00FA1F47" w:rsidP="00F86B72">
      <w:pPr>
        <w:pStyle w:val="rvps2"/>
        <w:jc w:val="both"/>
      </w:pPr>
      <w:bookmarkStart w:id="693" w:name="n683"/>
      <w:bookmarkEnd w:id="693"/>
      <w:r w:rsidRPr="00F86B72">
        <w:t xml:space="preserve">3. Оператор газосховища зобов’язаний пропонувати послуги, що відповідають потребам ринку </w:t>
      </w:r>
      <w:proofErr w:type="gramStart"/>
      <w:r w:rsidRPr="00F86B72">
        <w:t>природного</w:t>
      </w:r>
      <w:proofErr w:type="gramEnd"/>
      <w:r w:rsidRPr="00F86B72">
        <w:t xml:space="preserve"> газу, відповідно до кодексу газосховища. Для цього оператор газосховища зобов’язаний співпрацювати з оператором газотранспортної системи.</w:t>
      </w:r>
    </w:p>
    <w:p w:rsidR="00FA1F47" w:rsidRPr="00F86B72" w:rsidRDefault="00FA1F47" w:rsidP="00F86B72">
      <w:pPr>
        <w:pStyle w:val="rvps2"/>
        <w:jc w:val="both"/>
      </w:pPr>
      <w:bookmarkStart w:id="694" w:name="n684"/>
      <w:bookmarkEnd w:id="694"/>
      <w:r w:rsidRPr="00F86B72">
        <w:t xml:space="preserve">4. </w:t>
      </w:r>
      <w:proofErr w:type="gramStart"/>
      <w:r w:rsidRPr="00F86B72">
        <w:t>З</w:t>
      </w:r>
      <w:proofErr w:type="gramEnd"/>
      <w:r w:rsidRPr="00F86B72">
        <w:t xml:space="preserve"> метою виконання функцій, передбачених </w:t>
      </w:r>
      <w:hyperlink r:id="rId104" w:anchor="n672" w:history="1">
        <w:r w:rsidRPr="00F86B72">
          <w:rPr>
            <w:rStyle w:val="a3"/>
          </w:rPr>
          <w:t>частиною першою</w:t>
        </w:r>
      </w:hyperlink>
      <w:r w:rsidRPr="00F86B72">
        <w:t xml:space="preserve"> статті 44 цього Закону, оператор газосховищ зобов’язаний:</w:t>
      </w:r>
    </w:p>
    <w:p w:rsidR="00FA1F47" w:rsidRPr="00F86B72" w:rsidRDefault="00FA1F47" w:rsidP="00F86B72">
      <w:pPr>
        <w:pStyle w:val="rvps2"/>
        <w:jc w:val="both"/>
      </w:pPr>
      <w:bookmarkStart w:id="695" w:name="n685"/>
      <w:bookmarkEnd w:id="695"/>
      <w:r w:rsidRPr="00F86B72">
        <w:t>1) розробляти, подавати на затвердження Регулятору та розміщувати на своєму веб-сайті кодекс газосховища;</w:t>
      </w:r>
    </w:p>
    <w:p w:rsidR="00FA1F47" w:rsidRPr="00F86B72" w:rsidRDefault="00FA1F47" w:rsidP="00F86B72">
      <w:pPr>
        <w:pStyle w:val="rvps2"/>
        <w:jc w:val="both"/>
      </w:pPr>
      <w:bookmarkStart w:id="696" w:name="n686"/>
      <w:bookmarkEnd w:id="696"/>
      <w:r w:rsidRPr="00F86B72">
        <w:t>2) розробляти, щороку до 31 жовтня подавати на затвердження Регулятору, розміщувати на своєму веб-сайті та виконувати план розвитку газосховища на наступні 10 років з урахуванням плані</w:t>
      </w:r>
      <w:proofErr w:type="gramStart"/>
      <w:r w:rsidRPr="00F86B72">
        <w:t>в</w:t>
      </w:r>
      <w:proofErr w:type="gramEnd"/>
      <w:r w:rsidRPr="00F86B72">
        <w:t xml:space="preserve"> розвитку газотранспортних </w:t>
      </w:r>
      <w:proofErr w:type="gramStart"/>
      <w:r w:rsidRPr="00F86B72">
        <w:t>систем</w:t>
      </w:r>
      <w:proofErr w:type="gramEnd"/>
      <w:r w:rsidRPr="00F86B72">
        <w:t>, газорозподільних систем, установки LNG;</w:t>
      </w:r>
    </w:p>
    <w:p w:rsidR="00FA1F47" w:rsidRPr="00F86B72" w:rsidRDefault="00FA1F47" w:rsidP="00F86B72">
      <w:pPr>
        <w:pStyle w:val="rvps2"/>
        <w:jc w:val="both"/>
      </w:pPr>
      <w:bookmarkStart w:id="697" w:name="n687"/>
      <w:bookmarkEnd w:id="697"/>
      <w:r w:rsidRPr="00F86B72">
        <w:t xml:space="preserve">3) вживати заходів з метою забезпечення безпеки постачання </w:t>
      </w:r>
      <w:proofErr w:type="gramStart"/>
      <w:r w:rsidRPr="00F86B72">
        <w:t>природного</w:t>
      </w:r>
      <w:proofErr w:type="gramEnd"/>
      <w:r w:rsidRPr="00F86B72">
        <w:t xml:space="preserve"> газу, в тому числі безаварійної та безперебійної роботи газосховищ;</w:t>
      </w:r>
    </w:p>
    <w:p w:rsidR="00FA1F47" w:rsidRPr="00F86B72" w:rsidRDefault="00FA1F47" w:rsidP="00F86B72">
      <w:pPr>
        <w:pStyle w:val="rvps2"/>
        <w:jc w:val="both"/>
      </w:pPr>
      <w:bookmarkStart w:id="698" w:name="n688"/>
      <w:bookmarkEnd w:id="698"/>
      <w:r w:rsidRPr="00F86B72">
        <w:t xml:space="preserve">4) вживати заходів для </w:t>
      </w:r>
      <w:proofErr w:type="gramStart"/>
      <w:r w:rsidRPr="00F86B72">
        <w:t>п</w:t>
      </w:r>
      <w:proofErr w:type="gramEnd"/>
      <w:r w:rsidRPr="00F86B72">
        <w:t>ідвищення раціонального використання енергоресурсів та охорони довкілля під час провадження господарської діяльності;</w:t>
      </w:r>
    </w:p>
    <w:p w:rsidR="00FA1F47" w:rsidRPr="00F86B72" w:rsidRDefault="00FA1F47" w:rsidP="00F86B72">
      <w:pPr>
        <w:pStyle w:val="rvps2"/>
        <w:jc w:val="both"/>
      </w:pPr>
      <w:bookmarkStart w:id="699" w:name="n689"/>
      <w:bookmarkEnd w:id="699"/>
      <w:r w:rsidRPr="00F86B72">
        <w:t>5) надавати інформацію, обов’язковість надання якої встановлена законодавством;</w:t>
      </w:r>
    </w:p>
    <w:p w:rsidR="00FA1F47" w:rsidRPr="00F86B72" w:rsidRDefault="00FA1F47" w:rsidP="00F86B72">
      <w:pPr>
        <w:pStyle w:val="rvps2"/>
        <w:jc w:val="both"/>
      </w:pPr>
      <w:bookmarkStart w:id="700" w:name="n690"/>
      <w:bookmarkEnd w:id="700"/>
      <w:r w:rsidRPr="00F86B72">
        <w:t xml:space="preserve">6) забезпечувати конфіденційність інформації, одержаної </w:t>
      </w:r>
      <w:proofErr w:type="gramStart"/>
      <w:r w:rsidRPr="00F86B72">
        <w:t>п</w:t>
      </w:r>
      <w:proofErr w:type="gramEnd"/>
      <w:r w:rsidRPr="00F86B72">
        <w:t>ід час провадження господарської діяльності, а також розміщувати на своєму веб-сайті у недискримінаційний спосіб інформацію, що стимулюватиме розвиток ринку природного газу;</w:t>
      </w:r>
    </w:p>
    <w:p w:rsidR="00FA1F47" w:rsidRPr="00F86B72" w:rsidRDefault="00FA1F47" w:rsidP="00F86B72">
      <w:pPr>
        <w:pStyle w:val="rvps2"/>
        <w:jc w:val="both"/>
      </w:pPr>
      <w:bookmarkStart w:id="701" w:name="n691"/>
      <w:bookmarkEnd w:id="701"/>
      <w:r w:rsidRPr="00F86B72">
        <w:t>7) надавати інформацію, необхідну для забезпечення функціонування газотранспортної системи у встановленому законодавством порядку;</w:t>
      </w:r>
    </w:p>
    <w:p w:rsidR="00FA1F47" w:rsidRPr="00F86B72" w:rsidRDefault="00FA1F47" w:rsidP="00F86B72">
      <w:pPr>
        <w:pStyle w:val="rvps2"/>
        <w:jc w:val="both"/>
      </w:pPr>
      <w:bookmarkStart w:id="702" w:name="n692"/>
      <w:bookmarkEnd w:id="702"/>
      <w:r w:rsidRPr="00F86B72">
        <w:t xml:space="preserve">8) розробляти і впроваджувати програму відповідності згідно із </w:t>
      </w:r>
      <w:hyperlink r:id="rId105" w:anchor="n696" w:history="1">
        <w:r w:rsidRPr="00F86B72">
          <w:rPr>
            <w:rStyle w:val="a3"/>
          </w:rPr>
          <w:t>статтею 47</w:t>
        </w:r>
      </w:hyperlink>
      <w:r w:rsidRPr="00F86B72">
        <w:t xml:space="preserve"> цього Закону;</w:t>
      </w:r>
    </w:p>
    <w:p w:rsidR="00FA1F47" w:rsidRPr="00F86B72" w:rsidRDefault="00FA1F47" w:rsidP="00F86B72">
      <w:pPr>
        <w:pStyle w:val="rvps2"/>
        <w:jc w:val="both"/>
      </w:pPr>
      <w:bookmarkStart w:id="703" w:name="n693"/>
      <w:bookmarkEnd w:id="703"/>
      <w:r w:rsidRPr="00F86B72">
        <w:lastRenderedPageBreak/>
        <w:t>9) узгоджувати систему управління та обміну даними, необхідними для безпечної експлуатації газосховища, з оператором газотранспортної системи;</w:t>
      </w:r>
    </w:p>
    <w:p w:rsidR="00FA1F47" w:rsidRPr="00F86B72" w:rsidRDefault="00FA1F47" w:rsidP="00F86B72">
      <w:pPr>
        <w:pStyle w:val="rvps2"/>
        <w:jc w:val="both"/>
      </w:pPr>
      <w:bookmarkStart w:id="704" w:name="n694"/>
      <w:bookmarkEnd w:id="704"/>
      <w:r w:rsidRPr="00F86B72">
        <w:t>10) вживати інших заходів, необхідних для безпечної та стабільної роботи газосховищ, що передбачені цим Законом або не суперечать законодавству.</w:t>
      </w:r>
    </w:p>
    <w:p w:rsidR="00FA1F47" w:rsidRPr="00F86B72" w:rsidRDefault="00FA1F47" w:rsidP="00F86B72">
      <w:pPr>
        <w:pStyle w:val="rvps2"/>
        <w:jc w:val="both"/>
      </w:pPr>
      <w:bookmarkStart w:id="705" w:name="n695"/>
      <w:bookmarkEnd w:id="705"/>
      <w:r w:rsidRPr="00F86B72">
        <w:t>5. Оператор газосховища придбаває енергоресурси, необхідні для здійснення його господарської діяльності, у недискримінаційний та прозорий спосіб.</w:t>
      </w:r>
    </w:p>
    <w:p w:rsidR="00FA1F47" w:rsidRPr="00F86B72" w:rsidRDefault="00FA1F47" w:rsidP="00F86B72">
      <w:pPr>
        <w:pStyle w:val="rvps2"/>
        <w:jc w:val="both"/>
      </w:pPr>
      <w:bookmarkStart w:id="706" w:name="n696"/>
      <w:bookmarkEnd w:id="706"/>
      <w:r w:rsidRPr="00F86B72">
        <w:rPr>
          <w:rStyle w:val="rvts9"/>
        </w:rPr>
        <w:t>Стаття 47.</w:t>
      </w:r>
      <w:r w:rsidRPr="00F86B72">
        <w:t xml:space="preserve"> Вимоги про відокремлення і незалежність оператора газосховища</w:t>
      </w:r>
    </w:p>
    <w:p w:rsidR="00FA1F47" w:rsidRPr="00F86B72" w:rsidRDefault="00FA1F47" w:rsidP="00F86B72">
      <w:pPr>
        <w:pStyle w:val="rvps2"/>
        <w:jc w:val="both"/>
      </w:pPr>
      <w:bookmarkStart w:id="707" w:name="n697"/>
      <w:bookmarkEnd w:id="707"/>
      <w:r w:rsidRPr="00F86B72">
        <w:t xml:space="preserve">1. Оператор газосховища не може провадити діяльність з видобутку або постачання </w:t>
      </w:r>
      <w:proofErr w:type="gramStart"/>
      <w:r w:rsidRPr="00F86B72">
        <w:t>природного</w:t>
      </w:r>
      <w:proofErr w:type="gramEnd"/>
      <w:r w:rsidRPr="00F86B72">
        <w:t xml:space="preserve">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6B72">
        <w:rPr>
          <w:rFonts w:ascii="Times New Roman" w:eastAsia="Times New Roman" w:hAnsi="Times New Roman" w:cs="Times New Roman"/>
          <w:sz w:val="24"/>
          <w:szCs w:val="24"/>
          <w:lang w:eastAsia="ru-RU"/>
        </w:rPr>
        <w:t xml:space="preserve">2. Оператор газосховища </w:t>
      </w:r>
      <w:proofErr w:type="gramStart"/>
      <w:r w:rsidRPr="00F86B72">
        <w:rPr>
          <w:rFonts w:ascii="Times New Roman" w:eastAsia="Times New Roman" w:hAnsi="Times New Roman" w:cs="Times New Roman"/>
          <w:sz w:val="24"/>
          <w:szCs w:val="24"/>
          <w:lang w:eastAsia="ru-RU"/>
        </w:rPr>
        <w:t>повинен</w:t>
      </w:r>
      <w:proofErr w:type="gramEnd"/>
      <w:r w:rsidRPr="00F86B72">
        <w:rPr>
          <w:rFonts w:ascii="Times New Roman" w:eastAsia="Times New Roman" w:hAnsi="Times New Roman" w:cs="Times New Roman"/>
          <w:sz w:val="24"/>
          <w:szCs w:val="24"/>
          <w:lang w:eastAsia="ru-RU"/>
        </w:rPr>
        <w:t xml:space="preserve"> бути юридично та організаційно незалежним від інших видів діяльності на ринку природного газу, не пов’язаних із транспортуванням та зберіганням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8" w:name="n699"/>
      <w:bookmarkEnd w:id="708"/>
      <w:r w:rsidRPr="00F86B72">
        <w:rPr>
          <w:rFonts w:ascii="Times New Roman" w:eastAsia="Times New Roman" w:hAnsi="Times New Roman" w:cs="Times New Roman"/>
          <w:sz w:val="24"/>
          <w:szCs w:val="24"/>
          <w:lang w:eastAsia="ru-RU"/>
        </w:rPr>
        <w:t>3. Посадові особи оператора газосховища не можуть одночасно брати участь у господарській діяльності будь-якого суб’єкта господарювання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тому числі іноземного), який провадить діяльність із видобутку та/або постачання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9" w:name="n700"/>
      <w:bookmarkEnd w:id="709"/>
      <w:r w:rsidRPr="00F86B72">
        <w:rPr>
          <w:rFonts w:ascii="Times New Roman" w:eastAsia="Times New Roman" w:hAnsi="Times New Roman" w:cs="Times New Roman"/>
          <w:sz w:val="24"/>
          <w:szCs w:val="24"/>
          <w:lang w:eastAsia="ru-RU"/>
        </w:rPr>
        <w:t xml:space="preserve">4. Виконавчий або інший орган оператора газосховища, відповідальний за експлуатацію,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ідтримання у належному стані та розвиток газосховища, має бути незалежним у своїй діяльності (зокрема у праві прийняття рішень виходячи з інтересів оператора газосховища) від впливу власників корпоративних прав оператора газосховища, які є складовою вертикально інтегрованої організації.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0" w:name="n701"/>
      <w:bookmarkEnd w:id="710"/>
      <w:r w:rsidRPr="00F86B72">
        <w:rPr>
          <w:rFonts w:ascii="Times New Roman" w:eastAsia="Times New Roman" w:hAnsi="Times New Roman" w:cs="Times New Roman"/>
          <w:sz w:val="24"/>
          <w:szCs w:val="24"/>
          <w:lang w:eastAsia="ru-RU"/>
        </w:rPr>
        <w:t xml:space="preserve">Не вважається таким впливом право власників корпоративних прав оператора газосховища затверджувати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ічний фінансовий план оператора газосховища та право встановлювати загальний рівень боргових зобов’язань такого оператора.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1" w:name="n702"/>
      <w:bookmarkEnd w:id="711"/>
      <w:r w:rsidRPr="00F86B72">
        <w:rPr>
          <w:rFonts w:ascii="Times New Roman" w:eastAsia="Times New Roman" w:hAnsi="Times New Roman" w:cs="Times New Roman"/>
          <w:sz w:val="24"/>
          <w:szCs w:val="24"/>
          <w:lang w:eastAsia="ru-RU"/>
        </w:rPr>
        <w:t xml:space="preserve">5. Оператор газосховища розробляє і впроваджує програму відповідності, що має застосовуватися до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 xml:space="preserve">іх працівників такого оператора. Ця програма </w:t>
      </w:r>
      <w:proofErr w:type="gramStart"/>
      <w:r w:rsidRPr="00F86B72">
        <w:rPr>
          <w:rFonts w:ascii="Times New Roman" w:eastAsia="Times New Roman" w:hAnsi="Times New Roman" w:cs="Times New Roman"/>
          <w:sz w:val="24"/>
          <w:szCs w:val="24"/>
          <w:lang w:eastAsia="ru-RU"/>
        </w:rPr>
        <w:t>повинна</w:t>
      </w:r>
      <w:proofErr w:type="gramEnd"/>
      <w:r w:rsidRPr="00F86B72">
        <w:rPr>
          <w:rFonts w:ascii="Times New Roman" w:eastAsia="Times New Roman" w:hAnsi="Times New Roman" w:cs="Times New Roman"/>
          <w:sz w:val="24"/>
          <w:szCs w:val="24"/>
          <w:lang w:eastAsia="ru-RU"/>
        </w:rPr>
        <w:t xml:space="preserve"> містити заходи для забезпечення безперешкодного виконання оператором газосховища функцій, передбачених </w:t>
      </w:r>
      <w:hyperlink r:id="rId106" w:anchor="n672" w:history="1">
        <w:r w:rsidRPr="00F86B72">
          <w:rPr>
            <w:rFonts w:ascii="Times New Roman" w:eastAsia="Times New Roman" w:hAnsi="Times New Roman" w:cs="Times New Roman"/>
            <w:color w:val="0000FF"/>
            <w:sz w:val="24"/>
            <w:szCs w:val="24"/>
            <w:u w:val="single"/>
            <w:lang w:eastAsia="ru-RU"/>
          </w:rPr>
          <w:t>частиною першою</w:t>
        </w:r>
      </w:hyperlink>
      <w:r w:rsidRPr="00F86B72">
        <w:rPr>
          <w:rFonts w:ascii="Times New Roman" w:eastAsia="Times New Roman" w:hAnsi="Times New Roman" w:cs="Times New Roman"/>
          <w:sz w:val="24"/>
          <w:szCs w:val="24"/>
          <w:lang w:eastAsia="ru-RU"/>
        </w:rPr>
        <w:t xml:space="preserve"> статті 44 цього Закону. Звіт про виконання програми відповідності щорічно </w:t>
      </w:r>
      <w:proofErr w:type="gramStart"/>
      <w:r w:rsidRPr="00F86B72">
        <w:rPr>
          <w:rFonts w:ascii="Times New Roman" w:eastAsia="Times New Roman" w:hAnsi="Times New Roman" w:cs="Times New Roman"/>
          <w:sz w:val="24"/>
          <w:szCs w:val="24"/>
          <w:lang w:eastAsia="ru-RU"/>
        </w:rPr>
        <w:t>подається</w:t>
      </w:r>
      <w:proofErr w:type="gramEnd"/>
      <w:r w:rsidRPr="00F86B72">
        <w:rPr>
          <w:rFonts w:ascii="Times New Roman" w:eastAsia="Times New Roman" w:hAnsi="Times New Roman" w:cs="Times New Roman"/>
          <w:sz w:val="24"/>
          <w:szCs w:val="24"/>
          <w:lang w:eastAsia="ru-RU"/>
        </w:rPr>
        <w:t xml:space="preserve"> Регулятору посадовою особою або органом оператора газосховища, що є відповідальним за моніторинг впровадження програми відповідності, та розміщується на веб-сайті Регулятора.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2" w:name="n703"/>
      <w:bookmarkEnd w:id="712"/>
      <w:r w:rsidRPr="00F86B72">
        <w:rPr>
          <w:rFonts w:ascii="Times New Roman" w:eastAsia="Times New Roman" w:hAnsi="Times New Roman" w:cs="Times New Roman"/>
          <w:sz w:val="24"/>
          <w:szCs w:val="24"/>
          <w:lang w:eastAsia="ru-RU"/>
        </w:rPr>
        <w:t xml:space="preserve">Стаття 48. Особливості визначення плати за послуги зберігання (закачування, відбору)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3" w:name="n704"/>
      <w:bookmarkEnd w:id="713"/>
      <w:r w:rsidRPr="00F86B72">
        <w:rPr>
          <w:rFonts w:ascii="Times New Roman" w:eastAsia="Times New Roman" w:hAnsi="Times New Roman" w:cs="Times New Roman"/>
          <w:sz w:val="24"/>
          <w:szCs w:val="24"/>
          <w:lang w:eastAsia="ru-RU"/>
        </w:rPr>
        <w:t xml:space="preserve">1. Згідно з режимом договірного доступу вартість послуг зберігання (закачування, відбору) природного газу визначається між оператором газосховища і замовником за згодою сторін.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 час переговорів про укладення договору про надання послуг зберігання (закачування, відбору) природного газу щодо газосховищ, до яких застосовується режим договірного доступу, сторони зобов’язані діяти добросовісно.</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4" w:name="n705"/>
      <w:bookmarkEnd w:id="714"/>
      <w:r w:rsidRPr="00F86B72">
        <w:rPr>
          <w:rFonts w:ascii="Times New Roman" w:eastAsia="Times New Roman" w:hAnsi="Times New Roman" w:cs="Times New Roman"/>
          <w:sz w:val="24"/>
          <w:szCs w:val="24"/>
          <w:lang w:eastAsia="ru-RU"/>
        </w:rPr>
        <w:t xml:space="preserve">Оператор газосховища розміщує на своєму веб-сайті та регулярно, але не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ідше одного разу на рік, оновлює інформацію про основні комерційні умови доступу до газосховищ, до яких застосовується режим договірного доступу.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 час розроблення таких умов оператор газосховища зобов’язаний проводити консультації із зацікавленими суб’єктами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5" w:name="n706"/>
      <w:bookmarkEnd w:id="715"/>
      <w:proofErr w:type="gramStart"/>
      <w:r w:rsidRPr="00F86B72">
        <w:rPr>
          <w:rFonts w:ascii="Times New Roman" w:eastAsia="Times New Roman" w:hAnsi="Times New Roman" w:cs="Times New Roman"/>
          <w:sz w:val="24"/>
          <w:szCs w:val="24"/>
          <w:lang w:eastAsia="ru-RU"/>
        </w:rPr>
        <w:lastRenderedPageBreak/>
        <w:t>Регулятор зобов’язаний вживати заходів з метою забезпечення доступу суб’єктів ринку природного газу до газосховищ, до яких застосовується режим договірного доступу.</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6" w:name="n707"/>
      <w:bookmarkEnd w:id="716"/>
      <w:r w:rsidRPr="00F86B72">
        <w:rPr>
          <w:rFonts w:ascii="Times New Roman" w:eastAsia="Times New Roman" w:hAnsi="Times New Roman" w:cs="Times New Roman"/>
          <w:sz w:val="24"/>
          <w:szCs w:val="24"/>
          <w:lang w:eastAsia="ru-RU"/>
        </w:rPr>
        <w:t>2. Згідно з режимом регульованого доступу тарифи на послуги зберігання (закачування, відбору) природного газу затверджуються Регулятором.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7" w:name="n708"/>
      <w:bookmarkEnd w:id="717"/>
      <w:r w:rsidRPr="00F86B72">
        <w:rPr>
          <w:rFonts w:ascii="Times New Roman" w:eastAsia="Times New Roman" w:hAnsi="Times New Roman" w:cs="Times New Roman"/>
          <w:sz w:val="24"/>
          <w:szCs w:val="24"/>
          <w:lang w:eastAsia="ru-RU"/>
        </w:rPr>
        <w:t>3. Регулятор затверджує та оприлюднює критерії, згідно з якими до певного газосховища застосовується режим договірного доступу або режим регульованого доступу.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8" w:name="n709"/>
      <w:bookmarkEnd w:id="718"/>
      <w:r w:rsidRPr="00F86B72">
        <w:rPr>
          <w:rFonts w:ascii="Times New Roman" w:eastAsia="Times New Roman" w:hAnsi="Times New Roman" w:cs="Times New Roman"/>
          <w:sz w:val="24"/>
          <w:szCs w:val="24"/>
          <w:lang w:eastAsia="ru-RU"/>
        </w:rPr>
        <w:t xml:space="preserve">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цих критеріїв оператор газосховища у прозорий і недискримінаційний спосіб визначає режим доступу, що застосовується до кожного газосховища, та розміщує цю інформацію на своєму веб-сайті.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9" w:name="n710"/>
      <w:bookmarkEnd w:id="719"/>
      <w:r w:rsidRPr="00F86B72">
        <w:rPr>
          <w:rFonts w:ascii="Times New Roman" w:eastAsia="Times New Roman" w:hAnsi="Times New Roman" w:cs="Times New Roman"/>
          <w:sz w:val="24"/>
          <w:szCs w:val="24"/>
          <w:lang w:eastAsia="ru-RU"/>
        </w:rPr>
        <w:t>Стаття 49. Кодекс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0" w:name="n711"/>
      <w:bookmarkEnd w:id="720"/>
      <w:r w:rsidRPr="00F86B72">
        <w:rPr>
          <w:rFonts w:ascii="Times New Roman" w:eastAsia="Times New Roman" w:hAnsi="Times New Roman" w:cs="Times New Roman"/>
          <w:sz w:val="24"/>
          <w:szCs w:val="24"/>
          <w:lang w:eastAsia="ru-RU"/>
        </w:rPr>
        <w:t xml:space="preserve">1. Оператор газосховища розробляє </w:t>
      </w:r>
      <w:hyperlink r:id="rId107" w:anchor="n13" w:tgtFrame="_blank" w:history="1">
        <w:r w:rsidRPr="00F86B72">
          <w:rPr>
            <w:rFonts w:ascii="Times New Roman" w:eastAsia="Times New Roman" w:hAnsi="Times New Roman" w:cs="Times New Roman"/>
            <w:color w:val="0000FF"/>
            <w:sz w:val="24"/>
            <w:szCs w:val="24"/>
            <w:u w:val="single"/>
            <w:lang w:eastAsia="ru-RU"/>
          </w:rPr>
          <w:t>кодекс газосховища</w:t>
        </w:r>
      </w:hyperlink>
      <w:r w:rsidRPr="00F86B72">
        <w:rPr>
          <w:rFonts w:ascii="Times New Roman" w:eastAsia="Times New Roman" w:hAnsi="Times New Roman" w:cs="Times New Roman"/>
          <w:sz w:val="24"/>
          <w:szCs w:val="24"/>
          <w:lang w:eastAsia="ru-RU"/>
        </w:rPr>
        <w:t xml:space="preserve"> щодо газосховища або газосховищ, оператором яких він</w:t>
      </w:r>
      <w:proofErr w:type="gramStart"/>
      <w:r w:rsidRPr="00F86B72">
        <w:rPr>
          <w:rFonts w:ascii="Times New Roman" w:eastAsia="Times New Roman" w:hAnsi="Times New Roman" w:cs="Times New Roman"/>
          <w:sz w:val="24"/>
          <w:szCs w:val="24"/>
          <w:lang w:eastAsia="ru-RU"/>
        </w:rPr>
        <w:t xml:space="preserve"> є,</w:t>
      </w:r>
      <w:proofErr w:type="gramEnd"/>
      <w:r w:rsidRPr="00F86B72">
        <w:rPr>
          <w:rFonts w:ascii="Times New Roman" w:eastAsia="Times New Roman" w:hAnsi="Times New Roman" w:cs="Times New Roman"/>
          <w:sz w:val="24"/>
          <w:szCs w:val="24"/>
          <w:lang w:eastAsia="ru-RU"/>
        </w:rPr>
        <w:t xml:space="preserve"> за результатами консультацій із суб’єктами ринку природного газу та подає його Регулятору на затвердження.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ісля затвердження кодексу газосховища Регулятором оператор газосховища розміщує його на своєму веб-сайті.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1" w:name="n712"/>
      <w:bookmarkEnd w:id="721"/>
      <w:r w:rsidRPr="00F86B72">
        <w:rPr>
          <w:rFonts w:ascii="Times New Roman" w:eastAsia="Times New Roman" w:hAnsi="Times New Roman" w:cs="Times New Roman"/>
          <w:sz w:val="24"/>
          <w:szCs w:val="24"/>
          <w:lang w:eastAsia="ru-RU"/>
        </w:rPr>
        <w:t xml:space="preserve">2. Кодекс газосховища повинен </w:t>
      </w:r>
      <w:proofErr w:type="gramStart"/>
      <w:r w:rsidRPr="00F86B72">
        <w:rPr>
          <w:rFonts w:ascii="Times New Roman" w:eastAsia="Times New Roman" w:hAnsi="Times New Roman" w:cs="Times New Roman"/>
          <w:sz w:val="24"/>
          <w:szCs w:val="24"/>
          <w:lang w:eastAsia="ru-RU"/>
        </w:rPr>
        <w:t>м</w:t>
      </w:r>
      <w:proofErr w:type="gramEnd"/>
      <w:r w:rsidRPr="00F86B72">
        <w:rPr>
          <w:rFonts w:ascii="Times New Roman" w:eastAsia="Times New Roman" w:hAnsi="Times New Roman" w:cs="Times New Roman"/>
          <w:sz w:val="24"/>
          <w:szCs w:val="24"/>
          <w:lang w:eastAsia="ru-RU"/>
        </w:rPr>
        <w:t>істити такі положення: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2" w:name="n713"/>
      <w:bookmarkEnd w:id="722"/>
      <w:r w:rsidRPr="00F86B72">
        <w:rPr>
          <w:rFonts w:ascii="Times New Roman" w:eastAsia="Times New Roman" w:hAnsi="Times New Roman" w:cs="Times New Roman"/>
          <w:sz w:val="24"/>
          <w:szCs w:val="24"/>
          <w:lang w:eastAsia="ru-RU"/>
        </w:rPr>
        <w:t xml:space="preserve">1) умови надійної та безпечної експлуатації газосховища, основні правила технічної експлуатації газосховища, планування, </w:t>
      </w:r>
      <w:proofErr w:type="gramStart"/>
      <w:r w:rsidRPr="00F86B72">
        <w:rPr>
          <w:rFonts w:ascii="Times New Roman" w:eastAsia="Times New Roman" w:hAnsi="Times New Roman" w:cs="Times New Roman"/>
          <w:sz w:val="24"/>
          <w:szCs w:val="24"/>
          <w:lang w:eastAsia="ru-RU"/>
        </w:rPr>
        <w:t>оперативно-технолог</w:t>
      </w:r>
      <w:proofErr w:type="gramEnd"/>
      <w:r w:rsidRPr="00F86B72">
        <w:rPr>
          <w:rFonts w:ascii="Times New Roman" w:eastAsia="Times New Roman" w:hAnsi="Times New Roman" w:cs="Times New Roman"/>
          <w:sz w:val="24"/>
          <w:szCs w:val="24"/>
          <w:lang w:eastAsia="ru-RU"/>
        </w:rPr>
        <w:t>ічного управління і розвитку газосховища та механізми нагляду за їх додержанням;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3" w:name="n714"/>
      <w:bookmarkEnd w:id="723"/>
      <w:r w:rsidRPr="00F86B72">
        <w:rPr>
          <w:rFonts w:ascii="Times New Roman" w:eastAsia="Times New Roman" w:hAnsi="Times New Roman" w:cs="Times New Roman"/>
          <w:sz w:val="24"/>
          <w:szCs w:val="24"/>
          <w:lang w:eastAsia="ru-RU"/>
        </w:rPr>
        <w:t xml:space="preserve">2) умови,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w:t>
      </w:r>
      <w:proofErr w:type="gramStart"/>
      <w:r w:rsidRPr="00F86B72">
        <w:rPr>
          <w:rFonts w:ascii="Times New Roman" w:eastAsia="Times New Roman" w:hAnsi="Times New Roman" w:cs="Times New Roman"/>
          <w:sz w:val="24"/>
          <w:szCs w:val="24"/>
          <w:lang w:eastAsia="ru-RU"/>
        </w:rPr>
        <w:t>тому</w:t>
      </w:r>
      <w:proofErr w:type="gramEnd"/>
      <w:r w:rsidRPr="00F86B72">
        <w:rPr>
          <w:rFonts w:ascii="Times New Roman" w:eastAsia="Times New Roman" w:hAnsi="Times New Roman" w:cs="Times New Roman"/>
          <w:sz w:val="24"/>
          <w:szCs w:val="24"/>
          <w:lang w:eastAsia="ru-RU"/>
        </w:rPr>
        <w:t xml:space="preserve"> числі комерційні та технічні, доступу до газосховища, включаючи перелік послуг, що надаються оператором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4" w:name="n715"/>
      <w:bookmarkEnd w:id="724"/>
      <w:r w:rsidRPr="00F86B72">
        <w:rPr>
          <w:rFonts w:ascii="Times New Roman" w:eastAsia="Times New Roman" w:hAnsi="Times New Roman" w:cs="Times New Roman"/>
          <w:sz w:val="24"/>
          <w:szCs w:val="24"/>
          <w:lang w:eastAsia="ru-RU"/>
        </w:rPr>
        <w:t xml:space="preserve">3) правила </w:t>
      </w:r>
      <w:proofErr w:type="gramStart"/>
      <w:r w:rsidRPr="00F86B72">
        <w:rPr>
          <w:rFonts w:ascii="Times New Roman" w:eastAsia="Times New Roman" w:hAnsi="Times New Roman" w:cs="Times New Roman"/>
          <w:sz w:val="24"/>
          <w:szCs w:val="24"/>
          <w:lang w:eastAsia="ru-RU"/>
        </w:rPr>
        <w:t>обл</w:t>
      </w:r>
      <w:proofErr w:type="gramEnd"/>
      <w:r w:rsidRPr="00F86B72">
        <w:rPr>
          <w:rFonts w:ascii="Times New Roman" w:eastAsia="Times New Roman" w:hAnsi="Times New Roman" w:cs="Times New Roman"/>
          <w:sz w:val="24"/>
          <w:szCs w:val="24"/>
          <w:lang w:eastAsia="ru-RU"/>
        </w:rPr>
        <w:t>іку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5" w:name="n716"/>
      <w:bookmarkEnd w:id="725"/>
      <w:proofErr w:type="gramStart"/>
      <w:r w:rsidRPr="00F86B72">
        <w:rPr>
          <w:rFonts w:ascii="Times New Roman" w:eastAsia="Times New Roman" w:hAnsi="Times New Roman" w:cs="Times New Roman"/>
          <w:sz w:val="24"/>
          <w:szCs w:val="24"/>
          <w:lang w:eastAsia="ru-RU"/>
        </w:rPr>
        <w:t>4) правила обміну даними стосовно планованих та фактичних обсягів природного газу, що зберігається;</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6" w:name="n717"/>
      <w:bookmarkEnd w:id="726"/>
      <w:r w:rsidRPr="00F86B72">
        <w:rPr>
          <w:rFonts w:ascii="Times New Roman" w:eastAsia="Times New Roman" w:hAnsi="Times New Roman" w:cs="Times New Roman"/>
          <w:sz w:val="24"/>
          <w:szCs w:val="24"/>
          <w:lang w:eastAsia="ru-RU"/>
        </w:rPr>
        <w:t xml:space="preserve">5) норми якості, фізико-хімічні та інші характеристики природного газу, що </w:t>
      </w:r>
      <w:proofErr w:type="gramStart"/>
      <w:r w:rsidRPr="00F86B72">
        <w:rPr>
          <w:rFonts w:ascii="Times New Roman" w:eastAsia="Times New Roman" w:hAnsi="Times New Roman" w:cs="Times New Roman"/>
          <w:sz w:val="24"/>
          <w:szCs w:val="24"/>
          <w:lang w:eastAsia="ru-RU"/>
        </w:rPr>
        <w:t>допускається</w:t>
      </w:r>
      <w:proofErr w:type="gramEnd"/>
      <w:r w:rsidRPr="00F86B72">
        <w:rPr>
          <w:rFonts w:ascii="Times New Roman" w:eastAsia="Times New Roman" w:hAnsi="Times New Roman" w:cs="Times New Roman"/>
          <w:sz w:val="24"/>
          <w:szCs w:val="24"/>
          <w:lang w:eastAsia="ru-RU"/>
        </w:rPr>
        <w:t xml:space="preserve"> до зберігання в газосховищі;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7" w:name="n718"/>
      <w:bookmarkEnd w:id="727"/>
      <w:r w:rsidRPr="00F86B72">
        <w:rPr>
          <w:rFonts w:ascii="Times New Roman" w:eastAsia="Times New Roman" w:hAnsi="Times New Roman" w:cs="Times New Roman"/>
          <w:sz w:val="24"/>
          <w:szCs w:val="24"/>
          <w:lang w:eastAsia="ru-RU"/>
        </w:rPr>
        <w:t xml:space="preserve">6) порядок надання та обсяг інформації, що надається суб’єктами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оператору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8" w:name="n719"/>
      <w:bookmarkEnd w:id="728"/>
      <w:r w:rsidRPr="00F86B72">
        <w:rPr>
          <w:rFonts w:ascii="Times New Roman" w:eastAsia="Times New Roman" w:hAnsi="Times New Roman" w:cs="Times New Roman"/>
          <w:sz w:val="24"/>
          <w:szCs w:val="24"/>
          <w:lang w:eastAsia="ru-RU"/>
        </w:rPr>
        <w:t xml:space="preserve">7) правила розподілу потужності та врегулювання перевантажень газосховища з урахуванням основних принципів, визначених </w:t>
      </w:r>
      <w:hyperlink r:id="rId108" w:anchor="n735" w:history="1">
        <w:r w:rsidRPr="00F86B72">
          <w:rPr>
            <w:rFonts w:ascii="Times New Roman" w:eastAsia="Times New Roman" w:hAnsi="Times New Roman" w:cs="Times New Roman"/>
            <w:color w:val="0000FF"/>
            <w:sz w:val="24"/>
            <w:szCs w:val="24"/>
            <w:u w:val="single"/>
            <w:lang w:eastAsia="ru-RU"/>
          </w:rPr>
          <w:t>статтею 51</w:t>
        </w:r>
      </w:hyperlink>
      <w:r w:rsidRPr="00F86B72">
        <w:rPr>
          <w:rFonts w:ascii="Times New Roman" w:eastAsia="Times New Roman" w:hAnsi="Times New Roman" w:cs="Times New Roman"/>
          <w:sz w:val="24"/>
          <w:szCs w:val="24"/>
          <w:lang w:eastAsia="ru-RU"/>
        </w:rPr>
        <w:t xml:space="preserve">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9" w:name="n720"/>
      <w:bookmarkEnd w:id="729"/>
      <w:r w:rsidRPr="00F86B72">
        <w:rPr>
          <w:rFonts w:ascii="Times New Roman" w:eastAsia="Times New Roman" w:hAnsi="Times New Roman" w:cs="Times New Roman"/>
          <w:sz w:val="24"/>
          <w:szCs w:val="24"/>
          <w:lang w:eastAsia="ru-RU"/>
        </w:rPr>
        <w:t xml:space="preserve">8) правила поведінки на випадок збоїв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роботі газосховища та порушення безпеки постачання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0" w:name="n721"/>
      <w:bookmarkEnd w:id="730"/>
      <w:r w:rsidRPr="00F86B72">
        <w:rPr>
          <w:rFonts w:ascii="Times New Roman" w:eastAsia="Times New Roman" w:hAnsi="Times New Roman" w:cs="Times New Roman"/>
          <w:sz w:val="24"/>
          <w:szCs w:val="24"/>
          <w:lang w:eastAsia="ru-RU"/>
        </w:rPr>
        <w:t>9) правила обміну даними з операторами газотранспортних систем, операторами газорозподільних систем, операторами інших газосховищ, оператором установки LNG;</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1" w:name="n722"/>
      <w:bookmarkEnd w:id="731"/>
      <w:r w:rsidRPr="00F86B72">
        <w:rPr>
          <w:rFonts w:ascii="Times New Roman" w:eastAsia="Times New Roman" w:hAnsi="Times New Roman" w:cs="Times New Roman"/>
          <w:sz w:val="24"/>
          <w:szCs w:val="24"/>
          <w:lang w:eastAsia="ru-RU"/>
        </w:rPr>
        <w:t>10) визначення точок входу та точок виходу;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2" w:name="n723"/>
      <w:bookmarkEnd w:id="732"/>
      <w:r w:rsidRPr="00F86B72">
        <w:rPr>
          <w:rFonts w:ascii="Times New Roman" w:eastAsia="Times New Roman" w:hAnsi="Times New Roman" w:cs="Times New Roman"/>
          <w:sz w:val="24"/>
          <w:szCs w:val="24"/>
          <w:lang w:eastAsia="ru-RU"/>
        </w:rPr>
        <w:t xml:space="preserve">11) процедура врегулювання суперечок із замовниками, у тому числі суб’єктами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яким було відмовлено в доступі до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3" w:name="n724"/>
      <w:bookmarkEnd w:id="733"/>
      <w:r w:rsidRPr="00F86B72">
        <w:rPr>
          <w:rFonts w:ascii="Times New Roman" w:eastAsia="Times New Roman" w:hAnsi="Times New Roman" w:cs="Times New Roman"/>
          <w:sz w:val="24"/>
          <w:szCs w:val="24"/>
          <w:lang w:eastAsia="ru-RU"/>
        </w:rPr>
        <w:t>12) інші питання щодо експлуатації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4" w:name="n725"/>
      <w:bookmarkEnd w:id="734"/>
      <w:r w:rsidRPr="00F86B72">
        <w:rPr>
          <w:rFonts w:ascii="Times New Roman" w:eastAsia="Times New Roman" w:hAnsi="Times New Roman" w:cs="Times New Roman"/>
          <w:sz w:val="24"/>
          <w:szCs w:val="24"/>
          <w:lang w:eastAsia="ru-RU"/>
        </w:rPr>
        <w:lastRenderedPageBreak/>
        <w:t>Стаття 50. План розвитку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5" w:name="n726"/>
      <w:bookmarkEnd w:id="735"/>
      <w:r w:rsidRPr="00F86B72">
        <w:rPr>
          <w:rFonts w:ascii="Times New Roman" w:eastAsia="Times New Roman" w:hAnsi="Times New Roman" w:cs="Times New Roman"/>
          <w:sz w:val="24"/>
          <w:szCs w:val="24"/>
          <w:lang w:eastAsia="ru-RU"/>
        </w:rPr>
        <w:t xml:space="preserve">1. Оператор газосховища розробляє та щорічно до 31 жовтня подає на затвердження Регулятору план розвитку газосховища на наступні 10 років, складений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 xml:space="preserve">ідставі даних про фактичні та прогнозні показники попиту і пропозиції на послуги зберігання (закачування, відбору) природного газу. План розвитку газосховища на наступні 10 років має забезпечувати відповідність газосховища потребам ринку та інтересам безпеки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6" w:name="n727"/>
      <w:bookmarkEnd w:id="736"/>
      <w:r w:rsidRPr="00F86B72">
        <w:rPr>
          <w:rFonts w:ascii="Times New Roman" w:eastAsia="Times New Roman" w:hAnsi="Times New Roman" w:cs="Times New Roman"/>
          <w:sz w:val="24"/>
          <w:szCs w:val="24"/>
          <w:lang w:eastAsia="ru-RU"/>
        </w:rPr>
        <w:t>2. План розвитку газосховища на наступні 10 рокі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повинен визначати: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7" w:name="n728"/>
      <w:bookmarkEnd w:id="737"/>
      <w:r w:rsidRPr="00F86B72">
        <w:rPr>
          <w:rFonts w:ascii="Times New Roman" w:eastAsia="Times New Roman" w:hAnsi="Times New Roman" w:cs="Times New Roman"/>
          <w:sz w:val="24"/>
          <w:szCs w:val="24"/>
          <w:lang w:eastAsia="ru-RU"/>
        </w:rPr>
        <w:t xml:space="preserve">1) перелік основних об’єктів, пов’язаних з наданням послуг зберігання (закачування, відбору) природного газу, будівництво або реконструкцію яких </w:t>
      </w:r>
      <w:proofErr w:type="gramStart"/>
      <w:r w:rsidRPr="00F86B72">
        <w:rPr>
          <w:rFonts w:ascii="Times New Roman" w:eastAsia="Times New Roman" w:hAnsi="Times New Roman" w:cs="Times New Roman"/>
          <w:sz w:val="24"/>
          <w:szCs w:val="24"/>
          <w:lang w:eastAsia="ru-RU"/>
        </w:rPr>
        <w:t>доц</w:t>
      </w:r>
      <w:proofErr w:type="gramEnd"/>
      <w:r w:rsidRPr="00F86B72">
        <w:rPr>
          <w:rFonts w:ascii="Times New Roman" w:eastAsia="Times New Roman" w:hAnsi="Times New Roman" w:cs="Times New Roman"/>
          <w:sz w:val="24"/>
          <w:szCs w:val="24"/>
          <w:lang w:eastAsia="ru-RU"/>
        </w:rPr>
        <w:t>ільно здійснити протягом наступних 10 років;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8" w:name="n729"/>
      <w:bookmarkEnd w:id="738"/>
      <w:r w:rsidRPr="00F86B72">
        <w:rPr>
          <w:rFonts w:ascii="Times New Roman" w:eastAsia="Times New Roman" w:hAnsi="Times New Roman" w:cs="Times New Roman"/>
          <w:sz w:val="24"/>
          <w:szCs w:val="24"/>
          <w:lang w:eastAsia="ru-RU"/>
        </w:rPr>
        <w:t xml:space="preserve">2) перелік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ідтверджених інвестиційних проектів незалежно від джерел фінансування, а також перелік інвестицій, що доцільно здійснити протягом наступних трьох років;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9" w:name="n730"/>
      <w:bookmarkEnd w:id="739"/>
      <w:r w:rsidRPr="00F86B72">
        <w:rPr>
          <w:rFonts w:ascii="Times New Roman" w:eastAsia="Times New Roman" w:hAnsi="Times New Roman" w:cs="Times New Roman"/>
          <w:sz w:val="24"/>
          <w:szCs w:val="24"/>
          <w:lang w:eastAsia="ru-RU"/>
        </w:rPr>
        <w:t>3) передбачені строки реалізації інвестиційних проекті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0" w:name="n731"/>
      <w:bookmarkEnd w:id="740"/>
      <w:r w:rsidRPr="00F86B72">
        <w:rPr>
          <w:rFonts w:ascii="Times New Roman" w:eastAsia="Times New Roman" w:hAnsi="Times New Roman" w:cs="Times New Roman"/>
          <w:sz w:val="24"/>
          <w:szCs w:val="24"/>
          <w:lang w:eastAsia="ru-RU"/>
        </w:rPr>
        <w:t>3. Регулятор здійснює оцінку відповідності заходів, передбачених планом розвитку газосховища на наступні 10 років, вимогам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1" w:name="n732"/>
      <w:bookmarkEnd w:id="741"/>
      <w:r w:rsidRPr="00F86B72">
        <w:rPr>
          <w:rFonts w:ascii="Times New Roman" w:eastAsia="Times New Roman" w:hAnsi="Times New Roman" w:cs="Times New Roman"/>
          <w:sz w:val="24"/>
          <w:szCs w:val="24"/>
          <w:lang w:eastAsia="ru-RU"/>
        </w:rPr>
        <w:t xml:space="preserve">4. Регулятор у прозорий та недискримінаційний спосіб проводить публічні консультації із зацікавленими суб’єктами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щодо плану розвитку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2" w:name="n733"/>
      <w:bookmarkEnd w:id="742"/>
      <w:r w:rsidRPr="00F86B72">
        <w:rPr>
          <w:rFonts w:ascii="Times New Roman" w:eastAsia="Times New Roman" w:hAnsi="Times New Roman" w:cs="Times New Roman"/>
          <w:sz w:val="24"/>
          <w:szCs w:val="24"/>
          <w:lang w:eastAsia="ru-RU"/>
        </w:rPr>
        <w:t>Регулятор розміщує на своєму веб-сайті звіт про результати проведених консультацій.</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3" w:name="n734"/>
      <w:bookmarkEnd w:id="743"/>
      <w:r w:rsidRPr="00F86B72">
        <w:rPr>
          <w:rFonts w:ascii="Times New Roman" w:eastAsia="Times New Roman" w:hAnsi="Times New Roman" w:cs="Times New Roman"/>
          <w:sz w:val="24"/>
          <w:szCs w:val="24"/>
          <w:lang w:eastAsia="ru-RU"/>
        </w:rPr>
        <w:t>5. Регулятор здійснює моніторинг і оцінку стану виконання плану розвитку газосховища на наступні 10 рокі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4" w:name="n735"/>
      <w:bookmarkEnd w:id="744"/>
      <w:r w:rsidRPr="00F86B72">
        <w:rPr>
          <w:rFonts w:ascii="Times New Roman" w:eastAsia="Times New Roman" w:hAnsi="Times New Roman" w:cs="Times New Roman"/>
          <w:sz w:val="24"/>
          <w:szCs w:val="24"/>
          <w:lang w:eastAsia="ru-RU"/>
        </w:rPr>
        <w:t>Стаття 51. Основні принципи розподілу потужності та врегулювання перевантажень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5" w:name="n736"/>
      <w:bookmarkEnd w:id="745"/>
      <w:r w:rsidRPr="00F86B72">
        <w:rPr>
          <w:rFonts w:ascii="Times New Roman" w:eastAsia="Times New Roman" w:hAnsi="Times New Roman" w:cs="Times New Roman"/>
          <w:sz w:val="24"/>
          <w:szCs w:val="24"/>
          <w:lang w:eastAsia="ru-RU"/>
        </w:rPr>
        <w:t xml:space="preserve">1. Оператор газосховища вживає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іх можливих і обґрунтованих заходів для забезпечення максимального обсягу потужності газосховища для потреб замовників.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6" w:name="n737"/>
      <w:bookmarkEnd w:id="746"/>
      <w:r w:rsidRPr="00F86B72">
        <w:rPr>
          <w:rFonts w:ascii="Times New Roman" w:eastAsia="Times New Roman" w:hAnsi="Times New Roman" w:cs="Times New Roman"/>
          <w:sz w:val="24"/>
          <w:szCs w:val="24"/>
          <w:lang w:eastAsia="ru-RU"/>
        </w:rPr>
        <w:t>2. Правила розподілу потужності газосховища повинні у недискримінаційний спосіб створювати економічні стимули для ефективного використання технічної потужності газосховища та розвитку нової інфраструктури.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7" w:name="n738"/>
      <w:bookmarkEnd w:id="747"/>
      <w:r w:rsidRPr="00F86B72">
        <w:rPr>
          <w:rFonts w:ascii="Times New Roman" w:eastAsia="Times New Roman" w:hAnsi="Times New Roman" w:cs="Times New Roman"/>
          <w:sz w:val="24"/>
          <w:szCs w:val="24"/>
          <w:lang w:eastAsia="ru-RU"/>
        </w:rPr>
        <w:t>Такі правила не мають перешкоджати розвитку ринку природного газу. Вони мають відповідати потребам суб’єктів ринку природного газу, зокрема організованих ринків природного газу, а також бути співмірними з діяльністю організованих точок торгі</w:t>
      </w:r>
      <w:proofErr w:type="gramStart"/>
      <w:r w:rsidRPr="00F86B72">
        <w:rPr>
          <w:rFonts w:ascii="Times New Roman" w:eastAsia="Times New Roman" w:hAnsi="Times New Roman" w:cs="Times New Roman"/>
          <w:sz w:val="24"/>
          <w:szCs w:val="24"/>
          <w:lang w:eastAsia="ru-RU"/>
        </w:rPr>
        <w:t>вл</w:t>
      </w:r>
      <w:proofErr w:type="gramEnd"/>
      <w:r w:rsidRPr="00F86B72">
        <w:rPr>
          <w:rFonts w:ascii="Times New Roman" w:eastAsia="Times New Roman" w:hAnsi="Times New Roman" w:cs="Times New Roman"/>
          <w:sz w:val="24"/>
          <w:szCs w:val="24"/>
          <w:lang w:eastAsia="ru-RU"/>
        </w:rPr>
        <w:t>і природним газом.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8" w:name="n739"/>
      <w:bookmarkEnd w:id="748"/>
      <w:r w:rsidRPr="00F86B72">
        <w:rPr>
          <w:rFonts w:ascii="Times New Roman" w:eastAsia="Times New Roman" w:hAnsi="Times New Roman" w:cs="Times New Roman"/>
          <w:sz w:val="24"/>
          <w:szCs w:val="24"/>
          <w:lang w:eastAsia="ru-RU"/>
        </w:rPr>
        <w:t>Такі правила мають розроблятися з урахуванням правил доступу до газотранспортних систем держав - сторін Енергетичного Співтовариства.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9" w:name="n740"/>
      <w:bookmarkEnd w:id="749"/>
      <w:r w:rsidRPr="00F86B72">
        <w:rPr>
          <w:rFonts w:ascii="Times New Roman" w:eastAsia="Times New Roman" w:hAnsi="Times New Roman" w:cs="Times New Roman"/>
          <w:sz w:val="24"/>
          <w:szCs w:val="24"/>
          <w:lang w:eastAsia="ru-RU"/>
        </w:rPr>
        <w:t xml:space="preserve">3. Правила врегулювання перевантажень газосховища повинні містити положення для запобігання штучного створення перевантажень виходячи з </w:t>
      </w:r>
      <w:proofErr w:type="gramStart"/>
      <w:r w:rsidRPr="00F86B72">
        <w:rPr>
          <w:rFonts w:ascii="Times New Roman" w:eastAsia="Times New Roman" w:hAnsi="Times New Roman" w:cs="Times New Roman"/>
          <w:sz w:val="24"/>
          <w:szCs w:val="24"/>
          <w:lang w:eastAsia="ru-RU"/>
        </w:rPr>
        <w:t>таких</w:t>
      </w:r>
      <w:proofErr w:type="gramEnd"/>
      <w:r w:rsidRPr="00F86B72">
        <w:rPr>
          <w:rFonts w:ascii="Times New Roman" w:eastAsia="Times New Roman" w:hAnsi="Times New Roman" w:cs="Times New Roman"/>
          <w:sz w:val="24"/>
          <w:szCs w:val="24"/>
          <w:lang w:eastAsia="ru-RU"/>
        </w:rPr>
        <w:t xml:space="preserve"> принципів: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0" w:name="n741"/>
      <w:bookmarkEnd w:id="750"/>
      <w:proofErr w:type="gramStart"/>
      <w:r w:rsidRPr="00F86B72">
        <w:rPr>
          <w:rFonts w:ascii="Times New Roman" w:eastAsia="Times New Roman" w:hAnsi="Times New Roman" w:cs="Times New Roman"/>
          <w:sz w:val="24"/>
          <w:szCs w:val="24"/>
          <w:lang w:eastAsia="ru-RU"/>
        </w:rPr>
        <w:t>1) оператор газосховища зобов’язаний пропонувати суб’єктам ринку природного газу (замовникам) послуги зберігання (закачування, відбору) природного газу з використанням потужності, право користування якою було надане, але не було реалізоване замовниками згідно з договорами зберігання (закачування, відбору) природного газу, не менш як за одну добу до фактичної операції;</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1" w:name="n742"/>
      <w:bookmarkEnd w:id="751"/>
      <w:r w:rsidRPr="00F86B72">
        <w:rPr>
          <w:rFonts w:ascii="Times New Roman" w:eastAsia="Times New Roman" w:hAnsi="Times New Roman" w:cs="Times New Roman"/>
          <w:sz w:val="24"/>
          <w:szCs w:val="24"/>
          <w:lang w:eastAsia="ru-RU"/>
        </w:rPr>
        <w:lastRenderedPageBreak/>
        <w:t>2) замовникам, які уклали догові</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 зберігання (закачування, відбору) природного газу, має бути забезпечене право передати права доступу до газосховища іншим суб’єктам ринку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2" w:name="n743"/>
      <w:bookmarkEnd w:id="752"/>
      <w:r w:rsidRPr="00F86B72">
        <w:rPr>
          <w:rFonts w:ascii="Times New Roman" w:eastAsia="Times New Roman" w:hAnsi="Times New Roman" w:cs="Times New Roman"/>
          <w:sz w:val="24"/>
          <w:szCs w:val="24"/>
          <w:lang w:eastAsia="ru-RU"/>
        </w:rPr>
        <w:t>Стаття 52. Обов’язок щодо розміщення інформації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3" w:name="n744"/>
      <w:bookmarkEnd w:id="753"/>
      <w:r w:rsidRPr="00F86B72">
        <w:rPr>
          <w:rFonts w:ascii="Times New Roman" w:eastAsia="Times New Roman" w:hAnsi="Times New Roman" w:cs="Times New Roman"/>
          <w:sz w:val="24"/>
          <w:szCs w:val="24"/>
          <w:lang w:eastAsia="ru-RU"/>
        </w:rPr>
        <w:t>1. Оператор газосховища зобов’язаний розміщувати на своєму веб-сайті таку інформацію:</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4" w:name="n745"/>
      <w:bookmarkEnd w:id="754"/>
      <w:r w:rsidRPr="00F86B72">
        <w:rPr>
          <w:rFonts w:ascii="Times New Roman" w:eastAsia="Times New Roman" w:hAnsi="Times New Roman" w:cs="Times New Roman"/>
          <w:sz w:val="24"/>
          <w:szCs w:val="24"/>
          <w:lang w:eastAsia="ru-RU"/>
        </w:rPr>
        <w:t xml:space="preserve">1) перелік послуг, що надаються таким оператором, а саме інформацію про ціну або тарифи та інші умови надання </w:t>
      </w:r>
      <w:proofErr w:type="gramStart"/>
      <w:r w:rsidRPr="00F86B72">
        <w:rPr>
          <w:rFonts w:ascii="Times New Roman" w:eastAsia="Times New Roman" w:hAnsi="Times New Roman" w:cs="Times New Roman"/>
          <w:sz w:val="24"/>
          <w:szCs w:val="24"/>
          <w:lang w:eastAsia="ru-RU"/>
        </w:rPr>
        <w:t>таких</w:t>
      </w:r>
      <w:proofErr w:type="gramEnd"/>
      <w:r w:rsidRPr="00F86B72">
        <w:rPr>
          <w:rFonts w:ascii="Times New Roman" w:eastAsia="Times New Roman" w:hAnsi="Times New Roman" w:cs="Times New Roman"/>
          <w:sz w:val="24"/>
          <w:szCs w:val="24"/>
          <w:lang w:eastAsia="ru-RU"/>
        </w:rPr>
        <w:t xml:space="preserve"> послуг;</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5" w:name="n746"/>
      <w:bookmarkEnd w:id="755"/>
      <w:r w:rsidRPr="00F86B72">
        <w:rPr>
          <w:rFonts w:ascii="Times New Roman" w:eastAsia="Times New Roman" w:hAnsi="Times New Roman" w:cs="Times New Roman"/>
          <w:sz w:val="24"/>
          <w:szCs w:val="24"/>
          <w:lang w:eastAsia="ru-RU"/>
        </w:rPr>
        <w:t xml:space="preserve">2) кількісні показники обсягів потужності газосховища, право користування якою було надане замовникам згідно з чинними договорами зберігання (закачування, відбору)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та вільної потужності газосховища;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6" w:name="n747"/>
      <w:bookmarkEnd w:id="756"/>
      <w:r w:rsidRPr="00F86B72">
        <w:rPr>
          <w:rFonts w:ascii="Times New Roman" w:eastAsia="Times New Roman" w:hAnsi="Times New Roman" w:cs="Times New Roman"/>
          <w:sz w:val="24"/>
          <w:szCs w:val="24"/>
          <w:lang w:eastAsia="ru-RU"/>
        </w:rPr>
        <w:t xml:space="preserve">3) інформацію про обсяги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наявного у кожному газосховищі, обсяги закачування та відбору, а також обсяги вільної потужності газосховища - щоденно.</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7" w:name="n748"/>
      <w:bookmarkEnd w:id="757"/>
      <w:proofErr w:type="gramStart"/>
      <w:r w:rsidRPr="00F86B72">
        <w:rPr>
          <w:rFonts w:ascii="Times New Roman" w:eastAsia="Times New Roman" w:hAnsi="Times New Roman" w:cs="Times New Roman"/>
          <w:sz w:val="24"/>
          <w:szCs w:val="24"/>
          <w:lang w:eastAsia="ru-RU"/>
        </w:rPr>
        <w:t>Оператор газосховища надає інформацію, зазначену у пункті 3 частини першої цієї статті, оператору газотранспортної системи у порядку та на умовах, визначених кодексом газотранспортної системи.</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8" w:name="n749"/>
      <w:bookmarkEnd w:id="758"/>
      <w:r w:rsidRPr="00F86B72">
        <w:rPr>
          <w:rFonts w:ascii="Times New Roman" w:eastAsia="Times New Roman" w:hAnsi="Times New Roman" w:cs="Times New Roman"/>
          <w:sz w:val="24"/>
          <w:szCs w:val="24"/>
          <w:lang w:eastAsia="ru-RU"/>
        </w:rPr>
        <w:t>2. У разі якщо оператор газосховища уклав догові</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 лише з одним замовником, такий замовник може звернутися до Регулятора з вимогою заборонити розміщення інформації, зазначеної у пункті 3 частини першої цієї статті. Якщо Регулятор зробить висновок, що така вимога є вмотивованою, враховуючи необхідність захисту інформації, що містить комерційну цінність, Регулятор може зобов’язати оператора газосховища не розміщувати таку інформацію </w:t>
      </w:r>
      <w:proofErr w:type="gramStart"/>
      <w:r w:rsidRPr="00F86B72">
        <w:rPr>
          <w:rFonts w:ascii="Times New Roman" w:eastAsia="Times New Roman" w:hAnsi="Times New Roman" w:cs="Times New Roman"/>
          <w:sz w:val="24"/>
          <w:szCs w:val="24"/>
          <w:lang w:eastAsia="ru-RU"/>
        </w:rPr>
        <w:t>на</w:t>
      </w:r>
      <w:proofErr w:type="gramEnd"/>
      <w:r w:rsidRPr="00F86B72">
        <w:rPr>
          <w:rFonts w:ascii="Times New Roman" w:eastAsia="Times New Roman" w:hAnsi="Times New Roman" w:cs="Times New Roman"/>
          <w:sz w:val="24"/>
          <w:szCs w:val="24"/>
          <w:lang w:eastAsia="ru-RU"/>
        </w:rPr>
        <w:t xml:space="preserve"> період до одного року.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9" w:name="n750"/>
      <w:bookmarkEnd w:id="759"/>
      <w:r w:rsidRPr="00F86B72">
        <w:rPr>
          <w:rFonts w:ascii="Times New Roman" w:eastAsia="Times New Roman" w:hAnsi="Times New Roman" w:cs="Times New Roman"/>
          <w:sz w:val="24"/>
          <w:szCs w:val="24"/>
          <w:lang w:eastAsia="ru-RU"/>
        </w:rPr>
        <w:t xml:space="preserve">3. Оператор газосховища зобов’язаний зберігати інформацію, визначену цією статтею, протягом </w:t>
      </w:r>
      <w:proofErr w:type="gramStart"/>
      <w:r w:rsidRPr="00F86B72">
        <w:rPr>
          <w:rFonts w:ascii="Times New Roman" w:eastAsia="Times New Roman" w:hAnsi="Times New Roman" w:cs="Times New Roman"/>
          <w:sz w:val="24"/>
          <w:szCs w:val="24"/>
          <w:lang w:eastAsia="ru-RU"/>
        </w:rPr>
        <w:t>п’яти</w:t>
      </w:r>
      <w:proofErr w:type="gramEnd"/>
      <w:r w:rsidRPr="00F86B72">
        <w:rPr>
          <w:rFonts w:ascii="Times New Roman" w:eastAsia="Times New Roman" w:hAnsi="Times New Roman" w:cs="Times New Roman"/>
          <w:sz w:val="24"/>
          <w:szCs w:val="24"/>
          <w:lang w:eastAsia="ru-RU"/>
        </w:rPr>
        <w:t xml:space="preserve"> років з дня її розміщення та надавати її у відповідь на запит суб’єктів владних повноважень або Секретаріату Енергетичного Співтовариства.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0" w:name="n751"/>
      <w:bookmarkEnd w:id="760"/>
      <w:r w:rsidRPr="00F86B72">
        <w:rPr>
          <w:rFonts w:ascii="Times New Roman" w:eastAsia="Times New Roman" w:hAnsi="Times New Roman" w:cs="Times New Roman"/>
          <w:sz w:val="24"/>
          <w:szCs w:val="24"/>
          <w:lang w:eastAsia="ru-RU"/>
        </w:rPr>
        <w:t>Глава 7. Послуги установки LNG</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1" w:name="n752"/>
      <w:bookmarkEnd w:id="761"/>
      <w:r w:rsidRPr="00F86B72">
        <w:rPr>
          <w:rFonts w:ascii="Times New Roman" w:eastAsia="Times New Roman" w:hAnsi="Times New Roman" w:cs="Times New Roman"/>
          <w:sz w:val="24"/>
          <w:szCs w:val="24"/>
          <w:lang w:eastAsia="ru-RU"/>
        </w:rPr>
        <w:t>Стаття 53. Оператор установки LNG</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2" w:name="n753"/>
      <w:bookmarkEnd w:id="762"/>
      <w:r w:rsidRPr="00F86B72">
        <w:rPr>
          <w:rFonts w:ascii="Times New Roman" w:eastAsia="Times New Roman" w:hAnsi="Times New Roman" w:cs="Times New Roman"/>
          <w:sz w:val="24"/>
          <w:szCs w:val="24"/>
          <w:lang w:eastAsia="ru-RU"/>
        </w:rPr>
        <w:t xml:space="preserve">1. Оператор установки LNG є відповідальним за надійну та безпечну експлуатацію,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ідтримання у належному стані та розвиток (включаючи нове будівництво та реконструкцію) установки LNG, якою він користується на законних підставах.</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3" w:name="n754"/>
      <w:bookmarkEnd w:id="763"/>
      <w:r w:rsidRPr="00F86B72">
        <w:rPr>
          <w:rFonts w:ascii="Times New Roman" w:eastAsia="Times New Roman" w:hAnsi="Times New Roman" w:cs="Times New Roman"/>
          <w:sz w:val="24"/>
          <w:szCs w:val="24"/>
          <w:lang w:eastAsia="ru-RU"/>
        </w:rPr>
        <w:t xml:space="preserve">2. Оператор установки LNG провадить господарську діяльність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ліцензії, виданої Регулятором.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4" w:name="n755"/>
      <w:bookmarkEnd w:id="764"/>
      <w:r w:rsidRPr="00F86B72">
        <w:rPr>
          <w:rFonts w:ascii="Times New Roman" w:eastAsia="Times New Roman" w:hAnsi="Times New Roman" w:cs="Times New Roman"/>
          <w:sz w:val="24"/>
          <w:szCs w:val="24"/>
          <w:lang w:eastAsia="ru-RU"/>
        </w:rPr>
        <w:t xml:space="preserve">3. До оператора установки LNG застосовуються вимоги </w:t>
      </w:r>
      <w:hyperlink r:id="rId109" w:anchor="n696" w:history="1">
        <w:r w:rsidRPr="00F86B72">
          <w:rPr>
            <w:rFonts w:ascii="Times New Roman" w:eastAsia="Times New Roman" w:hAnsi="Times New Roman" w:cs="Times New Roman"/>
            <w:color w:val="0000FF"/>
            <w:sz w:val="24"/>
            <w:szCs w:val="24"/>
            <w:u w:val="single"/>
            <w:lang w:eastAsia="ru-RU"/>
          </w:rPr>
          <w:t>статей 47</w:t>
        </w:r>
      </w:hyperlink>
      <w:r w:rsidRPr="00F86B72">
        <w:rPr>
          <w:rFonts w:ascii="Times New Roman" w:eastAsia="Times New Roman" w:hAnsi="Times New Roman" w:cs="Times New Roman"/>
          <w:sz w:val="24"/>
          <w:szCs w:val="24"/>
          <w:lang w:eastAsia="ru-RU"/>
        </w:rPr>
        <w:t xml:space="preserve">, </w:t>
      </w:r>
      <w:hyperlink r:id="rId110" w:anchor="n710" w:history="1">
        <w:r w:rsidRPr="00F86B72">
          <w:rPr>
            <w:rFonts w:ascii="Times New Roman" w:eastAsia="Times New Roman" w:hAnsi="Times New Roman" w:cs="Times New Roman"/>
            <w:color w:val="0000FF"/>
            <w:sz w:val="24"/>
            <w:szCs w:val="24"/>
            <w:u w:val="single"/>
            <w:lang w:eastAsia="ru-RU"/>
          </w:rPr>
          <w:t>49-52</w:t>
        </w:r>
      </w:hyperlink>
      <w:r w:rsidRPr="00F86B72">
        <w:rPr>
          <w:rFonts w:ascii="Times New Roman" w:eastAsia="Times New Roman" w:hAnsi="Times New Roman" w:cs="Times New Roman"/>
          <w:sz w:val="24"/>
          <w:szCs w:val="24"/>
          <w:lang w:eastAsia="ru-RU"/>
        </w:rPr>
        <w:t xml:space="preserve">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5" w:name="n756"/>
      <w:bookmarkEnd w:id="765"/>
      <w:r w:rsidRPr="00F86B72">
        <w:rPr>
          <w:rFonts w:ascii="Times New Roman" w:eastAsia="Times New Roman" w:hAnsi="Times New Roman" w:cs="Times New Roman"/>
          <w:sz w:val="24"/>
          <w:szCs w:val="24"/>
          <w:lang w:eastAsia="ru-RU"/>
        </w:rPr>
        <w:t>Глава 8. Особливості доступу в окремих випадках</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6" w:name="n757"/>
      <w:bookmarkEnd w:id="766"/>
      <w:r w:rsidRPr="00F86B72">
        <w:rPr>
          <w:rFonts w:ascii="Times New Roman" w:eastAsia="Times New Roman" w:hAnsi="Times New Roman" w:cs="Times New Roman"/>
          <w:sz w:val="24"/>
          <w:szCs w:val="24"/>
          <w:lang w:eastAsia="ru-RU"/>
        </w:rPr>
        <w:t xml:space="preserve">Стаття 54. Спеціальні правила доступу </w:t>
      </w:r>
      <w:proofErr w:type="gramStart"/>
      <w:r w:rsidRPr="00F86B72">
        <w:rPr>
          <w:rFonts w:ascii="Times New Roman" w:eastAsia="Times New Roman" w:hAnsi="Times New Roman" w:cs="Times New Roman"/>
          <w:sz w:val="24"/>
          <w:szCs w:val="24"/>
          <w:lang w:eastAsia="ru-RU"/>
        </w:rPr>
        <w:t>до</w:t>
      </w:r>
      <w:proofErr w:type="gramEnd"/>
      <w:r w:rsidRPr="00F86B72">
        <w:rPr>
          <w:rFonts w:ascii="Times New Roman" w:eastAsia="Times New Roman" w:hAnsi="Times New Roman" w:cs="Times New Roman"/>
          <w:sz w:val="24"/>
          <w:szCs w:val="24"/>
          <w:lang w:eastAsia="ru-RU"/>
        </w:rPr>
        <w:t xml:space="preserve"> нової інфраструктури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7" w:name="n758"/>
      <w:bookmarkEnd w:id="767"/>
      <w:r w:rsidRPr="00F86B72">
        <w:rPr>
          <w:rFonts w:ascii="Times New Roman" w:eastAsia="Times New Roman" w:hAnsi="Times New Roman" w:cs="Times New Roman"/>
          <w:sz w:val="24"/>
          <w:szCs w:val="24"/>
          <w:lang w:eastAsia="ru-RU"/>
        </w:rPr>
        <w:t xml:space="preserve">1. За зверненням інвестора Регулятор приймає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ішення про незастосування однієї або декількох вимог </w:t>
      </w:r>
      <w:hyperlink r:id="rId111" w:anchor="n380" w:history="1">
        <w:r w:rsidRPr="00F86B72">
          <w:rPr>
            <w:rFonts w:ascii="Times New Roman" w:eastAsia="Times New Roman" w:hAnsi="Times New Roman" w:cs="Times New Roman"/>
            <w:color w:val="0000FF"/>
            <w:sz w:val="24"/>
            <w:szCs w:val="24"/>
            <w:u w:val="single"/>
            <w:lang w:eastAsia="ru-RU"/>
          </w:rPr>
          <w:t>частин першої - третьої</w:t>
        </w:r>
      </w:hyperlink>
      <w:r w:rsidRPr="00F86B72">
        <w:rPr>
          <w:rFonts w:ascii="Times New Roman" w:eastAsia="Times New Roman" w:hAnsi="Times New Roman" w:cs="Times New Roman"/>
          <w:sz w:val="24"/>
          <w:szCs w:val="24"/>
          <w:lang w:eastAsia="ru-RU"/>
        </w:rPr>
        <w:t xml:space="preserve"> та </w:t>
      </w:r>
      <w:hyperlink r:id="rId112" w:anchor="n396" w:history="1">
        <w:r w:rsidRPr="00F86B72">
          <w:rPr>
            <w:rFonts w:ascii="Times New Roman" w:eastAsia="Times New Roman" w:hAnsi="Times New Roman" w:cs="Times New Roman"/>
            <w:color w:val="0000FF"/>
            <w:sz w:val="24"/>
            <w:szCs w:val="24"/>
            <w:u w:val="single"/>
            <w:lang w:eastAsia="ru-RU"/>
          </w:rPr>
          <w:t>восьмої статті 19</w:t>
        </w:r>
      </w:hyperlink>
      <w:r w:rsidRPr="00F86B72">
        <w:rPr>
          <w:rFonts w:ascii="Times New Roman" w:eastAsia="Times New Roman" w:hAnsi="Times New Roman" w:cs="Times New Roman"/>
          <w:sz w:val="24"/>
          <w:szCs w:val="24"/>
          <w:lang w:eastAsia="ru-RU"/>
        </w:rPr>
        <w:t xml:space="preserve">, </w:t>
      </w:r>
      <w:hyperlink r:id="rId113" w:anchor="n445" w:history="1">
        <w:r w:rsidRPr="00F86B72">
          <w:rPr>
            <w:rFonts w:ascii="Times New Roman" w:eastAsia="Times New Roman" w:hAnsi="Times New Roman" w:cs="Times New Roman"/>
            <w:color w:val="0000FF"/>
            <w:sz w:val="24"/>
            <w:szCs w:val="24"/>
            <w:u w:val="single"/>
            <w:lang w:eastAsia="ru-RU"/>
          </w:rPr>
          <w:t>статей 23</w:t>
        </w:r>
      </w:hyperlink>
      <w:r w:rsidRPr="00F86B72">
        <w:rPr>
          <w:rFonts w:ascii="Times New Roman" w:eastAsia="Times New Roman" w:hAnsi="Times New Roman" w:cs="Times New Roman"/>
          <w:sz w:val="24"/>
          <w:szCs w:val="24"/>
          <w:lang w:eastAsia="ru-RU"/>
        </w:rPr>
        <w:t xml:space="preserve">, </w:t>
      </w:r>
      <w:hyperlink r:id="rId114" w:anchor="n803" w:history="1">
        <w:r w:rsidRPr="00F86B72">
          <w:rPr>
            <w:rFonts w:ascii="Times New Roman" w:eastAsia="Times New Roman" w:hAnsi="Times New Roman" w:cs="Times New Roman"/>
            <w:color w:val="0000FF"/>
            <w:sz w:val="24"/>
            <w:szCs w:val="24"/>
            <w:u w:val="single"/>
            <w:lang w:eastAsia="ru-RU"/>
          </w:rPr>
          <w:t>56</w:t>
        </w:r>
      </w:hyperlink>
      <w:r w:rsidRPr="00F86B72">
        <w:rPr>
          <w:rFonts w:ascii="Times New Roman" w:eastAsia="Times New Roman" w:hAnsi="Times New Roman" w:cs="Times New Roman"/>
          <w:sz w:val="24"/>
          <w:szCs w:val="24"/>
          <w:lang w:eastAsia="ru-RU"/>
        </w:rPr>
        <w:t xml:space="preserve"> цього Закону щодо нового об’єкта газової інфраструктури (транскордонного газопроводу, установки LNG, газосховища) або у випадку незастосування </w:t>
      </w:r>
      <w:hyperlink r:id="rId115" w:anchor="n445" w:history="1">
        <w:r w:rsidRPr="00F86B72">
          <w:rPr>
            <w:rFonts w:ascii="Times New Roman" w:eastAsia="Times New Roman" w:hAnsi="Times New Roman" w:cs="Times New Roman"/>
            <w:color w:val="0000FF"/>
            <w:sz w:val="24"/>
            <w:szCs w:val="24"/>
            <w:u w:val="single"/>
            <w:lang w:eastAsia="ru-RU"/>
          </w:rPr>
          <w:t>статті 23</w:t>
        </w:r>
      </w:hyperlink>
      <w:r w:rsidRPr="00F86B72">
        <w:rPr>
          <w:rFonts w:ascii="Times New Roman" w:eastAsia="Times New Roman" w:hAnsi="Times New Roman" w:cs="Times New Roman"/>
          <w:sz w:val="24"/>
          <w:szCs w:val="24"/>
          <w:lang w:eastAsia="ru-RU"/>
        </w:rPr>
        <w:t xml:space="preserve"> цього Закону - щодо інвестора у новий об’єкт у разі виконання всіх таких умов: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8" w:name="n759"/>
      <w:bookmarkEnd w:id="768"/>
      <w:r w:rsidRPr="00F86B72">
        <w:rPr>
          <w:rFonts w:ascii="Times New Roman" w:eastAsia="Times New Roman" w:hAnsi="Times New Roman" w:cs="Times New Roman"/>
          <w:sz w:val="24"/>
          <w:szCs w:val="24"/>
          <w:lang w:eastAsia="ru-RU"/>
        </w:rPr>
        <w:lastRenderedPageBreak/>
        <w:t xml:space="preserve">1) інвестиція в новий об’єкт сприятиме розвитку конкуренції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та безпеці постачання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9" w:name="n760"/>
      <w:bookmarkEnd w:id="769"/>
      <w:r w:rsidRPr="00F86B72">
        <w:rPr>
          <w:rFonts w:ascii="Times New Roman" w:eastAsia="Times New Roman" w:hAnsi="Times New Roman" w:cs="Times New Roman"/>
          <w:sz w:val="24"/>
          <w:szCs w:val="24"/>
          <w:lang w:eastAsia="ru-RU"/>
        </w:rPr>
        <w:t xml:space="preserve">2) внаслідок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івня комерційного ризику такої інвестиції за відсутності рішення про незастосування окремих вимог цього Закону відповідно до цієї статті інвестиція в новий об’єкт не буде здійснена;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0" w:name="n761"/>
      <w:bookmarkEnd w:id="770"/>
      <w:r w:rsidRPr="00F86B72">
        <w:rPr>
          <w:rFonts w:ascii="Times New Roman" w:eastAsia="Times New Roman" w:hAnsi="Times New Roman" w:cs="Times New Roman"/>
          <w:sz w:val="24"/>
          <w:szCs w:val="24"/>
          <w:lang w:eastAsia="ru-RU"/>
        </w:rPr>
        <w:t xml:space="preserve">3) інвестор і оператор газотранспортної або газорозподільної системи, до якої буде приєднаний новий об’єкт, будуть двома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ізними юридичними особами;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1" w:name="n762"/>
      <w:bookmarkEnd w:id="771"/>
      <w:r w:rsidRPr="00F86B72">
        <w:rPr>
          <w:rFonts w:ascii="Times New Roman" w:eastAsia="Times New Roman" w:hAnsi="Times New Roman" w:cs="Times New Roman"/>
          <w:sz w:val="24"/>
          <w:szCs w:val="24"/>
          <w:lang w:eastAsia="ru-RU"/>
        </w:rPr>
        <w:t>4) доступ до нового об’єкта здійснюватиметься на платній основі;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2" w:name="n763"/>
      <w:bookmarkEnd w:id="772"/>
      <w:r w:rsidRPr="00F86B72">
        <w:rPr>
          <w:rFonts w:ascii="Times New Roman" w:eastAsia="Times New Roman" w:hAnsi="Times New Roman" w:cs="Times New Roman"/>
          <w:sz w:val="24"/>
          <w:szCs w:val="24"/>
          <w:lang w:eastAsia="ru-RU"/>
        </w:rPr>
        <w:t xml:space="preserve">5)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про незастосування окремих вимог цього Закону відповідно до положень цієї статті не буде чинити негативного впливу на конкуренцію, ефективне функціонування ринку природного газу, належне функціонування газотранспортної або газорозподільної системи, до якої буде приєднаний новий об’єкт.</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3" w:name="n764"/>
      <w:bookmarkEnd w:id="773"/>
      <w:r w:rsidRPr="00F86B72">
        <w:rPr>
          <w:rFonts w:ascii="Times New Roman" w:eastAsia="Times New Roman" w:hAnsi="Times New Roman" w:cs="Times New Roman"/>
          <w:sz w:val="24"/>
          <w:szCs w:val="24"/>
          <w:lang w:eastAsia="ru-RU"/>
        </w:rPr>
        <w:t xml:space="preserve">2.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 xml:space="preserve">ідставі частини першої цієї статті Регулятор приймає рішення про незастосування однієї або декількох вимог </w:t>
      </w:r>
      <w:hyperlink r:id="rId116" w:anchor="n380" w:history="1">
        <w:r w:rsidRPr="00F86B72">
          <w:rPr>
            <w:rFonts w:ascii="Times New Roman" w:eastAsia="Times New Roman" w:hAnsi="Times New Roman" w:cs="Times New Roman"/>
            <w:color w:val="0000FF"/>
            <w:sz w:val="24"/>
            <w:szCs w:val="24"/>
            <w:u w:val="single"/>
            <w:lang w:eastAsia="ru-RU"/>
          </w:rPr>
          <w:t>частин першої - третьої</w:t>
        </w:r>
      </w:hyperlink>
      <w:r w:rsidRPr="00F86B72">
        <w:rPr>
          <w:rFonts w:ascii="Times New Roman" w:eastAsia="Times New Roman" w:hAnsi="Times New Roman" w:cs="Times New Roman"/>
          <w:sz w:val="24"/>
          <w:szCs w:val="24"/>
          <w:lang w:eastAsia="ru-RU"/>
        </w:rPr>
        <w:t xml:space="preserve"> та </w:t>
      </w:r>
      <w:hyperlink r:id="rId117" w:anchor="n396" w:history="1">
        <w:r w:rsidRPr="00F86B72">
          <w:rPr>
            <w:rFonts w:ascii="Times New Roman" w:eastAsia="Times New Roman" w:hAnsi="Times New Roman" w:cs="Times New Roman"/>
            <w:color w:val="0000FF"/>
            <w:sz w:val="24"/>
            <w:szCs w:val="24"/>
            <w:u w:val="single"/>
            <w:lang w:eastAsia="ru-RU"/>
          </w:rPr>
          <w:t>восьмої статті 19</w:t>
        </w:r>
      </w:hyperlink>
      <w:r w:rsidRPr="00F86B72">
        <w:rPr>
          <w:rFonts w:ascii="Times New Roman" w:eastAsia="Times New Roman" w:hAnsi="Times New Roman" w:cs="Times New Roman"/>
          <w:sz w:val="24"/>
          <w:szCs w:val="24"/>
          <w:lang w:eastAsia="ru-RU"/>
        </w:rPr>
        <w:t xml:space="preserve"> або </w:t>
      </w:r>
      <w:hyperlink r:id="rId118" w:anchor="n803" w:history="1">
        <w:r w:rsidRPr="00F86B72">
          <w:rPr>
            <w:rFonts w:ascii="Times New Roman" w:eastAsia="Times New Roman" w:hAnsi="Times New Roman" w:cs="Times New Roman"/>
            <w:color w:val="0000FF"/>
            <w:sz w:val="24"/>
            <w:szCs w:val="24"/>
            <w:u w:val="single"/>
            <w:lang w:eastAsia="ru-RU"/>
          </w:rPr>
          <w:t>статті 56</w:t>
        </w:r>
      </w:hyperlink>
      <w:r w:rsidRPr="00F86B72">
        <w:rPr>
          <w:rFonts w:ascii="Times New Roman" w:eastAsia="Times New Roman" w:hAnsi="Times New Roman" w:cs="Times New Roman"/>
          <w:sz w:val="24"/>
          <w:szCs w:val="24"/>
          <w:lang w:eastAsia="ru-RU"/>
        </w:rPr>
        <w:t xml:space="preserve"> цього Закону до всієї або частини потужності нового об’єкта.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4" w:name="n765"/>
      <w:bookmarkEnd w:id="774"/>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Регулятора про незастосування окремих вимог цього Закону відповідно до цієї статті має передбачати визначений строк його дії. Таке рішення розміщується на веб-сайті Регулятора.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5" w:name="n766"/>
      <w:bookmarkEnd w:id="775"/>
      <w:r w:rsidRPr="00F86B72">
        <w:rPr>
          <w:rFonts w:ascii="Times New Roman" w:eastAsia="Times New Roman" w:hAnsi="Times New Roman" w:cs="Times New Roman"/>
          <w:sz w:val="24"/>
          <w:szCs w:val="24"/>
          <w:lang w:eastAsia="ru-RU"/>
        </w:rPr>
        <w:t xml:space="preserve">У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ішенні про незастосування окремих вимог цього Закону відповідно до цієї статті Регулятор зобов’язаний передбачити правила розподілу потужності та врегулювання перевантажень нового об’єкта (або частини потужності нового об’єкта, як це передбачено частиною другою цієї статті). Такі правила повинні містити обов’язок власника (власників) такого об’єкта щодо забезпечення доступу до нього (зокрема шляхом передачі іншим суб’єктам ринку природного газу прав щодо доступу до нового об’єкта)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w:t>
      </w:r>
      <w:proofErr w:type="gramStart"/>
      <w:r w:rsidRPr="00F86B72">
        <w:rPr>
          <w:rFonts w:ascii="Times New Roman" w:eastAsia="Times New Roman" w:hAnsi="Times New Roman" w:cs="Times New Roman"/>
          <w:sz w:val="24"/>
          <w:szCs w:val="24"/>
          <w:lang w:eastAsia="ru-RU"/>
        </w:rPr>
        <w:t>раз</w:t>
      </w:r>
      <w:proofErr w:type="gramEnd"/>
      <w:r w:rsidRPr="00F86B72">
        <w:rPr>
          <w:rFonts w:ascii="Times New Roman" w:eastAsia="Times New Roman" w:hAnsi="Times New Roman" w:cs="Times New Roman"/>
          <w:sz w:val="24"/>
          <w:szCs w:val="24"/>
          <w:lang w:eastAsia="ru-RU"/>
        </w:rPr>
        <w:t xml:space="preserve">і, якщо право користування потужністю нового об’єкта не було реалізоване. </w:t>
      </w:r>
      <w:proofErr w:type="gramStart"/>
      <w:r w:rsidRPr="00F86B72">
        <w:rPr>
          <w:rFonts w:ascii="Times New Roman" w:eastAsia="Times New Roman" w:hAnsi="Times New Roman" w:cs="Times New Roman"/>
          <w:sz w:val="24"/>
          <w:szCs w:val="24"/>
          <w:lang w:eastAsia="ru-RU"/>
        </w:rPr>
        <w:t>З</w:t>
      </w:r>
      <w:proofErr w:type="gramEnd"/>
      <w:r w:rsidRPr="00F86B72">
        <w:rPr>
          <w:rFonts w:ascii="Times New Roman" w:eastAsia="Times New Roman" w:hAnsi="Times New Roman" w:cs="Times New Roman"/>
          <w:sz w:val="24"/>
          <w:szCs w:val="24"/>
          <w:lang w:eastAsia="ru-RU"/>
        </w:rPr>
        <w:t xml:space="preserve"> цією метою Регулятор проводить процедуру попереднього збору заявок від суб’єктів ринку природного газу, зацікавлених в отриманні доступу до нового об’єкта.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6" w:name="n767"/>
      <w:bookmarkEnd w:id="776"/>
      <w:r w:rsidRPr="00F86B72">
        <w:rPr>
          <w:rFonts w:ascii="Times New Roman" w:eastAsia="Times New Roman" w:hAnsi="Times New Roman" w:cs="Times New Roman"/>
          <w:sz w:val="24"/>
          <w:szCs w:val="24"/>
          <w:lang w:eastAsia="ru-RU"/>
        </w:rPr>
        <w:t xml:space="preserve">4.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 xml:space="preserve">ідставі частини першої цієї статті Регулятор може прийняти рішення про незастосування окремих вимог цього Закону відповідно до цієї статті щодо реконструйованого об’єкта (або частини потужності такого об’єкта, як це передбачено частиною другою цієї статті) або про незастосування </w:t>
      </w:r>
      <w:hyperlink r:id="rId119" w:anchor="n445" w:history="1">
        <w:r w:rsidRPr="00F86B72">
          <w:rPr>
            <w:rFonts w:ascii="Times New Roman" w:eastAsia="Times New Roman" w:hAnsi="Times New Roman" w:cs="Times New Roman"/>
            <w:color w:val="0000FF"/>
            <w:sz w:val="24"/>
            <w:szCs w:val="24"/>
            <w:u w:val="single"/>
            <w:lang w:eastAsia="ru-RU"/>
          </w:rPr>
          <w:t>статті 23</w:t>
        </w:r>
      </w:hyperlink>
      <w:r w:rsidRPr="00F86B72">
        <w:rPr>
          <w:rFonts w:ascii="Times New Roman" w:eastAsia="Times New Roman" w:hAnsi="Times New Roman" w:cs="Times New Roman"/>
          <w:sz w:val="24"/>
          <w:szCs w:val="24"/>
          <w:lang w:eastAsia="ru-RU"/>
        </w:rPr>
        <w:t xml:space="preserve"> до інвестора у новий об’єкт, якщо в результаті проведеної реконструкції потужність такого об’єкта буде істотно збільшена або буде забезпечено нове джерело надходження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7" w:name="n768"/>
      <w:bookmarkEnd w:id="777"/>
      <w:r w:rsidRPr="00F86B72">
        <w:rPr>
          <w:rFonts w:ascii="Times New Roman" w:eastAsia="Times New Roman" w:hAnsi="Times New Roman" w:cs="Times New Roman"/>
          <w:sz w:val="24"/>
          <w:szCs w:val="24"/>
          <w:lang w:eastAsia="ru-RU"/>
        </w:rPr>
        <w:t xml:space="preserve">5. У разі якщо передбачено, що новий об’єкт буде знаходитися на території більш як однієї держави - сторони Енергетичного Співтовариства,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 час прийняття рішення відповідно до частини першої цієї статті Регулятор зобов’язаний співпрацювати з національними регуляторами енергетики таких держав (далі - зацікавлені національні регулятори енергетики).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8" w:name="n769"/>
      <w:bookmarkEnd w:id="778"/>
      <w:r w:rsidRPr="00F86B72">
        <w:rPr>
          <w:rFonts w:ascii="Times New Roman" w:eastAsia="Times New Roman" w:hAnsi="Times New Roman" w:cs="Times New Roman"/>
          <w:sz w:val="24"/>
          <w:szCs w:val="24"/>
          <w:lang w:eastAsia="ru-RU"/>
        </w:rPr>
        <w:t>Протягом шести місяців з дня подання інвестором останнього звернення до зацікавлених національних регуляторів енергетики (у тому числі Регулятора) на підставі положення національного законодавства цієї держави, яким впроваджується стаття 36 Директиви 2009/73</w:t>
      </w:r>
      <w:proofErr w:type="gramStart"/>
      <w:r w:rsidRPr="00F86B72">
        <w:rPr>
          <w:rFonts w:ascii="Times New Roman" w:eastAsia="Times New Roman" w:hAnsi="Times New Roman" w:cs="Times New Roman"/>
          <w:sz w:val="24"/>
          <w:szCs w:val="24"/>
          <w:lang w:eastAsia="ru-RU"/>
        </w:rPr>
        <w:t>/ЄС</w:t>
      </w:r>
      <w:proofErr w:type="gramEnd"/>
      <w:r w:rsidRPr="00F86B72">
        <w:rPr>
          <w:rFonts w:ascii="Times New Roman" w:eastAsia="Times New Roman" w:hAnsi="Times New Roman" w:cs="Times New Roman"/>
          <w:sz w:val="24"/>
          <w:szCs w:val="24"/>
          <w:lang w:eastAsia="ru-RU"/>
        </w:rPr>
        <w:t>, Регулятор розглядає звернення інвестора з урахуванням висновку Ради регуляторних органів Енергетичного Співтовариства.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9" w:name="n770"/>
      <w:bookmarkEnd w:id="779"/>
      <w:r w:rsidRPr="00F86B72">
        <w:rPr>
          <w:rFonts w:ascii="Times New Roman" w:eastAsia="Times New Roman" w:hAnsi="Times New Roman" w:cs="Times New Roman"/>
          <w:sz w:val="24"/>
          <w:szCs w:val="24"/>
          <w:lang w:eastAsia="ru-RU"/>
        </w:rPr>
        <w:t xml:space="preserve">У разі якщо протягом вищезазначеного строку Регулятор не досягне консенсусу із зацікавленими національними регуляторами енергетики щодо спільного рішення з питань, передбачених частинами першою - четвертою цієї статті, Регулятор зобов’язаний прийняти </w:t>
      </w:r>
      <w:r w:rsidRPr="00F86B72">
        <w:rPr>
          <w:rFonts w:ascii="Times New Roman" w:eastAsia="Times New Roman" w:hAnsi="Times New Roman" w:cs="Times New Roman"/>
          <w:sz w:val="24"/>
          <w:szCs w:val="24"/>
          <w:lang w:eastAsia="ru-RU"/>
        </w:rPr>
        <w:lastRenderedPageBreak/>
        <w:t>рішення, яке відповідатиме рішенню</w:t>
      </w:r>
      <w:proofErr w:type="gramStart"/>
      <w:r w:rsidRPr="00F86B72">
        <w:rPr>
          <w:rFonts w:ascii="Times New Roman" w:eastAsia="Times New Roman" w:hAnsi="Times New Roman" w:cs="Times New Roman"/>
          <w:sz w:val="24"/>
          <w:szCs w:val="24"/>
          <w:lang w:eastAsia="ru-RU"/>
        </w:rPr>
        <w:t xml:space="preserve"> Р</w:t>
      </w:r>
      <w:proofErr w:type="gramEnd"/>
      <w:r w:rsidRPr="00F86B72">
        <w:rPr>
          <w:rFonts w:ascii="Times New Roman" w:eastAsia="Times New Roman" w:hAnsi="Times New Roman" w:cs="Times New Roman"/>
          <w:sz w:val="24"/>
          <w:szCs w:val="24"/>
          <w:lang w:eastAsia="ru-RU"/>
        </w:rPr>
        <w:t>ади регуляторних органів Енергетичного Співтовариства щодо відповідного звернення інвестора.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0" w:name="n771"/>
      <w:bookmarkEnd w:id="780"/>
      <w:r w:rsidRPr="00F86B72">
        <w:rPr>
          <w:rFonts w:ascii="Times New Roman" w:eastAsia="Times New Roman" w:hAnsi="Times New Roman" w:cs="Times New Roman"/>
          <w:sz w:val="24"/>
          <w:szCs w:val="24"/>
          <w:lang w:eastAsia="ru-RU"/>
        </w:rPr>
        <w:t xml:space="preserve">Регулятор спільно із зацікавленими національними регуляторами енергетики може подати клопотання про продовження Радою регуляторних органів Енергетичного Співтовариства строку для узгодження спільного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на додаткові три місяці.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1" w:name="n772"/>
      <w:bookmarkEnd w:id="781"/>
      <w:r w:rsidRPr="00F86B72">
        <w:rPr>
          <w:rFonts w:ascii="Times New Roman" w:eastAsia="Times New Roman" w:hAnsi="Times New Roman" w:cs="Times New Roman"/>
          <w:sz w:val="24"/>
          <w:szCs w:val="24"/>
          <w:lang w:eastAsia="ru-RU"/>
        </w:rPr>
        <w:t xml:space="preserve">6. Регулятор повідомляє Секретаріату Енергетичного Співтовариства про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 запити, надані відповідно до частини першої цієї статті.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2" w:name="n773"/>
      <w:bookmarkEnd w:id="782"/>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Регулятора, прийняте відповідно до частини першої цієї статті, надається Секретаріату Енергетичного Співтовариства разом із такою супровідною інформацією:</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3" w:name="n774"/>
      <w:bookmarkEnd w:id="783"/>
      <w:r w:rsidRPr="00F86B72">
        <w:rPr>
          <w:rFonts w:ascii="Times New Roman" w:eastAsia="Times New Roman" w:hAnsi="Times New Roman" w:cs="Times New Roman"/>
          <w:sz w:val="24"/>
          <w:szCs w:val="24"/>
          <w:lang w:eastAsia="ru-RU"/>
        </w:rPr>
        <w:t xml:space="preserve">1) детальне юридичне обґрунтування прийнятого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4" w:name="n775"/>
      <w:bookmarkEnd w:id="784"/>
      <w:r w:rsidRPr="00F86B72">
        <w:rPr>
          <w:rFonts w:ascii="Times New Roman" w:eastAsia="Times New Roman" w:hAnsi="Times New Roman" w:cs="Times New Roman"/>
          <w:sz w:val="24"/>
          <w:szCs w:val="24"/>
          <w:lang w:eastAsia="ru-RU"/>
        </w:rPr>
        <w:t xml:space="preserve">2) фінансова та інша інформація,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якої було прийнято рішення;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5" w:name="n776"/>
      <w:bookmarkEnd w:id="785"/>
      <w:r w:rsidRPr="00F86B72">
        <w:rPr>
          <w:rFonts w:ascii="Times New Roman" w:eastAsia="Times New Roman" w:hAnsi="Times New Roman" w:cs="Times New Roman"/>
          <w:sz w:val="24"/>
          <w:szCs w:val="24"/>
          <w:lang w:eastAsia="ru-RU"/>
        </w:rPr>
        <w:t xml:space="preserve">3) причини встановлення певного строку дії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6" w:name="n777"/>
      <w:bookmarkEnd w:id="786"/>
      <w:r w:rsidRPr="00F86B72">
        <w:rPr>
          <w:rFonts w:ascii="Times New Roman" w:eastAsia="Times New Roman" w:hAnsi="Times New Roman" w:cs="Times New Roman"/>
          <w:sz w:val="24"/>
          <w:szCs w:val="24"/>
          <w:lang w:eastAsia="ru-RU"/>
        </w:rPr>
        <w:t xml:space="preserve">4) інформація про потужність, щодо якої прийнято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у загальному обсязі технічної потужності газотранспортної системи, газорозподільних систем, газосховищ або установки LNG;</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7" w:name="n778"/>
      <w:bookmarkEnd w:id="787"/>
      <w:r w:rsidRPr="00F86B72">
        <w:rPr>
          <w:rFonts w:ascii="Times New Roman" w:eastAsia="Times New Roman" w:hAnsi="Times New Roman" w:cs="Times New Roman"/>
          <w:sz w:val="24"/>
          <w:szCs w:val="24"/>
          <w:lang w:eastAsia="ru-RU"/>
        </w:rPr>
        <w:t xml:space="preserve">5) у разі прийняття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щодо транскордонного газопроводу - звіт про консультації із національним регулятором енергетики сусідньої держави;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8" w:name="n779"/>
      <w:bookmarkEnd w:id="788"/>
      <w:r w:rsidRPr="00F86B72">
        <w:rPr>
          <w:rFonts w:ascii="Times New Roman" w:eastAsia="Times New Roman" w:hAnsi="Times New Roman" w:cs="Times New Roman"/>
          <w:sz w:val="24"/>
          <w:szCs w:val="24"/>
          <w:lang w:eastAsia="ru-RU"/>
        </w:rPr>
        <w:t>6) інформація про значення нового об’єкта у диверсифікації джерел надходження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9" w:name="n780"/>
      <w:bookmarkEnd w:id="789"/>
      <w:r w:rsidRPr="00F86B72">
        <w:rPr>
          <w:rFonts w:ascii="Times New Roman" w:eastAsia="Times New Roman" w:hAnsi="Times New Roman" w:cs="Times New Roman"/>
          <w:sz w:val="24"/>
          <w:szCs w:val="24"/>
          <w:lang w:eastAsia="ru-RU"/>
        </w:rPr>
        <w:t xml:space="preserve">7. Протягом двох місяців з дня одержання повідомлення від Регулятора відповідно до частини шостої цієї статті Секретаріат Енергетичного Співтовариства може ухвалити висновок про необхідність зміни або скасування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ішення Регулятора, прийнятого відповідно до частини першої цієї статті. Строк для ухвалення висновку Секретаріатом Енергетичного Співтовариства продовжується на додаткові два місяці, якщо додаткова інформація запитана Секретаріатом Енергетичного Співтовариства. Перебіг такого додаткового строку </w:t>
      </w:r>
      <w:proofErr w:type="gramStart"/>
      <w:r w:rsidRPr="00F86B72">
        <w:rPr>
          <w:rFonts w:ascii="Times New Roman" w:eastAsia="Times New Roman" w:hAnsi="Times New Roman" w:cs="Times New Roman"/>
          <w:sz w:val="24"/>
          <w:szCs w:val="24"/>
          <w:lang w:eastAsia="ru-RU"/>
        </w:rPr>
        <w:t>починається</w:t>
      </w:r>
      <w:proofErr w:type="gramEnd"/>
      <w:r w:rsidRPr="00F86B72">
        <w:rPr>
          <w:rFonts w:ascii="Times New Roman" w:eastAsia="Times New Roman" w:hAnsi="Times New Roman" w:cs="Times New Roman"/>
          <w:sz w:val="24"/>
          <w:szCs w:val="24"/>
          <w:lang w:eastAsia="ru-RU"/>
        </w:rPr>
        <w:t xml:space="preserve"> з дня одержання Секретаріатом Енергетичного Співтовариства необхідної інформації у повному обсязі. Початковий двомісячний строк для ухвалення висновку Секретаріатом Енергетичного Співтовариства може бути збільшено за згодою Регулятора.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0" w:name="n781"/>
      <w:bookmarkEnd w:id="790"/>
      <w:r w:rsidRPr="00F86B72">
        <w:rPr>
          <w:rFonts w:ascii="Times New Roman" w:eastAsia="Times New Roman" w:hAnsi="Times New Roman" w:cs="Times New Roman"/>
          <w:sz w:val="24"/>
          <w:szCs w:val="24"/>
          <w:lang w:eastAsia="ru-RU"/>
        </w:rPr>
        <w:t xml:space="preserve">8.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висновку Секретаріату Енергетичного Співтовариства Регулятор приймає рішення про зміну або скасування рішення Регулятора, прийнятого відповідно до частини першої цієї статті, крім випадків, коли у Регулятора існують вмотивовані причини не погоджуватися з висновком Секретаріату Енергетичного Співтовариства.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1" w:name="n782"/>
      <w:bookmarkEnd w:id="791"/>
      <w:r w:rsidRPr="00F86B72">
        <w:rPr>
          <w:rFonts w:ascii="Times New Roman" w:eastAsia="Times New Roman" w:hAnsi="Times New Roman" w:cs="Times New Roman"/>
          <w:sz w:val="24"/>
          <w:szCs w:val="24"/>
          <w:lang w:eastAsia="ru-RU"/>
        </w:rPr>
        <w:t xml:space="preserve">У разі якщо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ісля отримання висновку Секретаріату Енергетичного Співтовариства про необхідність зміни або скасування рішення Регулятора, прийнятого відповідно до частини першої цієї статті, Регулятор не вносить запропоновані зміни до рішення або не скасовує його, офіційному оприлюдненню шляхом розміщення на веб-сайті Регулятора підлягають пояснення причин неврахування висновку Секретаріату Енергетичного Співтовариства.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2" w:name="n783"/>
      <w:bookmarkEnd w:id="792"/>
      <w:r w:rsidRPr="00F86B72">
        <w:rPr>
          <w:rFonts w:ascii="Times New Roman" w:eastAsia="Times New Roman" w:hAnsi="Times New Roman" w:cs="Times New Roman"/>
          <w:sz w:val="24"/>
          <w:szCs w:val="24"/>
          <w:lang w:eastAsia="ru-RU"/>
        </w:rPr>
        <w:t xml:space="preserve">Стаття 55. Спеціальні правила доступу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w:t>
      </w:r>
      <w:proofErr w:type="gramStart"/>
      <w:r w:rsidRPr="00F86B72">
        <w:rPr>
          <w:rFonts w:ascii="Times New Roman" w:eastAsia="Times New Roman" w:hAnsi="Times New Roman" w:cs="Times New Roman"/>
          <w:sz w:val="24"/>
          <w:szCs w:val="24"/>
          <w:lang w:eastAsia="ru-RU"/>
        </w:rPr>
        <w:t>раз</w:t>
      </w:r>
      <w:proofErr w:type="gramEnd"/>
      <w:r w:rsidRPr="00F86B72">
        <w:rPr>
          <w:rFonts w:ascii="Times New Roman" w:eastAsia="Times New Roman" w:hAnsi="Times New Roman" w:cs="Times New Roman"/>
          <w:sz w:val="24"/>
          <w:szCs w:val="24"/>
          <w:lang w:eastAsia="ru-RU"/>
        </w:rPr>
        <w:t>і зобов’язання "бери або плати"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3" w:name="n784"/>
      <w:bookmarkEnd w:id="793"/>
      <w:r w:rsidRPr="00F86B72">
        <w:rPr>
          <w:rFonts w:ascii="Times New Roman" w:eastAsia="Times New Roman" w:hAnsi="Times New Roman" w:cs="Times New Roman"/>
          <w:sz w:val="24"/>
          <w:szCs w:val="24"/>
          <w:lang w:eastAsia="ru-RU"/>
        </w:rPr>
        <w:t xml:space="preserve">1. </w:t>
      </w:r>
      <w:proofErr w:type="gramStart"/>
      <w:r w:rsidRPr="00F86B72">
        <w:rPr>
          <w:rFonts w:ascii="Times New Roman" w:eastAsia="Times New Roman" w:hAnsi="Times New Roman" w:cs="Times New Roman"/>
          <w:sz w:val="24"/>
          <w:szCs w:val="24"/>
          <w:lang w:eastAsia="ru-RU"/>
        </w:rPr>
        <w:t xml:space="preserve">Правила цієї статті застосовуються у разі наявності зобов’язань щодо обов’язкової оплати оптовим покупцем, постачальником або споживачем визначеного договором з оптовим продавцем або постачальником обсягу природного газу незалежно від того, чи був відповідний обсяг природного газу відібраний таким оптовим покупцем, постачальником або споживачем у </w:t>
      </w:r>
      <w:r w:rsidRPr="00F86B72">
        <w:rPr>
          <w:rFonts w:ascii="Times New Roman" w:eastAsia="Times New Roman" w:hAnsi="Times New Roman" w:cs="Times New Roman"/>
          <w:sz w:val="24"/>
          <w:szCs w:val="24"/>
          <w:lang w:eastAsia="ru-RU"/>
        </w:rPr>
        <w:lastRenderedPageBreak/>
        <w:t>відповідному періоді (зобов’язання "бери або плати</w:t>
      </w:r>
      <w:proofErr w:type="gramEnd"/>
      <w:r w:rsidRPr="00F86B72">
        <w:rPr>
          <w:rFonts w:ascii="Times New Roman" w:eastAsia="Times New Roman" w:hAnsi="Times New Roman" w:cs="Times New Roman"/>
          <w:sz w:val="24"/>
          <w:szCs w:val="24"/>
          <w:lang w:eastAsia="ru-RU"/>
        </w:rPr>
        <w:t>"), що встановлені договором купівл</w:t>
      </w:r>
      <w:proofErr w:type="gramStart"/>
      <w:r w:rsidRPr="00F86B72">
        <w:rPr>
          <w:rFonts w:ascii="Times New Roman" w:eastAsia="Times New Roman" w:hAnsi="Times New Roman" w:cs="Times New Roman"/>
          <w:sz w:val="24"/>
          <w:szCs w:val="24"/>
          <w:lang w:eastAsia="ru-RU"/>
        </w:rPr>
        <w:t>і-</w:t>
      </w:r>
      <w:proofErr w:type="gramEnd"/>
      <w:r w:rsidRPr="00F86B72">
        <w:rPr>
          <w:rFonts w:ascii="Times New Roman" w:eastAsia="Times New Roman" w:hAnsi="Times New Roman" w:cs="Times New Roman"/>
          <w:sz w:val="24"/>
          <w:szCs w:val="24"/>
          <w:lang w:eastAsia="ru-RU"/>
        </w:rPr>
        <w:t>продажу або постачання природного газу, укладеним до набрання чинності цим Законом.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4" w:name="n785"/>
      <w:bookmarkEnd w:id="794"/>
      <w:r w:rsidRPr="00F86B72">
        <w:rPr>
          <w:rFonts w:ascii="Times New Roman" w:eastAsia="Times New Roman" w:hAnsi="Times New Roman" w:cs="Times New Roman"/>
          <w:sz w:val="24"/>
          <w:szCs w:val="24"/>
          <w:lang w:eastAsia="ru-RU"/>
        </w:rPr>
        <w:t>2. У разі якщо суб’єкт ринку природного газу (далі - заявник) стикається або ймовірно стикнеться із значними економічними та фінансовими труднощами внаслідок невиконання ним зобов’язання "бери або плати", встановленого договором купівл</w:t>
      </w:r>
      <w:proofErr w:type="gramStart"/>
      <w:r w:rsidRPr="00F86B72">
        <w:rPr>
          <w:rFonts w:ascii="Times New Roman" w:eastAsia="Times New Roman" w:hAnsi="Times New Roman" w:cs="Times New Roman"/>
          <w:sz w:val="24"/>
          <w:szCs w:val="24"/>
          <w:lang w:eastAsia="ru-RU"/>
        </w:rPr>
        <w:t>і-</w:t>
      </w:r>
      <w:proofErr w:type="gramEnd"/>
      <w:r w:rsidRPr="00F86B72">
        <w:rPr>
          <w:rFonts w:ascii="Times New Roman" w:eastAsia="Times New Roman" w:hAnsi="Times New Roman" w:cs="Times New Roman"/>
          <w:sz w:val="24"/>
          <w:szCs w:val="24"/>
          <w:lang w:eastAsia="ru-RU"/>
        </w:rPr>
        <w:t xml:space="preserve">продажу або постачання природного газу, укладеним таким заявником, заявник має право звернутися до Регулятора із запитом про тимчасове незастосування щодо нього положень </w:t>
      </w:r>
      <w:hyperlink r:id="rId120" w:anchor="n380" w:history="1">
        <w:r w:rsidRPr="00F86B72">
          <w:rPr>
            <w:rFonts w:ascii="Times New Roman" w:eastAsia="Times New Roman" w:hAnsi="Times New Roman" w:cs="Times New Roman"/>
            <w:color w:val="0000FF"/>
            <w:sz w:val="24"/>
            <w:szCs w:val="24"/>
            <w:u w:val="single"/>
            <w:lang w:eastAsia="ru-RU"/>
          </w:rPr>
          <w:t>частин першої - третьої</w:t>
        </w:r>
      </w:hyperlink>
      <w:r w:rsidRPr="00F86B72">
        <w:rPr>
          <w:rFonts w:ascii="Times New Roman" w:eastAsia="Times New Roman" w:hAnsi="Times New Roman" w:cs="Times New Roman"/>
          <w:sz w:val="24"/>
          <w:szCs w:val="24"/>
          <w:lang w:eastAsia="ru-RU"/>
        </w:rPr>
        <w:t xml:space="preserve"> статті 19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5" w:name="n786"/>
      <w:bookmarkEnd w:id="795"/>
      <w:r w:rsidRPr="00F86B72">
        <w:rPr>
          <w:rFonts w:ascii="Times New Roman" w:eastAsia="Times New Roman" w:hAnsi="Times New Roman" w:cs="Times New Roman"/>
          <w:sz w:val="24"/>
          <w:szCs w:val="24"/>
          <w:lang w:eastAsia="ru-RU"/>
        </w:rPr>
        <w:t xml:space="preserve">Запит подається до або невідкладно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 xml:space="preserve">ісля отримання заявником відмови у доступі до газотранспортної або газорозподільної системи, газосховища або установки LNG. Запит має супроводжуватися </w:t>
      </w:r>
      <w:proofErr w:type="gramStart"/>
      <w:r w:rsidRPr="00F86B72">
        <w:rPr>
          <w:rFonts w:ascii="Times New Roman" w:eastAsia="Times New Roman" w:hAnsi="Times New Roman" w:cs="Times New Roman"/>
          <w:sz w:val="24"/>
          <w:szCs w:val="24"/>
          <w:lang w:eastAsia="ru-RU"/>
        </w:rPr>
        <w:t>вс</w:t>
      </w:r>
      <w:proofErr w:type="gramEnd"/>
      <w:r w:rsidRPr="00F86B72">
        <w:rPr>
          <w:rFonts w:ascii="Times New Roman" w:eastAsia="Times New Roman" w:hAnsi="Times New Roman" w:cs="Times New Roman"/>
          <w:sz w:val="24"/>
          <w:szCs w:val="24"/>
          <w:lang w:eastAsia="ru-RU"/>
        </w:rPr>
        <w:t>ією необхідною інформацією для підтвердження значимості економічних і фінансових труднощів заявника, спричинених невиконанням зобов’язання "бери або плати", та описом заходів, здійснених заявником для вирішення ситуації, що склалася.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6" w:name="n787"/>
      <w:bookmarkEnd w:id="796"/>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 час ухвалення рішення на підставі запиту, поданого заявником відповідно до частини другої цієї статті, Регулятор бере до уваги такі фактори: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7" w:name="n788"/>
      <w:bookmarkEnd w:id="797"/>
      <w:r w:rsidRPr="00F86B72">
        <w:rPr>
          <w:rFonts w:ascii="Times New Roman" w:eastAsia="Times New Roman" w:hAnsi="Times New Roman" w:cs="Times New Roman"/>
          <w:sz w:val="24"/>
          <w:szCs w:val="24"/>
          <w:lang w:eastAsia="ru-RU"/>
        </w:rPr>
        <w:t xml:space="preserve">1) першочергова ціль створення повноцінного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заснованого на засадах вільної конкуренції;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8" w:name="n789"/>
      <w:bookmarkEnd w:id="798"/>
      <w:r w:rsidRPr="00F86B72">
        <w:rPr>
          <w:rFonts w:ascii="Times New Roman" w:eastAsia="Times New Roman" w:hAnsi="Times New Roman" w:cs="Times New Roman"/>
          <w:sz w:val="24"/>
          <w:szCs w:val="24"/>
          <w:lang w:eastAsia="ru-RU"/>
        </w:rPr>
        <w:t xml:space="preserve">2) необхідність забезпечення належних умов для виконання спеціальних обов’язків суб’єктів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відповідно до </w:t>
      </w:r>
      <w:hyperlink r:id="rId121" w:anchor="n267" w:history="1">
        <w:r w:rsidRPr="00F86B72">
          <w:rPr>
            <w:rFonts w:ascii="Times New Roman" w:eastAsia="Times New Roman" w:hAnsi="Times New Roman" w:cs="Times New Roman"/>
            <w:color w:val="0000FF"/>
            <w:sz w:val="24"/>
            <w:szCs w:val="24"/>
            <w:u w:val="single"/>
            <w:lang w:eastAsia="ru-RU"/>
          </w:rPr>
          <w:t>статті 11</w:t>
        </w:r>
      </w:hyperlink>
      <w:r w:rsidRPr="00F86B72">
        <w:rPr>
          <w:rFonts w:ascii="Times New Roman" w:eastAsia="Times New Roman" w:hAnsi="Times New Roman" w:cs="Times New Roman"/>
          <w:sz w:val="24"/>
          <w:szCs w:val="24"/>
          <w:lang w:eastAsia="ru-RU"/>
        </w:rPr>
        <w:t xml:space="preserve"> цього Закону та безпеки постачання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9" w:name="n790"/>
      <w:bookmarkEnd w:id="799"/>
      <w:r w:rsidRPr="00F86B72">
        <w:rPr>
          <w:rFonts w:ascii="Times New Roman" w:eastAsia="Times New Roman" w:hAnsi="Times New Roman" w:cs="Times New Roman"/>
          <w:sz w:val="24"/>
          <w:szCs w:val="24"/>
          <w:lang w:eastAsia="ru-RU"/>
        </w:rPr>
        <w:t xml:space="preserve">3) фактичний стан конкуренції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та місце заявника на цьому ринку;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0" w:name="n791"/>
      <w:bookmarkEnd w:id="800"/>
      <w:r w:rsidRPr="00F86B72">
        <w:rPr>
          <w:rFonts w:ascii="Times New Roman" w:eastAsia="Times New Roman" w:hAnsi="Times New Roman" w:cs="Times New Roman"/>
          <w:sz w:val="24"/>
          <w:szCs w:val="24"/>
          <w:lang w:eastAsia="ru-RU"/>
        </w:rPr>
        <w:t>4) значимість економічних і фінансових труднощів заявника, спричинених невиконанням ним зобов’язання "бери або плати";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1" w:name="n792"/>
      <w:bookmarkEnd w:id="801"/>
      <w:r w:rsidRPr="00F86B72">
        <w:rPr>
          <w:rFonts w:ascii="Times New Roman" w:eastAsia="Times New Roman" w:hAnsi="Times New Roman" w:cs="Times New Roman"/>
          <w:sz w:val="24"/>
          <w:szCs w:val="24"/>
          <w:lang w:eastAsia="ru-RU"/>
        </w:rPr>
        <w:t xml:space="preserve">5) час та умови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ідписання відповідного договору або договорів, у тому числі механізми, передбачені на випадок зміни ситуації на ринку;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2" w:name="n793"/>
      <w:bookmarkEnd w:id="802"/>
      <w:r w:rsidRPr="00F86B72">
        <w:rPr>
          <w:rFonts w:ascii="Times New Roman" w:eastAsia="Times New Roman" w:hAnsi="Times New Roman" w:cs="Times New Roman"/>
          <w:sz w:val="24"/>
          <w:szCs w:val="24"/>
          <w:lang w:eastAsia="ru-RU"/>
        </w:rPr>
        <w:t>6) заходи, здійснені заявником для вирішення ситуації, що склалася;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3" w:name="n794"/>
      <w:bookmarkEnd w:id="803"/>
      <w:proofErr w:type="gramStart"/>
      <w:r w:rsidRPr="00F86B72">
        <w:rPr>
          <w:rFonts w:ascii="Times New Roman" w:eastAsia="Times New Roman" w:hAnsi="Times New Roman" w:cs="Times New Roman"/>
          <w:sz w:val="24"/>
          <w:szCs w:val="24"/>
          <w:lang w:eastAsia="ru-RU"/>
        </w:rPr>
        <w:t>7) ймовірність, з якою заявник міг би передбачити виникнення таких труднощів на час взяття на себе зобов’язання "бери або плати" згідно з положеннями цього Закону;</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4" w:name="n795"/>
      <w:bookmarkEnd w:id="804"/>
      <w:r w:rsidRPr="00F86B72">
        <w:rPr>
          <w:rFonts w:ascii="Times New Roman" w:eastAsia="Times New Roman" w:hAnsi="Times New Roman" w:cs="Times New Roman"/>
          <w:sz w:val="24"/>
          <w:szCs w:val="24"/>
          <w:lang w:eastAsia="ru-RU"/>
        </w:rPr>
        <w:t xml:space="preserve">8)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івень розвитку та сполучення між газотранспортними та газорозподільними системами, газосховищами та установкою LNG, зокрема об’єктами газової інфраструктури інших держав;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5" w:name="n796"/>
      <w:bookmarkEnd w:id="805"/>
      <w:r w:rsidRPr="00F86B72">
        <w:rPr>
          <w:rFonts w:ascii="Times New Roman" w:eastAsia="Times New Roman" w:hAnsi="Times New Roman" w:cs="Times New Roman"/>
          <w:sz w:val="24"/>
          <w:szCs w:val="24"/>
          <w:lang w:eastAsia="ru-RU"/>
        </w:rPr>
        <w:t xml:space="preserve">9) наслідки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для правозастосовної практики на підставі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6" w:name="n797"/>
      <w:bookmarkEnd w:id="806"/>
      <w:r w:rsidRPr="00F86B72">
        <w:rPr>
          <w:rFonts w:ascii="Times New Roman" w:eastAsia="Times New Roman" w:hAnsi="Times New Roman" w:cs="Times New Roman"/>
          <w:sz w:val="24"/>
          <w:szCs w:val="24"/>
          <w:lang w:eastAsia="ru-RU"/>
        </w:rPr>
        <w:t>4. Не вважається, що труднощі, з якими стикається або може стикнутися заявник, є значними, якщо:</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7" w:name="n798"/>
      <w:bookmarkEnd w:id="807"/>
      <w:r w:rsidRPr="00F86B72">
        <w:rPr>
          <w:rFonts w:ascii="Times New Roman" w:eastAsia="Times New Roman" w:hAnsi="Times New Roman" w:cs="Times New Roman"/>
          <w:sz w:val="24"/>
          <w:szCs w:val="24"/>
          <w:lang w:eastAsia="ru-RU"/>
        </w:rPr>
        <w:t xml:space="preserve">1) заявник має доступ до газотранспортних або газорозподільних систем, газосховищ або установки LNG, який забезпечує можливість отримання природного газу в обсязі, що дорівняє або перевищує мінімальний обсяг для цілей зобов’язання "бери або плати"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відповідного договору;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8" w:name="n799"/>
      <w:bookmarkEnd w:id="808"/>
      <w:r w:rsidRPr="00F86B72">
        <w:rPr>
          <w:rFonts w:ascii="Times New Roman" w:eastAsia="Times New Roman" w:hAnsi="Times New Roman" w:cs="Times New Roman"/>
          <w:sz w:val="24"/>
          <w:szCs w:val="24"/>
          <w:lang w:eastAsia="ru-RU"/>
        </w:rPr>
        <w:t xml:space="preserve">2) існують реальні можливості для внесення змін до договору, що </w:t>
      </w:r>
      <w:proofErr w:type="gramStart"/>
      <w:r w:rsidRPr="00F86B72">
        <w:rPr>
          <w:rFonts w:ascii="Times New Roman" w:eastAsia="Times New Roman" w:hAnsi="Times New Roman" w:cs="Times New Roman"/>
          <w:sz w:val="24"/>
          <w:szCs w:val="24"/>
          <w:lang w:eastAsia="ru-RU"/>
        </w:rPr>
        <w:t>містить</w:t>
      </w:r>
      <w:proofErr w:type="gramEnd"/>
      <w:r w:rsidRPr="00F86B72">
        <w:rPr>
          <w:rFonts w:ascii="Times New Roman" w:eastAsia="Times New Roman" w:hAnsi="Times New Roman" w:cs="Times New Roman"/>
          <w:sz w:val="24"/>
          <w:szCs w:val="24"/>
          <w:lang w:eastAsia="ru-RU"/>
        </w:rPr>
        <w:t xml:space="preserve"> зобов’язання "бери або плати";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9" w:name="n800"/>
      <w:bookmarkEnd w:id="809"/>
      <w:r w:rsidRPr="00F86B72">
        <w:rPr>
          <w:rFonts w:ascii="Times New Roman" w:eastAsia="Times New Roman" w:hAnsi="Times New Roman" w:cs="Times New Roman"/>
          <w:sz w:val="24"/>
          <w:szCs w:val="24"/>
          <w:lang w:eastAsia="ru-RU"/>
        </w:rPr>
        <w:lastRenderedPageBreak/>
        <w:t xml:space="preserve">3) заявник володіє альтернативними шляхами реалізації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і доступ до газотранспортних або газорозподільних систем, газосховищ або установки LNG, у якому було відмовлено, не є необхідним для такої реалізації.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0" w:name="n801"/>
      <w:bookmarkEnd w:id="810"/>
      <w:r w:rsidRPr="00F86B72">
        <w:rPr>
          <w:rFonts w:ascii="Times New Roman" w:eastAsia="Times New Roman" w:hAnsi="Times New Roman" w:cs="Times New Roman"/>
          <w:sz w:val="24"/>
          <w:szCs w:val="24"/>
          <w:lang w:eastAsia="ru-RU"/>
        </w:rPr>
        <w:t xml:space="preserve">5. У разі якщо з огляду на вищезазначені фактори Регулятор дійшов висновку, що у цій ситуації не існує належної альтернативи незастосуванню </w:t>
      </w:r>
      <w:hyperlink r:id="rId122" w:anchor="n380" w:history="1">
        <w:r w:rsidRPr="00F86B72">
          <w:rPr>
            <w:rFonts w:ascii="Times New Roman" w:eastAsia="Times New Roman" w:hAnsi="Times New Roman" w:cs="Times New Roman"/>
            <w:color w:val="0000FF"/>
            <w:sz w:val="24"/>
            <w:szCs w:val="24"/>
            <w:u w:val="single"/>
            <w:lang w:eastAsia="ru-RU"/>
          </w:rPr>
          <w:t>частин першої - третьої</w:t>
        </w:r>
      </w:hyperlink>
      <w:r w:rsidRPr="00F86B72">
        <w:rPr>
          <w:rFonts w:ascii="Times New Roman" w:eastAsia="Times New Roman" w:hAnsi="Times New Roman" w:cs="Times New Roman"/>
          <w:sz w:val="24"/>
          <w:szCs w:val="24"/>
          <w:lang w:eastAsia="ru-RU"/>
        </w:rPr>
        <w:t xml:space="preserve"> статті 19 цього Закону, він приймає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ішення про тимчасове незастосування положень частин першої - третьої статті 19 цього Закону. Таке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має бути розміщене на веб-сайті Регулятора і належним чином вмотивоване.</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1" w:name="n802"/>
      <w:bookmarkEnd w:id="811"/>
      <w:r w:rsidRPr="00F86B72">
        <w:rPr>
          <w:rFonts w:ascii="Times New Roman" w:eastAsia="Times New Roman" w:hAnsi="Times New Roman" w:cs="Times New Roman"/>
          <w:sz w:val="24"/>
          <w:szCs w:val="24"/>
          <w:lang w:eastAsia="ru-RU"/>
        </w:rPr>
        <w:t xml:space="preserve">6.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ішення Регулятора, прийняте відповідно до частини п’ятої цієї статті, доводиться до відома Секретаріату Енергетичного Співтовариства разом із належною супровідною інформацією. Протягом восьми тижнів з моменту одержання такого повідомлення Секретаріат Енергетичного Співтовариства направляє висновок щодо необхідності зміни або скасування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Регулятора.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2" w:name="n803"/>
      <w:bookmarkEnd w:id="812"/>
      <w:r w:rsidRPr="00F86B72">
        <w:rPr>
          <w:rFonts w:ascii="Times New Roman" w:eastAsia="Times New Roman" w:hAnsi="Times New Roman" w:cs="Times New Roman"/>
          <w:sz w:val="24"/>
          <w:szCs w:val="24"/>
          <w:lang w:eastAsia="ru-RU"/>
        </w:rPr>
        <w:t xml:space="preserve">Стаття 56. Доступ </w:t>
      </w:r>
      <w:proofErr w:type="gramStart"/>
      <w:r w:rsidRPr="00F86B72">
        <w:rPr>
          <w:rFonts w:ascii="Times New Roman" w:eastAsia="Times New Roman" w:hAnsi="Times New Roman" w:cs="Times New Roman"/>
          <w:sz w:val="24"/>
          <w:szCs w:val="24"/>
          <w:lang w:eastAsia="ru-RU"/>
        </w:rPr>
        <w:t>до</w:t>
      </w:r>
      <w:proofErr w:type="gramEnd"/>
      <w:r w:rsidRPr="00F86B72">
        <w:rPr>
          <w:rFonts w:ascii="Times New Roman" w:eastAsia="Times New Roman" w:hAnsi="Times New Roman" w:cs="Times New Roman"/>
          <w:sz w:val="24"/>
          <w:szCs w:val="24"/>
          <w:lang w:eastAsia="ru-RU"/>
        </w:rPr>
        <w:t xml:space="preserve"> газопроводів, що становлять частину інфраструктури родовища нафти і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3" w:name="n804"/>
      <w:bookmarkEnd w:id="813"/>
      <w:r w:rsidRPr="00F86B72">
        <w:rPr>
          <w:rFonts w:ascii="Times New Roman" w:eastAsia="Times New Roman" w:hAnsi="Times New Roman" w:cs="Times New Roman"/>
          <w:sz w:val="24"/>
          <w:szCs w:val="24"/>
          <w:lang w:eastAsia="ru-RU"/>
        </w:rPr>
        <w:t xml:space="preserve">1. </w:t>
      </w:r>
      <w:proofErr w:type="gramStart"/>
      <w:r w:rsidRPr="00F86B72">
        <w:rPr>
          <w:rFonts w:ascii="Times New Roman" w:eastAsia="Times New Roman" w:hAnsi="Times New Roman" w:cs="Times New Roman"/>
          <w:sz w:val="24"/>
          <w:szCs w:val="24"/>
          <w:lang w:eastAsia="ru-RU"/>
        </w:rPr>
        <w:t>Центральний орган виконавчої влади, що забезпечує формування та реалізацію державної політики в нафтогазовому комплексі, за погодженням із Регулятором вживає заходів з метою встановлення правил доступу суб’єктів ринку природного газу до газопроводів, що становлять частину інфраструктури родовища нафти і газу або призначені для переміщення видобутого природного газу від місцезнаходження родовища до станц</w:t>
      </w:r>
      <w:proofErr w:type="gramEnd"/>
      <w:r w:rsidRPr="00F86B72">
        <w:rPr>
          <w:rFonts w:ascii="Times New Roman" w:eastAsia="Times New Roman" w:hAnsi="Times New Roman" w:cs="Times New Roman"/>
          <w:sz w:val="24"/>
          <w:szCs w:val="24"/>
          <w:lang w:eastAsia="ru-RU"/>
        </w:rPr>
        <w:t xml:space="preserve">ії переробки. До </w:t>
      </w:r>
      <w:proofErr w:type="gramStart"/>
      <w:r w:rsidRPr="00F86B72">
        <w:rPr>
          <w:rFonts w:ascii="Times New Roman" w:eastAsia="Times New Roman" w:hAnsi="Times New Roman" w:cs="Times New Roman"/>
          <w:sz w:val="24"/>
          <w:szCs w:val="24"/>
          <w:lang w:eastAsia="ru-RU"/>
        </w:rPr>
        <w:t>таких</w:t>
      </w:r>
      <w:proofErr w:type="gramEnd"/>
      <w:r w:rsidRPr="00F86B72">
        <w:rPr>
          <w:rFonts w:ascii="Times New Roman" w:eastAsia="Times New Roman" w:hAnsi="Times New Roman" w:cs="Times New Roman"/>
          <w:sz w:val="24"/>
          <w:szCs w:val="24"/>
          <w:lang w:eastAsia="ru-RU"/>
        </w:rPr>
        <w:t xml:space="preserve"> газопроводів не належать газопроводи, що використовуються у виробничому процесі видобутку нафти і газу на конкретному родовищі.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4" w:name="n805"/>
      <w:bookmarkEnd w:id="814"/>
      <w:r w:rsidRPr="00F86B72">
        <w:rPr>
          <w:rFonts w:ascii="Times New Roman" w:eastAsia="Times New Roman" w:hAnsi="Times New Roman" w:cs="Times New Roman"/>
          <w:sz w:val="24"/>
          <w:szCs w:val="24"/>
          <w:lang w:eastAsia="ru-RU"/>
        </w:rPr>
        <w:t xml:space="preserve">2. Заходи, передбачені частиною першою цієї статті, доводяться </w:t>
      </w:r>
      <w:proofErr w:type="gramStart"/>
      <w:r w:rsidRPr="00F86B72">
        <w:rPr>
          <w:rFonts w:ascii="Times New Roman" w:eastAsia="Times New Roman" w:hAnsi="Times New Roman" w:cs="Times New Roman"/>
          <w:sz w:val="24"/>
          <w:szCs w:val="24"/>
          <w:lang w:eastAsia="ru-RU"/>
        </w:rPr>
        <w:t>до</w:t>
      </w:r>
      <w:proofErr w:type="gramEnd"/>
      <w:r w:rsidRPr="00F86B72">
        <w:rPr>
          <w:rFonts w:ascii="Times New Roman" w:eastAsia="Times New Roman" w:hAnsi="Times New Roman" w:cs="Times New Roman"/>
          <w:sz w:val="24"/>
          <w:szCs w:val="24"/>
          <w:lang w:eastAsia="ru-RU"/>
        </w:rPr>
        <w:t xml:space="preserve"> відома Секретаріату Енергетичного Співтовариства.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5" w:name="n806"/>
      <w:bookmarkEnd w:id="815"/>
      <w:r w:rsidRPr="00F86B72">
        <w:rPr>
          <w:rFonts w:ascii="Times New Roman" w:eastAsia="Times New Roman" w:hAnsi="Times New Roman" w:cs="Times New Roman"/>
          <w:sz w:val="24"/>
          <w:szCs w:val="24"/>
          <w:lang w:eastAsia="ru-RU"/>
        </w:rPr>
        <w:t xml:space="preserve">Глава 9. </w:t>
      </w:r>
      <w:proofErr w:type="gramStart"/>
      <w:r w:rsidRPr="00F86B72">
        <w:rPr>
          <w:rFonts w:ascii="Times New Roman" w:eastAsia="Times New Roman" w:hAnsi="Times New Roman" w:cs="Times New Roman"/>
          <w:sz w:val="24"/>
          <w:szCs w:val="24"/>
          <w:lang w:eastAsia="ru-RU"/>
        </w:rPr>
        <w:t>Обл</w:t>
      </w:r>
      <w:proofErr w:type="gramEnd"/>
      <w:r w:rsidRPr="00F86B72">
        <w:rPr>
          <w:rFonts w:ascii="Times New Roman" w:eastAsia="Times New Roman" w:hAnsi="Times New Roman" w:cs="Times New Roman"/>
          <w:sz w:val="24"/>
          <w:szCs w:val="24"/>
          <w:lang w:eastAsia="ru-RU"/>
        </w:rPr>
        <w:t>ік та звітність суб’єктів ринку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6" w:name="n807"/>
      <w:bookmarkEnd w:id="816"/>
      <w:r w:rsidRPr="00F86B72">
        <w:rPr>
          <w:rFonts w:ascii="Times New Roman" w:eastAsia="Times New Roman" w:hAnsi="Times New Roman" w:cs="Times New Roman"/>
          <w:sz w:val="24"/>
          <w:szCs w:val="24"/>
          <w:lang w:eastAsia="ru-RU"/>
        </w:rPr>
        <w:t xml:space="preserve">Стаття 57. Особливості </w:t>
      </w:r>
      <w:proofErr w:type="gramStart"/>
      <w:r w:rsidRPr="00F86B72">
        <w:rPr>
          <w:rFonts w:ascii="Times New Roman" w:eastAsia="Times New Roman" w:hAnsi="Times New Roman" w:cs="Times New Roman"/>
          <w:sz w:val="24"/>
          <w:szCs w:val="24"/>
          <w:lang w:eastAsia="ru-RU"/>
        </w:rPr>
        <w:t>обл</w:t>
      </w:r>
      <w:proofErr w:type="gramEnd"/>
      <w:r w:rsidRPr="00F86B72">
        <w:rPr>
          <w:rFonts w:ascii="Times New Roman" w:eastAsia="Times New Roman" w:hAnsi="Times New Roman" w:cs="Times New Roman"/>
          <w:sz w:val="24"/>
          <w:szCs w:val="24"/>
          <w:lang w:eastAsia="ru-RU"/>
        </w:rPr>
        <w:t>іку та звітності суб’єктів ринку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7" w:name="n808"/>
      <w:bookmarkEnd w:id="817"/>
      <w:r w:rsidRPr="00F86B72">
        <w:rPr>
          <w:rFonts w:ascii="Times New Roman" w:eastAsia="Times New Roman" w:hAnsi="Times New Roman" w:cs="Times New Roman"/>
          <w:sz w:val="24"/>
          <w:szCs w:val="24"/>
          <w:lang w:eastAsia="ru-RU"/>
        </w:rPr>
        <w:t xml:space="preserve">1. У разі здійснення одночасно декількох видів господарської діяльності на ринку природного газу,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ідлягають ліцензуванню, суб’єкти ринку природного газу (крім споживачів) ведуть окремий облік за кожним видом діяльності та затверджують правила розподілу активів і зобов’язань, доходів та витрат між різними видами господарської діяльності.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8" w:name="n809"/>
      <w:bookmarkEnd w:id="818"/>
      <w:r w:rsidRPr="00F86B72">
        <w:rPr>
          <w:rFonts w:ascii="Times New Roman" w:eastAsia="Times New Roman" w:hAnsi="Times New Roman" w:cs="Times New Roman"/>
          <w:sz w:val="24"/>
          <w:szCs w:val="24"/>
          <w:lang w:eastAsia="ru-RU"/>
        </w:rPr>
        <w:t xml:space="preserve">2. Суб’єкти ринку природного газу (крім споживачів) зобов’язані складати звітність, затверджену Регулятором, щодо кожного виду господарської діяльності на ринку природного газу,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 і подавати її Регулятору разом з річною фінансовою звітністю у встановленому законодавством порядку.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19" w:name="n810"/>
      <w:bookmarkEnd w:id="819"/>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ічна звітність за видами господарської діяльності суб’єктів ринку природного газу (крім споживачів) має бути розміщена на веб-сайті таких суб’єктів у встановленому законодавством порядку.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0" w:name="n811"/>
      <w:bookmarkEnd w:id="820"/>
      <w:r w:rsidRPr="00F86B72">
        <w:rPr>
          <w:rFonts w:ascii="Times New Roman" w:eastAsia="Times New Roman" w:hAnsi="Times New Roman" w:cs="Times New Roman"/>
          <w:sz w:val="24"/>
          <w:szCs w:val="24"/>
          <w:lang w:eastAsia="ru-RU"/>
        </w:rPr>
        <w:t xml:space="preserve">4.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ічна фінансова звітність оператора газотранспортної системи, оператора газорозподільної системи, оператора газосховища, оператора установки LNG та постачальника "останньої надії" підлягає обов’язковій перевірці незалежним аудитором та має бути розміщена на веб-сайті таких суб’єктів у встановленому законом порядку.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1" w:name="n812"/>
      <w:bookmarkEnd w:id="821"/>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 час аудиторської перевірки незалежний аудитор зобов’язаний перевіряти звітність на предмет відсутності дискримінації та перехресного субсидіювання між замовниками.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2" w:name="n813"/>
      <w:bookmarkEnd w:id="822"/>
      <w:r w:rsidRPr="00F86B72">
        <w:rPr>
          <w:rFonts w:ascii="Times New Roman" w:eastAsia="Times New Roman" w:hAnsi="Times New Roman" w:cs="Times New Roman"/>
          <w:sz w:val="24"/>
          <w:szCs w:val="24"/>
          <w:lang w:eastAsia="ru-RU"/>
        </w:rPr>
        <w:lastRenderedPageBreak/>
        <w:t xml:space="preserve">Суб’єкти ринку природного газу (крім споживачів), які відповідно до закону не зобов’язані публікувати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ічну фінансову звітність, зобов’язані надати доступ до звітності за місцем проведення державної реєстрації таких суб’єктів.</w:t>
      </w:r>
    </w:p>
    <w:p w:rsidR="001A5B56" w:rsidRPr="00F86B72" w:rsidRDefault="001A5B56" w:rsidP="00CF4272">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23" w:name="n814"/>
      <w:bookmarkEnd w:id="823"/>
      <w:r w:rsidRPr="00F86B72">
        <w:rPr>
          <w:rFonts w:ascii="Times New Roman" w:eastAsia="Times New Roman" w:hAnsi="Times New Roman" w:cs="Times New Roman"/>
          <w:sz w:val="24"/>
          <w:szCs w:val="24"/>
          <w:lang w:eastAsia="ru-RU"/>
        </w:rPr>
        <w:t xml:space="preserve">Розділ V </w:t>
      </w:r>
      <w:r w:rsidRPr="00F86B72">
        <w:rPr>
          <w:rFonts w:ascii="Times New Roman" w:eastAsia="Times New Roman" w:hAnsi="Times New Roman" w:cs="Times New Roman"/>
          <w:sz w:val="24"/>
          <w:szCs w:val="24"/>
          <w:lang w:eastAsia="ru-RU"/>
        </w:rPr>
        <w:br/>
        <w:t>ПОРЯДОК ВРЕГУЛЮВАННЯ СПОРІ</w:t>
      </w:r>
      <w:proofErr w:type="gramStart"/>
      <w:r w:rsidRPr="00F86B72">
        <w:rPr>
          <w:rFonts w:ascii="Times New Roman" w:eastAsia="Times New Roman" w:hAnsi="Times New Roman" w:cs="Times New Roman"/>
          <w:sz w:val="24"/>
          <w:szCs w:val="24"/>
          <w:lang w:eastAsia="ru-RU"/>
        </w:rPr>
        <w:t>В</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4" w:name="n815"/>
      <w:bookmarkEnd w:id="824"/>
      <w:r w:rsidRPr="00F86B72">
        <w:rPr>
          <w:rFonts w:ascii="Times New Roman" w:eastAsia="Times New Roman" w:hAnsi="Times New Roman" w:cs="Times New Roman"/>
          <w:sz w:val="24"/>
          <w:szCs w:val="24"/>
          <w:lang w:eastAsia="ru-RU"/>
        </w:rPr>
        <w:t>Стаття 58. Порядок розгляду скарг та вирішення спорі</w:t>
      </w:r>
      <w:proofErr w:type="gramStart"/>
      <w:r w:rsidRPr="00F86B72">
        <w:rPr>
          <w:rFonts w:ascii="Times New Roman" w:eastAsia="Times New Roman" w:hAnsi="Times New Roman" w:cs="Times New Roman"/>
          <w:sz w:val="24"/>
          <w:szCs w:val="24"/>
          <w:lang w:eastAsia="ru-RU"/>
        </w:rPr>
        <w:t>в</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5" w:name="n816"/>
      <w:bookmarkEnd w:id="825"/>
      <w:r w:rsidRPr="00F86B72">
        <w:rPr>
          <w:rFonts w:ascii="Times New Roman" w:eastAsia="Times New Roman" w:hAnsi="Times New Roman" w:cs="Times New Roman"/>
          <w:sz w:val="24"/>
          <w:szCs w:val="24"/>
          <w:lang w:eastAsia="ru-RU"/>
        </w:rPr>
        <w:t xml:space="preserve">1. Регулятор забезпечує розгляд скарг на дії суб’єктів ринку природного газу (крім споживачів) і вирішення спорів між суб’єктами ринку природного газу </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порядку, що затверджується Регулятором.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6" w:name="n817"/>
      <w:bookmarkEnd w:id="826"/>
      <w:r w:rsidRPr="00F86B72">
        <w:rPr>
          <w:rFonts w:ascii="Times New Roman" w:eastAsia="Times New Roman" w:hAnsi="Times New Roman" w:cs="Times New Roman"/>
          <w:sz w:val="24"/>
          <w:szCs w:val="24"/>
          <w:lang w:eastAsia="ru-RU"/>
        </w:rPr>
        <w:t xml:space="preserve">2. Відповідно до порядку розгляду скарг та вирішення спорів Регулятор протягом визначеного строку приймає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обов’язкові для виконання суб’єктами ринку природного газу, яких воно стосується.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7" w:name="n818"/>
      <w:bookmarkEnd w:id="827"/>
      <w:r w:rsidRPr="00F86B72">
        <w:rPr>
          <w:rFonts w:ascii="Times New Roman" w:eastAsia="Times New Roman" w:hAnsi="Times New Roman" w:cs="Times New Roman"/>
          <w:sz w:val="24"/>
          <w:szCs w:val="24"/>
          <w:lang w:eastAsia="ru-RU"/>
        </w:rPr>
        <w:t xml:space="preserve">Такі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ішення підлягають розміщенню на веб-сайті Регулятора, крім тих частин рішення, що містять конфіденційну інформацію. Обсяг конфіденційної інформації, що не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розголошенню, визначається Регулятором на підставі клопотання зацікавлених осіб.</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8" w:name="n819"/>
      <w:bookmarkEnd w:id="828"/>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Регулятора, визначене частиною другою цієї статті, може бути оскаржене у суді.</w:t>
      </w:r>
    </w:p>
    <w:p w:rsidR="001A5B56" w:rsidRPr="00F86B72" w:rsidRDefault="001A5B56" w:rsidP="001D679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29" w:name="n820"/>
      <w:bookmarkEnd w:id="829"/>
      <w:r w:rsidRPr="00F86B72">
        <w:rPr>
          <w:rFonts w:ascii="Times New Roman" w:eastAsia="Times New Roman" w:hAnsi="Times New Roman" w:cs="Times New Roman"/>
          <w:sz w:val="24"/>
          <w:szCs w:val="24"/>
          <w:lang w:eastAsia="ru-RU"/>
        </w:rPr>
        <w:t>Розділ VI</w:t>
      </w:r>
      <w:proofErr w:type="gramStart"/>
      <w:r w:rsidRPr="00F86B72">
        <w:rPr>
          <w:rFonts w:ascii="Times New Roman" w:eastAsia="Times New Roman" w:hAnsi="Times New Roman" w:cs="Times New Roman"/>
          <w:sz w:val="24"/>
          <w:szCs w:val="24"/>
          <w:lang w:eastAsia="ru-RU"/>
        </w:rPr>
        <w:t xml:space="preserve"> </w:t>
      </w:r>
      <w:r w:rsidRPr="00F86B72">
        <w:rPr>
          <w:rFonts w:ascii="Times New Roman" w:eastAsia="Times New Roman" w:hAnsi="Times New Roman" w:cs="Times New Roman"/>
          <w:sz w:val="24"/>
          <w:szCs w:val="24"/>
          <w:lang w:eastAsia="ru-RU"/>
        </w:rPr>
        <w:br/>
        <w:t>В</w:t>
      </w:r>
      <w:proofErr w:type="gramEnd"/>
      <w:r w:rsidRPr="00F86B72">
        <w:rPr>
          <w:rFonts w:ascii="Times New Roman" w:eastAsia="Times New Roman" w:hAnsi="Times New Roman" w:cs="Times New Roman"/>
          <w:sz w:val="24"/>
          <w:szCs w:val="24"/>
          <w:lang w:eastAsia="ru-RU"/>
        </w:rPr>
        <w:t>ІДПОВІДАЛЬНІСТЬ СУБ’ЄКТІВ РИНКУ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0" w:name="n821"/>
      <w:bookmarkEnd w:id="830"/>
      <w:r w:rsidRPr="00F86B72">
        <w:rPr>
          <w:rFonts w:ascii="Times New Roman" w:eastAsia="Times New Roman" w:hAnsi="Times New Roman" w:cs="Times New Roman"/>
          <w:sz w:val="24"/>
          <w:szCs w:val="24"/>
          <w:lang w:eastAsia="ru-RU"/>
        </w:rPr>
        <w:t xml:space="preserve">Стаття 59. Відповідальність за порушення законодавства, що регулює функціонування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1" w:name="n822"/>
      <w:bookmarkEnd w:id="831"/>
      <w:r w:rsidRPr="00F86B72">
        <w:rPr>
          <w:rFonts w:ascii="Times New Roman" w:eastAsia="Times New Roman" w:hAnsi="Times New Roman" w:cs="Times New Roman"/>
          <w:sz w:val="24"/>
          <w:szCs w:val="24"/>
          <w:lang w:eastAsia="ru-RU"/>
        </w:rPr>
        <w:t xml:space="preserve">1. Суб’єкти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які порушили законодавство, що регулює функціонування ринку природного газу, несуть відповідальність згідно із законом.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2" w:name="n823"/>
      <w:bookmarkEnd w:id="832"/>
      <w:r w:rsidRPr="00F86B72">
        <w:rPr>
          <w:rFonts w:ascii="Times New Roman" w:eastAsia="Times New Roman" w:hAnsi="Times New Roman" w:cs="Times New Roman"/>
          <w:sz w:val="24"/>
          <w:szCs w:val="24"/>
          <w:lang w:eastAsia="ru-RU"/>
        </w:rPr>
        <w:t>2. Правопорушеннями на ринку природного газу зокрема</w:t>
      </w:r>
      <w:proofErr w:type="gramStart"/>
      <w:r w:rsidRPr="00F86B72">
        <w:rPr>
          <w:rFonts w:ascii="Times New Roman" w:eastAsia="Times New Roman" w:hAnsi="Times New Roman" w:cs="Times New Roman"/>
          <w:sz w:val="24"/>
          <w:szCs w:val="24"/>
          <w:lang w:eastAsia="ru-RU"/>
        </w:rPr>
        <w:t xml:space="preserve"> є:</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3" w:name="n824"/>
      <w:bookmarkEnd w:id="833"/>
      <w:r w:rsidRPr="00F86B72">
        <w:rPr>
          <w:rFonts w:ascii="Times New Roman" w:eastAsia="Times New Roman" w:hAnsi="Times New Roman" w:cs="Times New Roman"/>
          <w:sz w:val="24"/>
          <w:szCs w:val="24"/>
          <w:lang w:eastAsia="ru-RU"/>
        </w:rPr>
        <w:t>1) порушення ліцензіатами відповідних ліцензійних умов провадження господарської діяльності;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4" w:name="n825"/>
      <w:bookmarkEnd w:id="834"/>
      <w:r w:rsidRPr="00F86B72">
        <w:rPr>
          <w:rFonts w:ascii="Times New Roman" w:eastAsia="Times New Roman" w:hAnsi="Times New Roman" w:cs="Times New Roman"/>
          <w:sz w:val="24"/>
          <w:szCs w:val="24"/>
          <w:lang w:eastAsia="ru-RU"/>
        </w:rPr>
        <w:t>2) несанкціонований відбі</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5" w:name="n826"/>
      <w:bookmarkEnd w:id="835"/>
      <w:r w:rsidRPr="00F86B72">
        <w:rPr>
          <w:rFonts w:ascii="Times New Roman" w:eastAsia="Times New Roman" w:hAnsi="Times New Roman" w:cs="Times New Roman"/>
          <w:sz w:val="24"/>
          <w:szCs w:val="24"/>
          <w:lang w:eastAsia="ru-RU"/>
        </w:rPr>
        <w:t xml:space="preserve">3) використання природного газу споживачами в обсягах, що перевищують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ідтверджені в установленому порядку постачальниками;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6" w:name="n827"/>
      <w:bookmarkEnd w:id="836"/>
      <w:r w:rsidRPr="00F86B72">
        <w:rPr>
          <w:rFonts w:ascii="Times New Roman" w:eastAsia="Times New Roman" w:hAnsi="Times New Roman" w:cs="Times New Roman"/>
          <w:sz w:val="24"/>
          <w:szCs w:val="24"/>
          <w:lang w:eastAsia="ru-RU"/>
        </w:rPr>
        <w:t xml:space="preserve">4) неподання або несвоєчасне надання звітності, передбаченої цим Законом, а також подання недостовірної інформації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такій звітності;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7" w:name="n828"/>
      <w:bookmarkEnd w:id="837"/>
      <w:r w:rsidRPr="00F86B72">
        <w:rPr>
          <w:rFonts w:ascii="Times New Roman" w:eastAsia="Times New Roman" w:hAnsi="Times New Roman" w:cs="Times New Roman"/>
          <w:sz w:val="24"/>
          <w:szCs w:val="24"/>
          <w:lang w:eastAsia="ru-RU"/>
        </w:rPr>
        <w:t xml:space="preserve">5) використання приладів </w:t>
      </w:r>
      <w:proofErr w:type="gramStart"/>
      <w:r w:rsidRPr="00F86B72">
        <w:rPr>
          <w:rFonts w:ascii="Times New Roman" w:eastAsia="Times New Roman" w:hAnsi="Times New Roman" w:cs="Times New Roman"/>
          <w:sz w:val="24"/>
          <w:szCs w:val="24"/>
          <w:lang w:eastAsia="ru-RU"/>
        </w:rPr>
        <w:t>обл</w:t>
      </w:r>
      <w:proofErr w:type="gramEnd"/>
      <w:r w:rsidRPr="00F86B72">
        <w:rPr>
          <w:rFonts w:ascii="Times New Roman" w:eastAsia="Times New Roman" w:hAnsi="Times New Roman" w:cs="Times New Roman"/>
          <w:sz w:val="24"/>
          <w:szCs w:val="24"/>
          <w:lang w:eastAsia="ru-RU"/>
        </w:rPr>
        <w:t>іку природного газу, не повірених або не атестованих в установленому порядку;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8" w:name="n829"/>
      <w:bookmarkEnd w:id="838"/>
      <w:r w:rsidRPr="00F86B72">
        <w:rPr>
          <w:rFonts w:ascii="Times New Roman" w:eastAsia="Times New Roman" w:hAnsi="Times New Roman" w:cs="Times New Roman"/>
          <w:sz w:val="24"/>
          <w:szCs w:val="24"/>
          <w:lang w:eastAsia="ru-RU"/>
        </w:rPr>
        <w:t xml:space="preserve">6) необґрунтована відмова в доступі до газотранспортної або газорозподільної системи, газосховища або установки LNG або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приєднанні до газотранспортної або газорозподільної системи;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9" w:name="n830"/>
      <w:bookmarkEnd w:id="839"/>
      <w:r w:rsidRPr="00F86B72">
        <w:rPr>
          <w:rFonts w:ascii="Times New Roman" w:eastAsia="Times New Roman" w:hAnsi="Times New Roman" w:cs="Times New Roman"/>
          <w:sz w:val="24"/>
          <w:szCs w:val="24"/>
          <w:lang w:eastAsia="ru-RU"/>
        </w:rPr>
        <w:t xml:space="preserve">7) несанкціоноване втручання </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роботу газової інфраструктури;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0" w:name="n831"/>
      <w:bookmarkEnd w:id="840"/>
      <w:r w:rsidRPr="00F86B72">
        <w:rPr>
          <w:rFonts w:ascii="Times New Roman" w:eastAsia="Times New Roman" w:hAnsi="Times New Roman" w:cs="Times New Roman"/>
          <w:sz w:val="24"/>
          <w:szCs w:val="24"/>
          <w:lang w:eastAsia="ru-RU"/>
        </w:rPr>
        <w:lastRenderedPageBreak/>
        <w:t xml:space="preserve">8) самовільне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ід’єднання до системи, зривання або пошкодження цілісності пломб, повірочного тавра, заглушок тощо, що впливає на безпеку постачання природного газу або результати вимірювання;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1" w:name="n832"/>
      <w:bookmarkEnd w:id="841"/>
      <w:r w:rsidRPr="00F86B72">
        <w:rPr>
          <w:rFonts w:ascii="Times New Roman" w:eastAsia="Times New Roman" w:hAnsi="Times New Roman" w:cs="Times New Roman"/>
          <w:sz w:val="24"/>
          <w:szCs w:val="24"/>
          <w:lang w:eastAsia="ru-RU"/>
        </w:rPr>
        <w:t xml:space="preserve">9) відмова у доступі уповноважених працівників оператора газотранспортної системи, оператора газорозподільної системи, постачальника до приміщень, житлових та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ідсобних приміщень, де розташовані газові прилади (пристрої), лічильники газу, якщо обов’язок надання такого доступу встановлюється законодавством;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2" w:name="n833"/>
      <w:bookmarkEnd w:id="842"/>
      <w:r w:rsidRPr="00F86B72">
        <w:rPr>
          <w:rFonts w:ascii="Times New Roman" w:eastAsia="Times New Roman" w:hAnsi="Times New Roman" w:cs="Times New Roman"/>
          <w:sz w:val="24"/>
          <w:szCs w:val="24"/>
          <w:lang w:eastAsia="ru-RU"/>
        </w:rPr>
        <w:t xml:space="preserve">10) невиконання законних постанов, розпоряджень, наказів,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ішень та приписів суб’єктів владних повноважень на ринку природного газу, а також створення перешкод для виконання службових обов’язків посадовими особами таких суб’єктів;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3" w:name="n834"/>
      <w:bookmarkEnd w:id="843"/>
      <w:r w:rsidRPr="00F86B72">
        <w:rPr>
          <w:rFonts w:ascii="Times New Roman" w:eastAsia="Times New Roman" w:hAnsi="Times New Roman" w:cs="Times New Roman"/>
          <w:sz w:val="24"/>
          <w:szCs w:val="24"/>
          <w:lang w:eastAsia="ru-RU"/>
        </w:rPr>
        <w:t xml:space="preserve">11) неподання або несвоєчасне подання оператору газотранспортної системи, оператору газорозподільної системи, оператору газосховища, оператору установки LNG та суб’єктам владних повноважень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інформації, передбаченої законодавством, або надання завідомо неправдивої інформації;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4" w:name="n835"/>
      <w:bookmarkEnd w:id="844"/>
      <w:r w:rsidRPr="00F86B72">
        <w:rPr>
          <w:rFonts w:ascii="Times New Roman" w:eastAsia="Times New Roman" w:hAnsi="Times New Roman" w:cs="Times New Roman"/>
          <w:sz w:val="24"/>
          <w:szCs w:val="24"/>
          <w:lang w:eastAsia="ru-RU"/>
        </w:rPr>
        <w:t xml:space="preserve">12) створення перешкод у виконанні робіт, пов’язаних з обслуговуванням об’єктів постачання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та вжиття заходів до повного або часткового припинення постачання природного газу споживачам;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5" w:name="n836"/>
      <w:bookmarkEnd w:id="845"/>
      <w:r w:rsidRPr="00F86B72">
        <w:rPr>
          <w:rFonts w:ascii="Times New Roman" w:eastAsia="Times New Roman" w:hAnsi="Times New Roman" w:cs="Times New Roman"/>
          <w:sz w:val="24"/>
          <w:szCs w:val="24"/>
          <w:lang w:eastAsia="ru-RU"/>
        </w:rPr>
        <w:t>13) порушення технічних регламентів, норм, правил і стандарті</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6" w:name="n837"/>
      <w:bookmarkEnd w:id="846"/>
      <w:r w:rsidRPr="00F86B72">
        <w:rPr>
          <w:rFonts w:ascii="Times New Roman" w:eastAsia="Times New Roman" w:hAnsi="Times New Roman" w:cs="Times New Roman"/>
          <w:sz w:val="24"/>
          <w:szCs w:val="24"/>
          <w:lang w:eastAsia="ru-RU"/>
        </w:rPr>
        <w:t xml:space="preserve">14) необґрунтована відмова у складенні та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ідписанні актів приймання-передачі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7" w:name="n838"/>
      <w:bookmarkEnd w:id="847"/>
      <w:r w:rsidRPr="00F86B72">
        <w:rPr>
          <w:rFonts w:ascii="Times New Roman" w:eastAsia="Times New Roman" w:hAnsi="Times New Roman" w:cs="Times New Roman"/>
          <w:sz w:val="24"/>
          <w:szCs w:val="24"/>
          <w:lang w:eastAsia="ru-RU"/>
        </w:rPr>
        <w:t xml:space="preserve">15) невиконання вимог </w:t>
      </w:r>
      <w:hyperlink r:id="rId123" w:tgtFrame="_blank" w:history="1">
        <w:r w:rsidRPr="00F86B72">
          <w:rPr>
            <w:rFonts w:ascii="Times New Roman" w:eastAsia="Times New Roman" w:hAnsi="Times New Roman" w:cs="Times New Roman"/>
            <w:color w:val="0000FF"/>
            <w:sz w:val="24"/>
            <w:szCs w:val="24"/>
            <w:u w:val="single"/>
            <w:lang w:eastAsia="ru-RU"/>
          </w:rPr>
          <w:t>Закону України</w:t>
        </w:r>
      </w:hyperlink>
      <w:r w:rsidRPr="00F86B72">
        <w:rPr>
          <w:rFonts w:ascii="Times New Roman" w:eastAsia="Times New Roman" w:hAnsi="Times New Roman" w:cs="Times New Roman"/>
          <w:sz w:val="24"/>
          <w:szCs w:val="24"/>
          <w:lang w:eastAsia="ru-RU"/>
        </w:rPr>
        <w:t xml:space="preserve"> "Про забезпечення комерційного </w:t>
      </w:r>
      <w:proofErr w:type="gramStart"/>
      <w:r w:rsidRPr="00F86B72">
        <w:rPr>
          <w:rFonts w:ascii="Times New Roman" w:eastAsia="Times New Roman" w:hAnsi="Times New Roman" w:cs="Times New Roman"/>
          <w:sz w:val="24"/>
          <w:szCs w:val="24"/>
          <w:lang w:eastAsia="ru-RU"/>
        </w:rPr>
        <w:t>обл</w:t>
      </w:r>
      <w:proofErr w:type="gramEnd"/>
      <w:r w:rsidRPr="00F86B72">
        <w:rPr>
          <w:rFonts w:ascii="Times New Roman" w:eastAsia="Times New Roman" w:hAnsi="Times New Roman" w:cs="Times New Roman"/>
          <w:sz w:val="24"/>
          <w:szCs w:val="24"/>
          <w:lang w:eastAsia="ru-RU"/>
        </w:rPr>
        <w:t>іку природного газу" щодо встановлення вузлів обліку природного газу та/або припинення розподілу природного газу споживачам, які використовують природний газ без його комерційного обліку.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8" w:name="n839"/>
      <w:bookmarkEnd w:id="848"/>
      <w:r w:rsidRPr="00F86B72">
        <w:rPr>
          <w:rFonts w:ascii="Times New Roman" w:eastAsia="Times New Roman" w:hAnsi="Times New Roman" w:cs="Times New Roman"/>
          <w:sz w:val="24"/>
          <w:szCs w:val="24"/>
          <w:lang w:eastAsia="ru-RU"/>
        </w:rPr>
        <w:t xml:space="preserve">3. У разі скоєння правопорушення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до відповідних суб’єктів ринку природного газу можуть застосовуватися санкції у виді: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9" w:name="n840"/>
      <w:bookmarkEnd w:id="849"/>
      <w:r w:rsidRPr="00F86B72">
        <w:rPr>
          <w:rFonts w:ascii="Times New Roman" w:eastAsia="Times New Roman" w:hAnsi="Times New Roman" w:cs="Times New Roman"/>
          <w:sz w:val="24"/>
          <w:szCs w:val="24"/>
          <w:lang w:eastAsia="ru-RU"/>
        </w:rPr>
        <w:t>1) попередження про необхідність усунення порушень;</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0" w:name="n841"/>
      <w:bookmarkEnd w:id="850"/>
      <w:r w:rsidRPr="00F86B72">
        <w:rPr>
          <w:rFonts w:ascii="Times New Roman" w:eastAsia="Times New Roman" w:hAnsi="Times New Roman" w:cs="Times New Roman"/>
          <w:sz w:val="24"/>
          <w:szCs w:val="24"/>
          <w:lang w:eastAsia="ru-RU"/>
        </w:rPr>
        <w:t>2) штрафу;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1" w:name="n842"/>
      <w:bookmarkEnd w:id="851"/>
      <w:r w:rsidRPr="00F86B72">
        <w:rPr>
          <w:rFonts w:ascii="Times New Roman" w:eastAsia="Times New Roman" w:hAnsi="Times New Roman" w:cs="Times New Roman"/>
          <w:sz w:val="24"/>
          <w:szCs w:val="24"/>
          <w:lang w:eastAsia="ru-RU"/>
        </w:rPr>
        <w:t xml:space="preserve">3) зупинення дії </w:t>
      </w:r>
      <w:proofErr w:type="gramStart"/>
      <w:r w:rsidRPr="00F86B72">
        <w:rPr>
          <w:rFonts w:ascii="Times New Roman" w:eastAsia="Times New Roman" w:hAnsi="Times New Roman" w:cs="Times New Roman"/>
          <w:sz w:val="24"/>
          <w:szCs w:val="24"/>
          <w:lang w:eastAsia="ru-RU"/>
        </w:rPr>
        <w:t>л</w:t>
      </w:r>
      <w:proofErr w:type="gramEnd"/>
      <w:r w:rsidRPr="00F86B72">
        <w:rPr>
          <w:rFonts w:ascii="Times New Roman" w:eastAsia="Times New Roman" w:hAnsi="Times New Roman" w:cs="Times New Roman"/>
          <w:sz w:val="24"/>
          <w:szCs w:val="24"/>
          <w:lang w:eastAsia="ru-RU"/>
        </w:rPr>
        <w:t>іцензії;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2" w:name="n843"/>
      <w:bookmarkEnd w:id="852"/>
      <w:r w:rsidRPr="00F86B72">
        <w:rPr>
          <w:rFonts w:ascii="Times New Roman" w:eastAsia="Times New Roman" w:hAnsi="Times New Roman" w:cs="Times New Roman"/>
          <w:sz w:val="24"/>
          <w:szCs w:val="24"/>
          <w:lang w:eastAsia="ru-RU"/>
        </w:rPr>
        <w:t>4) анулювання ліцензії.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3" w:name="n844"/>
      <w:bookmarkEnd w:id="853"/>
      <w:r w:rsidRPr="00F86B72">
        <w:rPr>
          <w:rFonts w:ascii="Times New Roman" w:eastAsia="Times New Roman" w:hAnsi="Times New Roman" w:cs="Times New Roman"/>
          <w:sz w:val="24"/>
          <w:szCs w:val="24"/>
          <w:lang w:eastAsia="ru-RU"/>
        </w:rPr>
        <w:t xml:space="preserve">4. Регулятор у разі скоєння правопорушення на ринку природного газу приймає у межах своїх повноважень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про накладення штрафів на суб’єктів ринку природного газу (крім споживачів) у таких розмірах:</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4" w:name="n845"/>
      <w:bookmarkEnd w:id="854"/>
      <w:r w:rsidRPr="00F86B72">
        <w:rPr>
          <w:rFonts w:ascii="Times New Roman" w:eastAsia="Times New Roman" w:hAnsi="Times New Roman" w:cs="Times New Roman"/>
          <w:sz w:val="24"/>
          <w:szCs w:val="24"/>
          <w:lang w:eastAsia="ru-RU"/>
        </w:rPr>
        <w:t xml:space="preserve">1) до 10 відсотків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ічного доходу (виручки) вертикально інтегрованої організації, який визначається як сумарна вартість доходу (виручки) від реалізації продукції (товарів, робіт, послуг) усіх юридичних та фізичних осіб, що входять до складу такої організації, - на вертикально інтегровану організацію за порушення вимог про відокремлення і незалежність оператора газотранспортної системи, передбачених цим Законом;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5" w:name="n846"/>
      <w:bookmarkEnd w:id="855"/>
      <w:r w:rsidRPr="00F86B72">
        <w:rPr>
          <w:rFonts w:ascii="Times New Roman" w:eastAsia="Times New Roman" w:hAnsi="Times New Roman" w:cs="Times New Roman"/>
          <w:sz w:val="24"/>
          <w:szCs w:val="24"/>
          <w:lang w:eastAsia="ru-RU"/>
        </w:rPr>
        <w:t xml:space="preserve">2) до 10 відсотків </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ід річного доходу (виручки) оператора газотранспортної системи - на оператора газотранспортної системи за порушення вимог про відокремлення і незалежність оператора газотранспортної системи, передбачених цим Законом;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6" w:name="n847"/>
      <w:bookmarkEnd w:id="856"/>
      <w:r w:rsidRPr="00F86B72">
        <w:rPr>
          <w:rFonts w:ascii="Times New Roman" w:eastAsia="Times New Roman" w:hAnsi="Times New Roman" w:cs="Times New Roman"/>
          <w:sz w:val="24"/>
          <w:szCs w:val="24"/>
          <w:lang w:eastAsia="ru-RU"/>
        </w:rPr>
        <w:lastRenderedPageBreak/>
        <w:t xml:space="preserve">3) до 10 відсотків </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ід річного доходу (виручки) власника газотранспортної системи - на власника газотранспортної системи за порушення вимог про відокремлення і незалежність оператора газотранспортної системи, передбачених цим Законом;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7" w:name="n848"/>
      <w:bookmarkEnd w:id="857"/>
      <w:proofErr w:type="gramStart"/>
      <w:r w:rsidRPr="00F86B72">
        <w:rPr>
          <w:rFonts w:ascii="Times New Roman" w:eastAsia="Times New Roman" w:hAnsi="Times New Roman" w:cs="Times New Roman"/>
          <w:sz w:val="24"/>
          <w:szCs w:val="24"/>
          <w:lang w:eastAsia="ru-RU"/>
        </w:rPr>
        <w:t>4) від 900 до 3000 неоподатковуваних мінімумів доходів громадян - на посадових осіб вертикально інтегрованої організації або оператора газотранспортної системи за порушення вимог про відокремлення і незалежність оператора газотранспортної системи, передбачених цим Законом;</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8" w:name="n849"/>
      <w:bookmarkEnd w:id="858"/>
      <w:r w:rsidRPr="00F86B72">
        <w:rPr>
          <w:rFonts w:ascii="Times New Roman" w:eastAsia="Times New Roman" w:hAnsi="Times New Roman" w:cs="Times New Roman"/>
          <w:sz w:val="24"/>
          <w:szCs w:val="24"/>
          <w:lang w:eastAsia="ru-RU"/>
        </w:rPr>
        <w:t xml:space="preserve">5) від 3000 до 50000 неоподатковуваних мінімумів доходів громадян - на суб’єктів господарювання, що провадять господарську діяльність на ринку природного газу,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9" w:name="n850"/>
      <w:bookmarkEnd w:id="859"/>
      <w:r w:rsidRPr="00F86B72">
        <w:rPr>
          <w:rFonts w:ascii="Times New Roman" w:eastAsia="Times New Roman" w:hAnsi="Times New Roman" w:cs="Times New Roman"/>
          <w:sz w:val="24"/>
          <w:szCs w:val="24"/>
          <w:lang w:eastAsia="ru-RU"/>
        </w:rPr>
        <w:t xml:space="preserve">а) за провадження господарської діяльності на ринку природного газу,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 без ліцензії, у тому числі провадження господарської діяльності на ринку природного газу за відсутності остаточного рішення про сертифікацію, прийнятого щодо відповідного суб’єкта;</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0" w:name="n851"/>
      <w:bookmarkEnd w:id="860"/>
      <w:r w:rsidRPr="00F86B72">
        <w:rPr>
          <w:rFonts w:ascii="Times New Roman" w:eastAsia="Times New Roman" w:hAnsi="Times New Roman" w:cs="Times New Roman"/>
          <w:sz w:val="24"/>
          <w:szCs w:val="24"/>
          <w:lang w:eastAsia="ru-RU"/>
        </w:rPr>
        <w:t xml:space="preserve">б) за порушення ліцензійних умов провадження відповідного виду господарської діяльності на ринку природного газу,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1" w:name="n852"/>
      <w:bookmarkEnd w:id="861"/>
      <w:r w:rsidRPr="00F86B72">
        <w:rPr>
          <w:rFonts w:ascii="Times New Roman" w:eastAsia="Times New Roman" w:hAnsi="Times New Roman" w:cs="Times New Roman"/>
          <w:sz w:val="24"/>
          <w:szCs w:val="24"/>
          <w:lang w:eastAsia="ru-RU"/>
        </w:rPr>
        <w:t xml:space="preserve">в) за порушення правил </w:t>
      </w:r>
      <w:proofErr w:type="gramStart"/>
      <w:r w:rsidRPr="00F86B72">
        <w:rPr>
          <w:rFonts w:ascii="Times New Roman" w:eastAsia="Times New Roman" w:hAnsi="Times New Roman" w:cs="Times New Roman"/>
          <w:sz w:val="24"/>
          <w:szCs w:val="24"/>
          <w:lang w:eastAsia="ru-RU"/>
        </w:rPr>
        <w:t>обл</w:t>
      </w:r>
      <w:proofErr w:type="gramEnd"/>
      <w:r w:rsidRPr="00F86B72">
        <w:rPr>
          <w:rFonts w:ascii="Times New Roman" w:eastAsia="Times New Roman" w:hAnsi="Times New Roman" w:cs="Times New Roman"/>
          <w:sz w:val="24"/>
          <w:szCs w:val="24"/>
          <w:lang w:eastAsia="ru-RU"/>
        </w:rPr>
        <w:t>іку та звітності суб’єктів ринку природного газу, передбачених цим Законом;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2" w:name="n853"/>
      <w:bookmarkEnd w:id="862"/>
      <w:r w:rsidRPr="00F86B72">
        <w:rPr>
          <w:rFonts w:ascii="Times New Roman" w:eastAsia="Times New Roman" w:hAnsi="Times New Roman" w:cs="Times New Roman"/>
          <w:sz w:val="24"/>
          <w:szCs w:val="24"/>
          <w:lang w:eastAsia="ru-RU"/>
        </w:rPr>
        <w:t xml:space="preserve">г) за неподання інформації Регулятору, оператору газотранспортної системи або іншому суб’єкту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якщо обов’язковість подання такої інформації встановлена законодавством;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3" w:name="n854"/>
      <w:bookmarkEnd w:id="863"/>
      <w:r w:rsidRPr="00F86B72">
        <w:rPr>
          <w:rFonts w:ascii="Times New Roman" w:eastAsia="Times New Roman" w:hAnsi="Times New Roman" w:cs="Times New Roman"/>
          <w:sz w:val="24"/>
          <w:szCs w:val="24"/>
          <w:lang w:eastAsia="ru-RU"/>
        </w:rPr>
        <w:t xml:space="preserve">ґ) </w:t>
      </w:r>
      <w:proofErr w:type="gramStart"/>
      <w:r w:rsidRPr="00F86B72">
        <w:rPr>
          <w:rFonts w:ascii="Times New Roman" w:eastAsia="Times New Roman" w:hAnsi="Times New Roman" w:cs="Times New Roman"/>
          <w:sz w:val="24"/>
          <w:szCs w:val="24"/>
          <w:lang w:eastAsia="ru-RU"/>
        </w:rPr>
        <w:t>за</w:t>
      </w:r>
      <w:proofErr w:type="gramEnd"/>
      <w:r w:rsidRPr="00F86B72">
        <w:rPr>
          <w:rFonts w:ascii="Times New Roman" w:eastAsia="Times New Roman" w:hAnsi="Times New Roman" w:cs="Times New Roman"/>
          <w:sz w:val="24"/>
          <w:szCs w:val="24"/>
          <w:lang w:eastAsia="ru-RU"/>
        </w:rPr>
        <w:t xml:space="preserve"> відмову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доступі до газотранспортної або газорозподільної системи, газосховища або установки LNG у непередбачених законом випадках;</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4" w:name="n855"/>
      <w:bookmarkEnd w:id="864"/>
      <w:r w:rsidRPr="00F86B72">
        <w:rPr>
          <w:rFonts w:ascii="Times New Roman" w:eastAsia="Times New Roman" w:hAnsi="Times New Roman" w:cs="Times New Roman"/>
          <w:sz w:val="24"/>
          <w:szCs w:val="24"/>
          <w:lang w:eastAsia="ru-RU"/>
        </w:rPr>
        <w:t>д) за недодержання встановлених технічних норм та стандартів безпеки;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5" w:name="n856"/>
      <w:bookmarkEnd w:id="865"/>
      <w:r w:rsidRPr="00F86B72">
        <w:rPr>
          <w:rFonts w:ascii="Times New Roman" w:eastAsia="Times New Roman" w:hAnsi="Times New Roman" w:cs="Times New Roman"/>
          <w:sz w:val="24"/>
          <w:szCs w:val="24"/>
          <w:lang w:eastAsia="ru-RU"/>
        </w:rPr>
        <w:t xml:space="preserve">6) від 20 до 900 неоподатковуваних мінімумів доходів громадян - на посадових осіб суб’єктів господарювання, що провадять господарську діяльність на ринку природного газу, що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ідлягає ліцензуванню, за порушення, передбачені пунктом 5 цієї частини.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6" w:name="n857"/>
      <w:bookmarkEnd w:id="866"/>
      <w:r w:rsidRPr="00F86B72">
        <w:rPr>
          <w:rFonts w:ascii="Times New Roman" w:eastAsia="Times New Roman" w:hAnsi="Times New Roman" w:cs="Times New Roman"/>
          <w:sz w:val="24"/>
          <w:szCs w:val="24"/>
          <w:lang w:eastAsia="ru-RU"/>
        </w:rPr>
        <w:t xml:space="preserve">5.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 час визначення санкцій за порушення, передбачені цією статтею, Регулятор враховує серйозність і тривалість правопорушення, наслідки правопорушення для інтересів ринку природного газу та його суб’єктів, пом’якшуючі та обтяжуючі обставини.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7" w:name="n858"/>
      <w:bookmarkEnd w:id="867"/>
      <w:r w:rsidRPr="00F86B72">
        <w:rPr>
          <w:rFonts w:ascii="Times New Roman" w:eastAsia="Times New Roman" w:hAnsi="Times New Roman" w:cs="Times New Roman"/>
          <w:sz w:val="24"/>
          <w:szCs w:val="24"/>
          <w:lang w:eastAsia="ru-RU"/>
        </w:rPr>
        <w:t xml:space="preserve">Поведінка правопорушника, спрямована на зменшення негативних наслідків правопорушення, негайне припинення правопорушення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ісля його виявлення, сприяння виявленню правопорушення Регулятором під час перевірки вважаються пом’якшуючими обставинами.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8" w:name="n859"/>
      <w:bookmarkEnd w:id="868"/>
      <w:r w:rsidRPr="00F86B72">
        <w:rPr>
          <w:rFonts w:ascii="Times New Roman" w:eastAsia="Times New Roman" w:hAnsi="Times New Roman" w:cs="Times New Roman"/>
          <w:sz w:val="24"/>
          <w:szCs w:val="24"/>
          <w:lang w:eastAsia="ru-RU"/>
        </w:rPr>
        <w:t xml:space="preserve">Поведінка правопорушника, спрямована на приховування правопорушення та його негативних наслідків, на продовження вчинення правопорушення, а також повторне вчинення правопорушення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вважаються обтяжуючими обставинами.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9" w:name="n860"/>
      <w:bookmarkEnd w:id="869"/>
      <w:r w:rsidRPr="00F86B72">
        <w:rPr>
          <w:rFonts w:ascii="Times New Roman" w:eastAsia="Times New Roman" w:hAnsi="Times New Roman" w:cs="Times New Roman"/>
          <w:sz w:val="24"/>
          <w:szCs w:val="24"/>
          <w:lang w:eastAsia="ru-RU"/>
        </w:rPr>
        <w:t xml:space="preserve">6.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Регулятора про накладення санкцій за порушення, передбачені цією статтею, може бути прийняте протягом п’яти днів з дня виявлення правопорушення Регулятором.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0" w:name="n861"/>
      <w:bookmarkEnd w:id="870"/>
      <w:r w:rsidRPr="00F86B72">
        <w:rPr>
          <w:rFonts w:ascii="Times New Roman" w:eastAsia="Times New Roman" w:hAnsi="Times New Roman" w:cs="Times New Roman"/>
          <w:sz w:val="24"/>
          <w:szCs w:val="24"/>
          <w:lang w:eastAsia="ru-RU"/>
        </w:rPr>
        <w:t xml:space="preserve">Накладення санкцій, передбачених цією статтею, не допускається, якщо порушення було виявлено через три або більше років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ісля його скоєння (у разі триваючого порушення - його припинення) або виявлення його наслідків.</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1" w:name="n862"/>
      <w:bookmarkEnd w:id="871"/>
      <w:r w:rsidRPr="00F86B72">
        <w:rPr>
          <w:rFonts w:ascii="Times New Roman" w:eastAsia="Times New Roman" w:hAnsi="Times New Roman" w:cs="Times New Roman"/>
          <w:sz w:val="24"/>
          <w:szCs w:val="24"/>
          <w:lang w:eastAsia="ru-RU"/>
        </w:rPr>
        <w:lastRenderedPageBreak/>
        <w:t xml:space="preserve">7. За одне правопорушення на ринку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може застосуватися лише один вид штрафної санкції (штраф) або штраф разом із зупиненням дії ліцензії.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2" w:name="n863"/>
      <w:bookmarkEnd w:id="872"/>
      <w:r w:rsidRPr="00F86B72">
        <w:rPr>
          <w:rFonts w:ascii="Times New Roman" w:eastAsia="Times New Roman" w:hAnsi="Times New Roman" w:cs="Times New Roman"/>
          <w:sz w:val="24"/>
          <w:szCs w:val="24"/>
          <w:lang w:eastAsia="ru-RU"/>
        </w:rPr>
        <w:t xml:space="preserve">8.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ішення про накладення санкцій Регулятором оскаржуються в судовому порядку.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3" w:name="n864"/>
      <w:bookmarkEnd w:id="873"/>
      <w:r w:rsidRPr="00F86B72">
        <w:rPr>
          <w:rFonts w:ascii="Times New Roman" w:eastAsia="Times New Roman" w:hAnsi="Times New Roman" w:cs="Times New Roman"/>
          <w:sz w:val="24"/>
          <w:szCs w:val="24"/>
          <w:lang w:eastAsia="ru-RU"/>
        </w:rPr>
        <w:t xml:space="preserve">9. Суми стягнених штрафів зараховуються до </w:t>
      </w:r>
      <w:proofErr w:type="gramStart"/>
      <w:r w:rsidRPr="00F86B72">
        <w:rPr>
          <w:rFonts w:ascii="Times New Roman" w:eastAsia="Times New Roman" w:hAnsi="Times New Roman" w:cs="Times New Roman"/>
          <w:sz w:val="24"/>
          <w:szCs w:val="24"/>
          <w:lang w:eastAsia="ru-RU"/>
        </w:rPr>
        <w:t>Державного</w:t>
      </w:r>
      <w:proofErr w:type="gramEnd"/>
      <w:r w:rsidRPr="00F86B72">
        <w:rPr>
          <w:rFonts w:ascii="Times New Roman" w:eastAsia="Times New Roman" w:hAnsi="Times New Roman" w:cs="Times New Roman"/>
          <w:sz w:val="24"/>
          <w:szCs w:val="24"/>
          <w:lang w:eastAsia="ru-RU"/>
        </w:rPr>
        <w:t xml:space="preserve"> бюджету України.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4" w:name="n865"/>
      <w:bookmarkEnd w:id="874"/>
      <w:r w:rsidRPr="00F86B72">
        <w:rPr>
          <w:rFonts w:ascii="Times New Roman" w:eastAsia="Times New Roman" w:hAnsi="Times New Roman" w:cs="Times New Roman"/>
          <w:sz w:val="24"/>
          <w:szCs w:val="24"/>
          <w:lang w:eastAsia="ru-RU"/>
        </w:rPr>
        <w:t xml:space="preserve">Суми штрафів у разі їх несплати стягуються </w:t>
      </w:r>
      <w:proofErr w:type="gramStart"/>
      <w:r w:rsidRPr="00F86B72">
        <w:rPr>
          <w:rFonts w:ascii="Times New Roman" w:eastAsia="Times New Roman" w:hAnsi="Times New Roman" w:cs="Times New Roman"/>
          <w:sz w:val="24"/>
          <w:szCs w:val="24"/>
          <w:lang w:eastAsia="ru-RU"/>
        </w:rPr>
        <w:t>в</w:t>
      </w:r>
      <w:proofErr w:type="gramEnd"/>
      <w:r w:rsidRPr="00F86B72">
        <w:rPr>
          <w:rFonts w:ascii="Times New Roman" w:eastAsia="Times New Roman" w:hAnsi="Times New Roman" w:cs="Times New Roman"/>
          <w:sz w:val="24"/>
          <w:szCs w:val="24"/>
          <w:lang w:eastAsia="ru-RU"/>
        </w:rPr>
        <w:t xml:space="preserve"> судовому порядку.</w:t>
      </w:r>
    </w:p>
    <w:p w:rsidR="001A5B56" w:rsidRPr="00F86B72" w:rsidRDefault="001A5B56" w:rsidP="001D679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75" w:name="n866"/>
      <w:bookmarkEnd w:id="875"/>
      <w:r w:rsidRPr="00F86B72">
        <w:rPr>
          <w:rFonts w:ascii="Times New Roman" w:eastAsia="Times New Roman" w:hAnsi="Times New Roman" w:cs="Times New Roman"/>
          <w:sz w:val="24"/>
          <w:szCs w:val="24"/>
          <w:lang w:eastAsia="ru-RU"/>
        </w:rPr>
        <w:t xml:space="preserve">Розділ VII </w:t>
      </w:r>
      <w:r w:rsidRPr="00F86B72">
        <w:rPr>
          <w:rFonts w:ascii="Times New Roman" w:eastAsia="Times New Roman" w:hAnsi="Times New Roman" w:cs="Times New Roman"/>
          <w:sz w:val="24"/>
          <w:szCs w:val="24"/>
          <w:lang w:eastAsia="ru-RU"/>
        </w:rPr>
        <w:br/>
        <w:t>ПРИКІНЦЕВІ ТА ПЕРЕХІДНІ ПОЛОЖЕННЯ</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6" w:name="n867"/>
      <w:bookmarkEnd w:id="876"/>
      <w:r w:rsidRPr="00F86B72">
        <w:rPr>
          <w:rFonts w:ascii="Times New Roman" w:eastAsia="Times New Roman" w:hAnsi="Times New Roman" w:cs="Times New Roman"/>
          <w:sz w:val="24"/>
          <w:szCs w:val="24"/>
          <w:lang w:eastAsia="ru-RU"/>
        </w:rPr>
        <w:t>1. Цей Закон набирає чинності з дня, наступного за днем його опублікування, та вводиться в дію з 1 жовтня 2015 року, крім:</w:t>
      </w:r>
    </w:p>
    <w:bookmarkStart w:id="877" w:name="n868"/>
    <w:bookmarkEnd w:id="877"/>
    <w:p w:rsidR="001A5B56" w:rsidRPr="00F86B72" w:rsidRDefault="00BB47C0"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6B72">
        <w:rPr>
          <w:rFonts w:ascii="Times New Roman" w:eastAsia="Times New Roman" w:hAnsi="Times New Roman" w:cs="Times New Roman"/>
          <w:sz w:val="24"/>
          <w:szCs w:val="24"/>
          <w:lang w:eastAsia="ru-RU"/>
        </w:rPr>
        <w:fldChar w:fldCharType="begin"/>
      </w:r>
      <w:r w:rsidR="001A5B56" w:rsidRPr="00F86B72">
        <w:rPr>
          <w:rFonts w:ascii="Times New Roman" w:eastAsia="Times New Roman" w:hAnsi="Times New Roman" w:cs="Times New Roman"/>
          <w:sz w:val="24"/>
          <w:szCs w:val="24"/>
          <w:lang w:eastAsia="ru-RU"/>
        </w:rPr>
        <w:instrText xml:space="preserve"> HYPERLINK "http://zakon4.rada.gov.ua/laws/show/329-19/paran430" \l "n430" </w:instrText>
      </w:r>
      <w:r w:rsidRPr="00F86B72">
        <w:rPr>
          <w:rFonts w:ascii="Times New Roman" w:eastAsia="Times New Roman" w:hAnsi="Times New Roman" w:cs="Times New Roman"/>
          <w:sz w:val="24"/>
          <w:szCs w:val="24"/>
          <w:lang w:eastAsia="ru-RU"/>
        </w:rPr>
        <w:fldChar w:fldCharType="separate"/>
      </w:r>
      <w:r w:rsidR="001A5B56" w:rsidRPr="00F86B72">
        <w:rPr>
          <w:rFonts w:ascii="Times New Roman" w:eastAsia="Times New Roman" w:hAnsi="Times New Roman" w:cs="Times New Roman"/>
          <w:color w:val="0000FF"/>
          <w:sz w:val="24"/>
          <w:szCs w:val="24"/>
          <w:u w:val="single"/>
          <w:lang w:eastAsia="ru-RU"/>
        </w:rPr>
        <w:t>пункту 1 частини другої статті 22</w:t>
      </w:r>
      <w:r w:rsidRPr="00F86B72">
        <w:rPr>
          <w:rFonts w:ascii="Times New Roman" w:eastAsia="Times New Roman" w:hAnsi="Times New Roman" w:cs="Times New Roman"/>
          <w:sz w:val="24"/>
          <w:szCs w:val="24"/>
          <w:lang w:eastAsia="ru-RU"/>
        </w:rPr>
        <w:fldChar w:fldCharType="end"/>
      </w:r>
      <w:r w:rsidR="001A5B56" w:rsidRPr="00F86B72">
        <w:rPr>
          <w:rFonts w:ascii="Times New Roman" w:eastAsia="Times New Roman" w:hAnsi="Times New Roman" w:cs="Times New Roman"/>
          <w:sz w:val="24"/>
          <w:szCs w:val="24"/>
          <w:lang w:eastAsia="ru-RU"/>
        </w:rPr>
        <w:t xml:space="preserve">, </w:t>
      </w:r>
      <w:hyperlink r:id="rId124" w:anchor="n577" w:history="1">
        <w:r w:rsidR="001A5B56" w:rsidRPr="00F86B72">
          <w:rPr>
            <w:rFonts w:ascii="Times New Roman" w:eastAsia="Times New Roman" w:hAnsi="Times New Roman" w:cs="Times New Roman"/>
            <w:color w:val="0000FF"/>
            <w:sz w:val="24"/>
            <w:szCs w:val="24"/>
            <w:u w:val="single"/>
            <w:lang w:eastAsia="ru-RU"/>
          </w:rPr>
          <w:t>статті 33</w:t>
        </w:r>
      </w:hyperlink>
      <w:r w:rsidR="001A5B56" w:rsidRPr="00F86B72">
        <w:rPr>
          <w:rFonts w:ascii="Times New Roman" w:eastAsia="Times New Roman" w:hAnsi="Times New Roman" w:cs="Times New Roman"/>
          <w:sz w:val="24"/>
          <w:szCs w:val="24"/>
          <w:lang w:eastAsia="ru-RU"/>
        </w:rPr>
        <w:t xml:space="preserve">, які застосовуються з дня набрання чинності цим Законом з урахуванням </w:t>
      </w:r>
      <w:hyperlink r:id="rId125" w:anchor="n896" w:history="1">
        <w:r w:rsidR="001A5B56" w:rsidRPr="00F86B72">
          <w:rPr>
            <w:rFonts w:ascii="Times New Roman" w:eastAsia="Times New Roman" w:hAnsi="Times New Roman" w:cs="Times New Roman"/>
            <w:color w:val="0000FF"/>
            <w:sz w:val="24"/>
            <w:szCs w:val="24"/>
            <w:u w:val="single"/>
            <w:lang w:eastAsia="ru-RU"/>
          </w:rPr>
          <w:t>пункту 10</w:t>
        </w:r>
      </w:hyperlink>
      <w:r w:rsidR="001A5B56" w:rsidRPr="00F86B72">
        <w:rPr>
          <w:rFonts w:ascii="Times New Roman" w:eastAsia="Times New Roman" w:hAnsi="Times New Roman" w:cs="Times New Roman"/>
          <w:sz w:val="24"/>
          <w:szCs w:val="24"/>
          <w:lang w:eastAsia="ru-RU"/>
        </w:rPr>
        <w:t xml:space="preserve"> цього розділу;</w:t>
      </w:r>
    </w:p>
    <w:bookmarkStart w:id="878" w:name="n869"/>
    <w:bookmarkEnd w:id="878"/>
    <w:p w:rsidR="001A5B56" w:rsidRPr="00F86B72" w:rsidRDefault="00BB47C0"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6B72">
        <w:rPr>
          <w:rFonts w:ascii="Times New Roman" w:eastAsia="Times New Roman" w:hAnsi="Times New Roman" w:cs="Times New Roman"/>
          <w:sz w:val="24"/>
          <w:szCs w:val="24"/>
          <w:lang w:eastAsia="ru-RU"/>
        </w:rPr>
        <w:fldChar w:fldCharType="begin"/>
      </w:r>
      <w:r w:rsidR="001A5B56" w:rsidRPr="00F86B72">
        <w:rPr>
          <w:rFonts w:ascii="Times New Roman" w:eastAsia="Times New Roman" w:hAnsi="Times New Roman" w:cs="Times New Roman"/>
          <w:sz w:val="24"/>
          <w:szCs w:val="24"/>
          <w:lang w:eastAsia="ru-RU"/>
        </w:rPr>
        <w:instrText xml:space="preserve"> HYPERLINK "http://zakon4.rada.gov.ua/laws/show/329-19/paran434" \l "n434" </w:instrText>
      </w:r>
      <w:r w:rsidRPr="00F86B72">
        <w:rPr>
          <w:rFonts w:ascii="Times New Roman" w:eastAsia="Times New Roman" w:hAnsi="Times New Roman" w:cs="Times New Roman"/>
          <w:sz w:val="24"/>
          <w:szCs w:val="24"/>
          <w:lang w:eastAsia="ru-RU"/>
        </w:rPr>
        <w:fldChar w:fldCharType="separate"/>
      </w:r>
      <w:r w:rsidR="001A5B56" w:rsidRPr="00F86B72">
        <w:rPr>
          <w:rFonts w:ascii="Times New Roman" w:eastAsia="Times New Roman" w:hAnsi="Times New Roman" w:cs="Times New Roman"/>
          <w:color w:val="0000FF"/>
          <w:sz w:val="24"/>
          <w:szCs w:val="24"/>
          <w:u w:val="single"/>
          <w:lang w:eastAsia="ru-RU"/>
        </w:rPr>
        <w:t>пункту 5 частини другої статті 22</w:t>
      </w:r>
      <w:r w:rsidRPr="00F86B72">
        <w:rPr>
          <w:rFonts w:ascii="Times New Roman" w:eastAsia="Times New Roman" w:hAnsi="Times New Roman" w:cs="Times New Roman"/>
          <w:sz w:val="24"/>
          <w:szCs w:val="24"/>
          <w:lang w:eastAsia="ru-RU"/>
        </w:rPr>
        <w:fldChar w:fldCharType="end"/>
      </w:r>
      <w:r w:rsidR="001A5B56" w:rsidRPr="00F86B72">
        <w:rPr>
          <w:rFonts w:ascii="Times New Roman" w:eastAsia="Times New Roman" w:hAnsi="Times New Roman" w:cs="Times New Roman"/>
          <w:sz w:val="24"/>
          <w:szCs w:val="24"/>
          <w:lang w:eastAsia="ru-RU"/>
        </w:rPr>
        <w:t xml:space="preserve">, </w:t>
      </w:r>
      <w:hyperlink r:id="rId126" w:anchor="n445" w:history="1">
        <w:r w:rsidR="001A5B56" w:rsidRPr="00F86B72">
          <w:rPr>
            <w:rFonts w:ascii="Times New Roman" w:eastAsia="Times New Roman" w:hAnsi="Times New Roman" w:cs="Times New Roman"/>
            <w:color w:val="0000FF"/>
            <w:sz w:val="24"/>
            <w:szCs w:val="24"/>
            <w:u w:val="single"/>
            <w:lang w:eastAsia="ru-RU"/>
          </w:rPr>
          <w:t>статей 23-31</w:t>
        </w:r>
      </w:hyperlink>
      <w:r w:rsidR="001A5B56" w:rsidRPr="00F86B72">
        <w:rPr>
          <w:rFonts w:ascii="Times New Roman" w:eastAsia="Times New Roman" w:hAnsi="Times New Roman" w:cs="Times New Roman"/>
          <w:sz w:val="24"/>
          <w:szCs w:val="24"/>
          <w:lang w:eastAsia="ru-RU"/>
        </w:rPr>
        <w:t>, які вводяться в дію з 1 квітня 2016 року;</w:t>
      </w:r>
    </w:p>
    <w:bookmarkStart w:id="879" w:name="n870"/>
    <w:bookmarkEnd w:id="879"/>
    <w:p w:rsidR="001A5B56" w:rsidRPr="00F86B72" w:rsidRDefault="00BB47C0"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6B72">
        <w:rPr>
          <w:rFonts w:ascii="Times New Roman" w:eastAsia="Times New Roman" w:hAnsi="Times New Roman" w:cs="Times New Roman"/>
          <w:sz w:val="24"/>
          <w:szCs w:val="24"/>
          <w:lang w:eastAsia="ru-RU"/>
        </w:rPr>
        <w:fldChar w:fldCharType="begin"/>
      </w:r>
      <w:r w:rsidR="001A5B56" w:rsidRPr="00F86B72">
        <w:rPr>
          <w:rFonts w:ascii="Times New Roman" w:eastAsia="Times New Roman" w:hAnsi="Times New Roman" w:cs="Times New Roman"/>
          <w:sz w:val="24"/>
          <w:szCs w:val="24"/>
          <w:lang w:eastAsia="ru-RU"/>
        </w:rPr>
        <w:instrText xml:space="preserve"> HYPERLINK "http://zakon4.rada.gov.ua/laws/show/329-19/paran630" \l "n630" </w:instrText>
      </w:r>
      <w:r w:rsidRPr="00F86B72">
        <w:rPr>
          <w:rFonts w:ascii="Times New Roman" w:eastAsia="Times New Roman" w:hAnsi="Times New Roman" w:cs="Times New Roman"/>
          <w:sz w:val="24"/>
          <w:szCs w:val="24"/>
          <w:lang w:eastAsia="ru-RU"/>
        </w:rPr>
        <w:fldChar w:fldCharType="separate"/>
      </w:r>
      <w:r w:rsidR="001A5B56" w:rsidRPr="00F86B72">
        <w:rPr>
          <w:rFonts w:ascii="Times New Roman" w:eastAsia="Times New Roman" w:hAnsi="Times New Roman" w:cs="Times New Roman"/>
          <w:color w:val="0000FF"/>
          <w:sz w:val="24"/>
          <w:szCs w:val="24"/>
          <w:u w:val="single"/>
          <w:lang w:eastAsia="ru-RU"/>
        </w:rPr>
        <w:t>пункту 3 частини другої статті 38</w:t>
      </w:r>
      <w:r w:rsidRPr="00F86B72">
        <w:rPr>
          <w:rFonts w:ascii="Times New Roman" w:eastAsia="Times New Roman" w:hAnsi="Times New Roman" w:cs="Times New Roman"/>
          <w:sz w:val="24"/>
          <w:szCs w:val="24"/>
          <w:lang w:eastAsia="ru-RU"/>
        </w:rPr>
        <w:fldChar w:fldCharType="end"/>
      </w:r>
      <w:r w:rsidR="001A5B56" w:rsidRPr="00F86B72">
        <w:rPr>
          <w:rFonts w:ascii="Times New Roman" w:eastAsia="Times New Roman" w:hAnsi="Times New Roman" w:cs="Times New Roman"/>
          <w:sz w:val="24"/>
          <w:szCs w:val="24"/>
          <w:lang w:eastAsia="ru-RU"/>
        </w:rPr>
        <w:t xml:space="preserve">, </w:t>
      </w:r>
      <w:hyperlink r:id="rId127" w:anchor="n638" w:history="1">
        <w:r w:rsidR="001A5B56" w:rsidRPr="00F86B72">
          <w:rPr>
            <w:rFonts w:ascii="Times New Roman" w:eastAsia="Times New Roman" w:hAnsi="Times New Roman" w:cs="Times New Roman"/>
            <w:color w:val="0000FF"/>
            <w:sz w:val="24"/>
            <w:szCs w:val="24"/>
            <w:u w:val="single"/>
            <w:lang w:eastAsia="ru-RU"/>
          </w:rPr>
          <w:t>статті 39</w:t>
        </w:r>
      </w:hyperlink>
      <w:r w:rsidR="001A5B56" w:rsidRPr="00F86B72">
        <w:rPr>
          <w:rFonts w:ascii="Times New Roman" w:eastAsia="Times New Roman" w:hAnsi="Times New Roman" w:cs="Times New Roman"/>
          <w:sz w:val="24"/>
          <w:szCs w:val="24"/>
          <w:lang w:eastAsia="ru-RU"/>
        </w:rPr>
        <w:t>, які вводяться в дію з 1 січня 2016 року.</w:t>
      </w:r>
    </w:p>
    <w:bookmarkStart w:id="880" w:name="n871"/>
    <w:bookmarkEnd w:id="880"/>
    <w:p w:rsidR="001A5B56" w:rsidRPr="00F86B72" w:rsidRDefault="00BB47C0"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6B72">
        <w:rPr>
          <w:rFonts w:ascii="Times New Roman" w:eastAsia="Times New Roman" w:hAnsi="Times New Roman" w:cs="Times New Roman"/>
          <w:sz w:val="24"/>
          <w:szCs w:val="24"/>
          <w:lang w:eastAsia="ru-RU"/>
        </w:rPr>
        <w:fldChar w:fldCharType="begin"/>
      </w:r>
      <w:r w:rsidR="001A5B56" w:rsidRPr="00F86B72">
        <w:rPr>
          <w:rFonts w:ascii="Times New Roman" w:eastAsia="Times New Roman" w:hAnsi="Times New Roman" w:cs="Times New Roman"/>
          <w:sz w:val="24"/>
          <w:szCs w:val="24"/>
          <w:lang w:eastAsia="ru-RU"/>
        </w:rPr>
        <w:instrText xml:space="preserve"> HYPERLINK "http://zakon4.rada.gov.ua/laws/show/329-19/paran287" \l "n287" </w:instrText>
      </w:r>
      <w:r w:rsidRPr="00F86B72">
        <w:rPr>
          <w:rFonts w:ascii="Times New Roman" w:eastAsia="Times New Roman" w:hAnsi="Times New Roman" w:cs="Times New Roman"/>
          <w:sz w:val="24"/>
          <w:szCs w:val="24"/>
          <w:lang w:eastAsia="ru-RU"/>
        </w:rPr>
        <w:fldChar w:fldCharType="separate"/>
      </w:r>
      <w:r w:rsidR="001A5B56" w:rsidRPr="00F86B72">
        <w:rPr>
          <w:rFonts w:ascii="Times New Roman" w:eastAsia="Times New Roman" w:hAnsi="Times New Roman" w:cs="Times New Roman"/>
          <w:color w:val="0000FF"/>
          <w:sz w:val="24"/>
          <w:szCs w:val="24"/>
          <w:u w:val="single"/>
          <w:lang w:eastAsia="ru-RU"/>
        </w:rPr>
        <w:t>Частина шоста</w:t>
      </w:r>
      <w:r w:rsidRPr="00F86B72">
        <w:rPr>
          <w:rFonts w:ascii="Times New Roman" w:eastAsia="Times New Roman" w:hAnsi="Times New Roman" w:cs="Times New Roman"/>
          <w:sz w:val="24"/>
          <w:szCs w:val="24"/>
          <w:lang w:eastAsia="ru-RU"/>
        </w:rPr>
        <w:fldChar w:fldCharType="end"/>
      </w:r>
      <w:r w:rsidR="001A5B56" w:rsidRPr="00F86B72">
        <w:rPr>
          <w:rFonts w:ascii="Times New Roman" w:eastAsia="Times New Roman" w:hAnsi="Times New Roman" w:cs="Times New Roman"/>
          <w:sz w:val="24"/>
          <w:szCs w:val="24"/>
          <w:lang w:eastAsia="ru-RU"/>
        </w:rPr>
        <w:t xml:space="preserve"> статті 11 цього Закону втрачає чинність з 1 квітня 2017 року.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1" w:name="n872"/>
      <w:bookmarkEnd w:id="881"/>
      <w:r w:rsidRPr="00F86B72">
        <w:rPr>
          <w:rFonts w:ascii="Times New Roman" w:eastAsia="Times New Roman" w:hAnsi="Times New Roman" w:cs="Times New Roman"/>
          <w:sz w:val="24"/>
          <w:szCs w:val="24"/>
          <w:lang w:eastAsia="ru-RU"/>
        </w:rPr>
        <w:t xml:space="preserve">2. Визнати таким, що втрачає чинність з 1 жовтня 2015 року </w:t>
      </w:r>
      <w:hyperlink r:id="rId128" w:tgtFrame="_blank" w:history="1">
        <w:r w:rsidRPr="00F86B72">
          <w:rPr>
            <w:rFonts w:ascii="Times New Roman" w:eastAsia="Times New Roman" w:hAnsi="Times New Roman" w:cs="Times New Roman"/>
            <w:color w:val="0000FF"/>
            <w:sz w:val="24"/>
            <w:szCs w:val="24"/>
            <w:u w:val="single"/>
            <w:lang w:eastAsia="ru-RU"/>
          </w:rPr>
          <w:t>Закон України "Про засади функціонування ринку природного газу"</w:t>
        </w:r>
      </w:hyperlink>
      <w:r w:rsidRPr="00F86B72">
        <w:rPr>
          <w:rFonts w:ascii="Times New Roman" w:eastAsia="Times New Roman" w:hAnsi="Times New Roman" w:cs="Times New Roman"/>
          <w:sz w:val="24"/>
          <w:szCs w:val="24"/>
          <w:lang w:eastAsia="ru-RU"/>
        </w:rPr>
        <w:t xml:space="preserve"> (Відомості Верховно</w:t>
      </w:r>
      <w:proofErr w:type="gramStart"/>
      <w:r w:rsidRPr="00F86B72">
        <w:rPr>
          <w:rFonts w:ascii="Times New Roman" w:eastAsia="Times New Roman" w:hAnsi="Times New Roman" w:cs="Times New Roman"/>
          <w:sz w:val="24"/>
          <w:szCs w:val="24"/>
          <w:lang w:eastAsia="ru-RU"/>
        </w:rPr>
        <w:t>ї Р</w:t>
      </w:r>
      <w:proofErr w:type="gramEnd"/>
      <w:r w:rsidRPr="00F86B72">
        <w:rPr>
          <w:rFonts w:ascii="Times New Roman" w:eastAsia="Times New Roman" w:hAnsi="Times New Roman" w:cs="Times New Roman"/>
          <w:sz w:val="24"/>
          <w:szCs w:val="24"/>
          <w:lang w:eastAsia="ru-RU"/>
        </w:rPr>
        <w:t>ади України, 2010 р., № 48, ст. 566 із наступними змінами).</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2" w:name="n873"/>
      <w:bookmarkEnd w:id="882"/>
      <w:r w:rsidRPr="00F86B72">
        <w:rPr>
          <w:rFonts w:ascii="Times New Roman" w:eastAsia="Times New Roman" w:hAnsi="Times New Roman" w:cs="Times New Roman"/>
          <w:sz w:val="24"/>
          <w:szCs w:val="24"/>
          <w:lang w:eastAsia="ru-RU"/>
        </w:rPr>
        <w:t xml:space="preserve">3. </w:t>
      </w:r>
      <w:proofErr w:type="gramStart"/>
      <w:r w:rsidRPr="00F86B72">
        <w:rPr>
          <w:rFonts w:ascii="Times New Roman" w:eastAsia="Times New Roman" w:hAnsi="Times New Roman" w:cs="Times New Roman"/>
          <w:sz w:val="24"/>
          <w:szCs w:val="24"/>
          <w:lang w:eastAsia="ru-RU"/>
        </w:rPr>
        <w:t xml:space="preserve">До 1 червня 2016 року санкції за порушення вимог </w:t>
      </w:r>
      <w:hyperlink r:id="rId129" w:anchor="n434" w:history="1">
        <w:r w:rsidRPr="00F86B72">
          <w:rPr>
            <w:rFonts w:ascii="Times New Roman" w:eastAsia="Times New Roman" w:hAnsi="Times New Roman" w:cs="Times New Roman"/>
            <w:color w:val="0000FF"/>
            <w:sz w:val="24"/>
            <w:szCs w:val="24"/>
            <w:u w:val="single"/>
            <w:lang w:eastAsia="ru-RU"/>
          </w:rPr>
          <w:t>пункту 5 частини другої статті 22</w:t>
        </w:r>
      </w:hyperlink>
      <w:r w:rsidRPr="00F86B72">
        <w:rPr>
          <w:rFonts w:ascii="Times New Roman" w:eastAsia="Times New Roman" w:hAnsi="Times New Roman" w:cs="Times New Roman"/>
          <w:sz w:val="24"/>
          <w:szCs w:val="24"/>
          <w:lang w:eastAsia="ru-RU"/>
        </w:rPr>
        <w:t xml:space="preserve">, </w:t>
      </w:r>
      <w:hyperlink r:id="rId130" w:anchor="n445" w:history="1">
        <w:r w:rsidRPr="00F86B72">
          <w:rPr>
            <w:rFonts w:ascii="Times New Roman" w:eastAsia="Times New Roman" w:hAnsi="Times New Roman" w:cs="Times New Roman"/>
            <w:color w:val="0000FF"/>
            <w:sz w:val="24"/>
            <w:szCs w:val="24"/>
            <w:u w:val="single"/>
            <w:lang w:eastAsia="ru-RU"/>
          </w:rPr>
          <w:t>статей 23-31</w:t>
        </w:r>
      </w:hyperlink>
      <w:r w:rsidRPr="00F86B72">
        <w:rPr>
          <w:rFonts w:ascii="Times New Roman" w:eastAsia="Times New Roman" w:hAnsi="Times New Roman" w:cs="Times New Roman"/>
          <w:sz w:val="24"/>
          <w:szCs w:val="24"/>
          <w:lang w:eastAsia="ru-RU"/>
        </w:rPr>
        <w:t xml:space="preserve"> цього Закону не застосовуються, тоді як до суб’єкта господарювання, контроль над яким здійснює особа (особи) з держави (держав), що не є стороною Енергетичного Співтовариства, або сама держава (держави), що не є стороною Енергетичного Співтовариства, санкції за порушення зазначених вимог не застосовуються</w:t>
      </w:r>
      <w:proofErr w:type="gramEnd"/>
      <w:r w:rsidRPr="00F86B72">
        <w:rPr>
          <w:rFonts w:ascii="Times New Roman" w:eastAsia="Times New Roman" w:hAnsi="Times New Roman" w:cs="Times New Roman"/>
          <w:sz w:val="24"/>
          <w:szCs w:val="24"/>
          <w:lang w:eastAsia="ru-RU"/>
        </w:rPr>
        <w:t xml:space="preserve"> до 1 січня 2017 року.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3" w:name="n874"/>
      <w:bookmarkEnd w:id="883"/>
      <w:r w:rsidRPr="00F86B72">
        <w:rPr>
          <w:rFonts w:ascii="Times New Roman" w:eastAsia="Times New Roman" w:hAnsi="Times New Roman" w:cs="Times New Roman"/>
          <w:sz w:val="24"/>
          <w:szCs w:val="24"/>
          <w:lang w:eastAsia="ru-RU"/>
        </w:rPr>
        <w:t xml:space="preserve">4. </w:t>
      </w:r>
      <w:proofErr w:type="gramStart"/>
      <w:r w:rsidRPr="00F86B72">
        <w:rPr>
          <w:rFonts w:ascii="Times New Roman" w:eastAsia="Times New Roman" w:hAnsi="Times New Roman" w:cs="Times New Roman"/>
          <w:sz w:val="24"/>
          <w:szCs w:val="24"/>
          <w:lang w:eastAsia="ru-RU"/>
        </w:rPr>
        <w:t>З</w:t>
      </w:r>
      <w:proofErr w:type="gramEnd"/>
      <w:r w:rsidRPr="00F86B72">
        <w:rPr>
          <w:rFonts w:ascii="Times New Roman" w:eastAsia="Times New Roman" w:hAnsi="Times New Roman" w:cs="Times New Roman"/>
          <w:sz w:val="24"/>
          <w:szCs w:val="24"/>
          <w:lang w:eastAsia="ru-RU"/>
        </w:rPr>
        <w:t xml:space="preserve"> 1 жовтня 2015 року до 1 січня 2016 року до суб’єктів господарювання, що провадять діяльність із розподілу природного газу, застосовується такий режим: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4" w:name="n875"/>
      <w:bookmarkEnd w:id="884"/>
      <w:r w:rsidRPr="00F86B72">
        <w:rPr>
          <w:rFonts w:ascii="Times New Roman" w:eastAsia="Times New Roman" w:hAnsi="Times New Roman" w:cs="Times New Roman"/>
          <w:sz w:val="24"/>
          <w:szCs w:val="24"/>
          <w:lang w:eastAsia="ru-RU"/>
        </w:rPr>
        <w:t xml:space="preserve">1) суб’єктам господарювання, що здійснюють діяльність із розподілу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забороняється провадити діяльність з видобутку, постачання, зберігання і транспортування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5" w:name="n876"/>
      <w:bookmarkEnd w:id="885"/>
      <w:r w:rsidRPr="00F86B72">
        <w:rPr>
          <w:rFonts w:ascii="Times New Roman" w:eastAsia="Times New Roman" w:hAnsi="Times New Roman" w:cs="Times New Roman"/>
          <w:sz w:val="24"/>
          <w:szCs w:val="24"/>
          <w:lang w:eastAsia="ru-RU"/>
        </w:rPr>
        <w:t xml:space="preserve">2) якщо суб’єкт господарювання, що провадить діяльність із розподілу природного газу, є складовою вертикально інтегрованої організації, він має бути юридично та організаційно незалежним від інших видів господарської діяльності вертикально інтегрованої організації, які не </w:t>
      </w:r>
      <w:proofErr w:type="gramStart"/>
      <w:r w:rsidRPr="00F86B72">
        <w:rPr>
          <w:rFonts w:ascii="Times New Roman" w:eastAsia="Times New Roman" w:hAnsi="Times New Roman" w:cs="Times New Roman"/>
          <w:sz w:val="24"/>
          <w:szCs w:val="24"/>
          <w:lang w:eastAsia="ru-RU"/>
        </w:rPr>
        <w:t>пов’язан</w:t>
      </w:r>
      <w:proofErr w:type="gramEnd"/>
      <w:r w:rsidRPr="00F86B72">
        <w:rPr>
          <w:rFonts w:ascii="Times New Roman" w:eastAsia="Times New Roman" w:hAnsi="Times New Roman" w:cs="Times New Roman"/>
          <w:sz w:val="24"/>
          <w:szCs w:val="24"/>
          <w:lang w:eastAsia="ru-RU"/>
        </w:rPr>
        <w:t>і з розподілом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6" w:name="n877"/>
      <w:bookmarkEnd w:id="886"/>
      <w:r w:rsidRPr="00F86B72">
        <w:rPr>
          <w:rFonts w:ascii="Times New Roman" w:eastAsia="Times New Roman" w:hAnsi="Times New Roman" w:cs="Times New Roman"/>
          <w:sz w:val="24"/>
          <w:szCs w:val="24"/>
          <w:lang w:eastAsia="ru-RU"/>
        </w:rPr>
        <w:t xml:space="preserve">3) до суб’єктів господарювання, що провадять діяльність із розподілу природного газу, застосовуються основні принципи, що визначають незалежність господарської діяльності такого суб’єкта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складі вертикально інтегрованої організації: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7" w:name="n878"/>
      <w:bookmarkEnd w:id="887"/>
      <w:r w:rsidRPr="00F86B72">
        <w:rPr>
          <w:rFonts w:ascii="Times New Roman" w:eastAsia="Times New Roman" w:hAnsi="Times New Roman" w:cs="Times New Roman"/>
          <w:sz w:val="24"/>
          <w:szCs w:val="24"/>
          <w:lang w:eastAsia="ru-RU"/>
        </w:rPr>
        <w:t xml:space="preserve">а) заборона суміщення посад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складі вертикально інтегрованої організації;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8" w:name="n879"/>
      <w:bookmarkEnd w:id="888"/>
      <w:r w:rsidRPr="00F86B72">
        <w:rPr>
          <w:rFonts w:ascii="Times New Roman" w:eastAsia="Times New Roman" w:hAnsi="Times New Roman" w:cs="Times New Roman"/>
          <w:sz w:val="24"/>
          <w:szCs w:val="24"/>
          <w:lang w:eastAsia="ru-RU"/>
        </w:rPr>
        <w:t xml:space="preserve">б) самостійність прийняття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ішень щодо поточних фінансових операцій, експлуатації, будівництва чи модернізації об’єктів газорозподільної системи для провадження відповідної ліцензійної діяльності;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9" w:name="n880"/>
      <w:bookmarkEnd w:id="889"/>
      <w:proofErr w:type="gramStart"/>
      <w:r w:rsidRPr="00F86B72">
        <w:rPr>
          <w:rFonts w:ascii="Times New Roman" w:eastAsia="Times New Roman" w:hAnsi="Times New Roman" w:cs="Times New Roman"/>
          <w:sz w:val="24"/>
          <w:szCs w:val="24"/>
          <w:lang w:eastAsia="ru-RU"/>
        </w:rPr>
        <w:lastRenderedPageBreak/>
        <w:t>4) суб’єкт господарювання, що провадить діяльність із розподілу природного газу, щорічно готує план заходів, що забезпечує відокремлення та незалежність господарської, зокрема ліцензійної, діяльності такого суб’єкта від господарської діяльності вертикально інтегрованої організації; такий план заходів та звіти про його виконання подаються Регулятору.</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0" w:name="n881"/>
      <w:bookmarkEnd w:id="890"/>
      <w:r w:rsidRPr="00F86B72">
        <w:rPr>
          <w:rFonts w:ascii="Times New Roman" w:eastAsia="Times New Roman" w:hAnsi="Times New Roman" w:cs="Times New Roman"/>
          <w:sz w:val="24"/>
          <w:szCs w:val="24"/>
          <w:lang w:eastAsia="ru-RU"/>
        </w:rPr>
        <w:t xml:space="preserve">5. </w:t>
      </w:r>
      <w:proofErr w:type="gramStart"/>
      <w:r w:rsidRPr="00F86B72">
        <w:rPr>
          <w:rFonts w:ascii="Times New Roman" w:eastAsia="Times New Roman" w:hAnsi="Times New Roman" w:cs="Times New Roman"/>
          <w:sz w:val="24"/>
          <w:szCs w:val="24"/>
          <w:lang w:eastAsia="ru-RU"/>
        </w:rPr>
        <w:t>З</w:t>
      </w:r>
      <w:proofErr w:type="gramEnd"/>
      <w:r w:rsidRPr="00F86B72">
        <w:rPr>
          <w:rFonts w:ascii="Times New Roman" w:eastAsia="Times New Roman" w:hAnsi="Times New Roman" w:cs="Times New Roman"/>
          <w:sz w:val="24"/>
          <w:szCs w:val="24"/>
          <w:lang w:eastAsia="ru-RU"/>
        </w:rPr>
        <w:t xml:space="preserve"> 1 жовтня 2015 року до 1 квітня 2016 року до суб’єктів господарювання, що провадять діяльність із транспортування природного газу, застосовується такий режим: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1" w:name="n882"/>
      <w:bookmarkEnd w:id="891"/>
      <w:r w:rsidRPr="00F86B72">
        <w:rPr>
          <w:rFonts w:ascii="Times New Roman" w:eastAsia="Times New Roman" w:hAnsi="Times New Roman" w:cs="Times New Roman"/>
          <w:sz w:val="24"/>
          <w:szCs w:val="24"/>
          <w:lang w:eastAsia="ru-RU"/>
        </w:rPr>
        <w:t xml:space="preserve">1) суб’єктам господарювання, що провадять діяльність із транспортування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забороняється провадити діяльність з видобутку та постачання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2" w:name="n883"/>
      <w:bookmarkEnd w:id="892"/>
      <w:r w:rsidRPr="00F86B72">
        <w:rPr>
          <w:rFonts w:ascii="Times New Roman" w:eastAsia="Times New Roman" w:hAnsi="Times New Roman" w:cs="Times New Roman"/>
          <w:sz w:val="24"/>
          <w:szCs w:val="24"/>
          <w:lang w:eastAsia="ru-RU"/>
        </w:rPr>
        <w:t xml:space="preserve">2) якщо суб’єкт господарювання, що провадить діяльність із транспортування природного газу, є складовою вертикально інтегрованої організації, він має бути юридично та організаційно незалежним від інших видів господарської діяльності вертикально інтегрованої організації, які не </w:t>
      </w:r>
      <w:proofErr w:type="gramStart"/>
      <w:r w:rsidRPr="00F86B72">
        <w:rPr>
          <w:rFonts w:ascii="Times New Roman" w:eastAsia="Times New Roman" w:hAnsi="Times New Roman" w:cs="Times New Roman"/>
          <w:sz w:val="24"/>
          <w:szCs w:val="24"/>
          <w:lang w:eastAsia="ru-RU"/>
        </w:rPr>
        <w:t>пов’язан</w:t>
      </w:r>
      <w:proofErr w:type="gramEnd"/>
      <w:r w:rsidRPr="00F86B72">
        <w:rPr>
          <w:rFonts w:ascii="Times New Roman" w:eastAsia="Times New Roman" w:hAnsi="Times New Roman" w:cs="Times New Roman"/>
          <w:sz w:val="24"/>
          <w:szCs w:val="24"/>
          <w:lang w:eastAsia="ru-RU"/>
        </w:rPr>
        <w:t>і з транспортуванням природного газу;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3" w:name="n884"/>
      <w:bookmarkEnd w:id="893"/>
      <w:r w:rsidRPr="00F86B72">
        <w:rPr>
          <w:rFonts w:ascii="Times New Roman" w:eastAsia="Times New Roman" w:hAnsi="Times New Roman" w:cs="Times New Roman"/>
          <w:sz w:val="24"/>
          <w:szCs w:val="24"/>
          <w:lang w:eastAsia="ru-RU"/>
        </w:rPr>
        <w:t xml:space="preserve">3) до суб’єктів господарювання, що провадять діяльність із транспортування природного газу, застосовуються основні принципи, що визначають незалежність господарської діяльності такого суб’єкта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складі вертикально інтегрованої організації: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4" w:name="n885"/>
      <w:bookmarkEnd w:id="894"/>
      <w:r w:rsidRPr="00F86B72">
        <w:rPr>
          <w:rFonts w:ascii="Times New Roman" w:eastAsia="Times New Roman" w:hAnsi="Times New Roman" w:cs="Times New Roman"/>
          <w:sz w:val="24"/>
          <w:szCs w:val="24"/>
          <w:lang w:eastAsia="ru-RU"/>
        </w:rPr>
        <w:t xml:space="preserve">а) заборона суміщення посад </w:t>
      </w:r>
      <w:proofErr w:type="gramStart"/>
      <w:r w:rsidRPr="00F86B72">
        <w:rPr>
          <w:rFonts w:ascii="Times New Roman" w:eastAsia="Times New Roman" w:hAnsi="Times New Roman" w:cs="Times New Roman"/>
          <w:sz w:val="24"/>
          <w:szCs w:val="24"/>
          <w:lang w:eastAsia="ru-RU"/>
        </w:rPr>
        <w:t>у</w:t>
      </w:r>
      <w:proofErr w:type="gramEnd"/>
      <w:r w:rsidRPr="00F86B72">
        <w:rPr>
          <w:rFonts w:ascii="Times New Roman" w:eastAsia="Times New Roman" w:hAnsi="Times New Roman" w:cs="Times New Roman"/>
          <w:sz w:val="24"/>
          <w:szCs w:val="24"/>
          <w:lang w:eastAsia="ru-RU"/>
        </w:rPr>
        <w:t xml:space="preserve"> складі вертикально інтегрованої організації;</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5" w:name="n886"/>
      <w:bookmarkEnd w:id="895"/>
      <w:r w:rsidRPr="00F86B72">
        <w:rPr>
          <w:rFonts w:ascii="Times New Roman" w:eastAsia="Times New Roman" w:hAnsi="Times New Roman" w:cs="Times New Roman"/>
          <w:sz w:val="24"/>
          <w:szCs w:val="24"/>
          <w:lang w:eastAsia="ru-RU"/>
        </w:rPr>
        <w:t xml:space="preserve">б) самостійність прийняття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ішень щодо поточних фінансових операцій, експлуатації, будівництва чи модернізації об’єктів газотранспортної системи для провадження відповідної ліцензійної діяльності;</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6" w:name="n887"/>
      <w:bookmarkEnd w:id="896"/>
      <w:proofErr w:type="gramStart"/>
      <w:r w:rsidRPr="00F86B72">
        <w:rPr>
          <w:rFonts w:ascii="Times New Roman" w:eastAsia="Times New Roman" w:hAnsi="Times New Roman" w:cs="Times New Roman"/>
          <w:sz w:val="24"/>
          <w:szCs w:val="24"/>
          <w:lang w:eastAsia="ru-RU"/>
        </w:rPr>
        <w:t>4) суб’єкт господарювання, що провадить діяльність із транспортування природного газу, щорічно готує план заходів, що забезпечує відокремлення та незалежність господарської, зокрема ліцензійної, діяльності такого суб’єкта від господарської діяльності вертикально інтегрованої організації; такий план заходів та звіти про його виконання подаються Регулятору.</w:t>
      </w:r>
      <w:proofErr w:type="gramEnd"/>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7" w:name="n888"/>
      <w:bookmarkEnd w:id="897"/>
      <w:r w:rsidRPr="00F86B72">
        <w:rPr>
          <w:rFonts w:ascii="Times New Roman" w:eastAsia="Times New Roman" w:hAnsi="Times New Roman" w:cs="Times New Roman"/>
          <w:sz w:val="24"/>
          <w:szCs w:val="24"/>
          <w:lang w:eastAsia="ru-RU"/>
        </w:rPr>
        <w:t xml:space="preserve">6. Провадження діяльності з постачання та розподілу природного газу здійснюється на </w:t>
      </w:r>
      <w:proofErr w:type="gramStart"/>
      <w:r w:rsidRPr="00F86B72">
        <w:rPr>
          <w:rFonts w:ascii="Times New Roman" w:eastAsia="Times New Roman" w:hAnsi="Times New Roman" w:cs="Times New Roman"/>
          <w:sz w:val="24"/>
          <w:szCs w:val="24"/>
          <w:lang w:eastAsia="ru-RU"/>
        </w:rPr>
        <w:t>п</w:t>
      </w:r>
      <w:proofErr w:type="gramEnd"/>
      <w:r w:rsidRPr="00F86B72">
        <w:rPr>
          <w:rFonts w:ascii="Times New Roman" w:eastAsia="Times New Roman" w:hAnsi="Times New Roman" w:cs="Times New Roman"/>
          <w:sz w:val="24"/>
          <w:szCs w:val="24"/>
          <w:lang w:eastAsia="ru-RU"/>
        </w:rPr>
        <w:t>ідставі чинних ліцензій, що були видані до дня введення в дію цього Закону, протягом трьох місяців після затвердження ліцензійних умов на провадження відповідного виду господарської діяльності згідно з положеннями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8" w:name="n889"/>
      <w:bookmarkEnd w:id="898"/>
      <w:r w:rsidRPr="00F86B72">
        <w:rPr>
          <w:rFonts w:ascii="Times New Roman" w:eastAsia="Times New Roman" w:hAnsi="Times New Roman" w:cs="Times New Roman"/>
          <w:sz w:val="24"/>
          <w:szCs w:val="24"/>
          <w:lang w:eastAsia="ru-RU"/>
        </w:rPr>
        <w:t xml:space="preserve">Ліцензія на провадження господарської діяльності з транспортування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що була видана до набрання чинності цим Законом, діє до видачі відповідної ліцензії діючому оператору газотранспортної системи згідно з цим Законом.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9" w:name="n890"/>
      <w:bookmarkEnd w:id="899"/>
      <w:r w:rsidRPr="00F86B72">
        <w:rPr>
          <w:rFonts w:ascii="Times New Roman" w:eastAsia="Times New Roman" w:hAnsi="Times New Roman" w:cs="Times New Roman"/>
          <w:sz w:val="24"/>
          <w:szCs w:val="24"/>
          <w:lang w:eastAsia="ru-RU"/>
        </w:rPr>
        <w:t xml:space="preserve">Ліцензія на провадження господарської діяльності із зберігання </w:t>
      </w:r>
      <w:proofErr w:type="gramStart"/>
      <w:r w:rsidRPr="00F86B72">
        <w:rPr>
          <w:rFonts w:ascii="Times New Roman" w:eastAsia="Times New Roman" w:hAnsi="Times New Roman" w:cs="Times New Roman"/>
          <w:sz w:val="24"/>
          <w:szCs w:val="24"/>
          <w:lang w:eastAsia="ru-RU"/>
        </w:rPr>
        <w:t>природного</w:t>
      </w:r>
      <w:proofErr w:type="gramEnd"/>
      <w:r w:rsidRPr="00F86B72">
        <w:rPr>
          <w:rFonts w:ascii="Times New Roman" w:eastAsia="Times New Roman" w:hAnsi="Times New Roman" w:cs="Times New Roman"/>
          <w:sz w:val="24"/>
          <w:szCs w:val="24"/>
          <w:lang w:eastAsia="ru-RU"/>
        </w:rPr>
        <w:t xml:space="preserve"> газу, що була видана до набрання чинності цим Законом, діє до видачі відповідної ліцензії діючому оператору газосховища згідно з положеннями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0" w:name="n891"/>
      <w:bookmarkEnd w:id="900"/>
      <w:r w:rsidRPr="00F86B72">
        <w:rPr>
          <w:rFonts w:ascii="Times New Roman" w:eastAsia="Times New Roman" w:hAnsi="Times New Roman" w:cs="Times New Roman"/>
          <w:sz w:val="24"/>
          <w:szCs w:val="24"/>
          <w:lang w:eastAsia="ru-RU"/>
        </w:rPr>
        <w:t xml:space="preserve">7. Перший звіт за 2015 </w:t>
      </w:r>
      <w:proofErr w:type="gramStart"/>
      <w:r w:rsidRPr="00F86B72">
        <w:rPr>
          <w:rFonts w:ascii="Times New Roman" w:eastAsia="Times New Roman" w:hAnsi="Times New Roman" w:cs="Times New Roman"/>
          <w:sz w:val="24"/>
          <w:szCs w:val="24"/>
          <w:lang w:eastAsia="ru-RU"/>
        </w:rPr>
        <w:t>р</w:t>
      </w:r>
      <w:proofErr w:type="gramEnd"/>
      <w:r w:rsidRPr="00F86B72">
        <w:rPr>
          <w:rFonts w:ascii="Times New Roman" w:eastAsia="Times New Roman" w:hAnsi="Times New Roman" w:cs="Times New Roman"/>
          <w:sz w:val="24"/>
          <w:szCs w:val="24"/>
          <w:lang w:eastAsia="ru-RU"/>
        </w:rPr>
        <w:t xml:space="preserve">ік про результати моніторингу питань, зазначених у </w:t>
      </w:r>
      <w:hyperlink r:id="rId131" w:anchor="n229" w:history="1">
        <w:r w:rsidRPr="00F86B72">
          <w:rPr>
            <w:rFonts w:ascii="Times New Roman" w:eastAsia="Times New Roman" w:hAnsi="Times New Roman" w:cs="Times New Roman"/>
            <w:color w:val="0000FF"/>
            <w:sz w:val="24"/>
            <w:szCs w:val="24"/>
            <w:u w:val="single"/>
            <w:lang w:eastAsia="ru-RU"/>
          </w:rPr>
          <w:t>статті 7</w:t>
        </w:r>
      </w:hyperlink>
      <w:r w:rsidRPr="00F86B72">
        <w:rPr>
          <w:rFonts w:ascii="Times New Roman" w:eastAsia="Times New Roman" w:hAnsi="Times New Roman" w:cs="Times New Roman"/>
          <w:sz w:val="24"/>
          <w:szCs w:val="24"/>
          <w:lang w:eastAsia="ru-RU"/>
        </w:rPr>
        <w:t xml:space="preserve"> цього Закону, а також вжиті або заплановані заходи щодо цих питань має бути підготовлено та опубліковано до 1 жовтня 2015 року.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1" w:name="n892"/>
      <w:bookmarkEnd w:id="901"/>
      <w:r w:rsidRPr="00F86B72">
        <w:rPr>
          <w:rFonts w:ascii="Times New Roman" w:eastAsia="Times New Roman" w:hAnsi="Times New Roman" w:cs="Times New Roman"/>
          <w:sz w:val="24"/>
          <w:szCs w:val="24"/>
          <w:lang w:eastAsia="ru-RU"/>
        </w:rPr>
        <w:t>8. Кабінету Міністрів України у двомісячний строк з дня набрання чинності цим Законом підготувати та подати до Верховно</w:t>
      </w:r>
      <w:proofErr w:type="gramStart"/>
      <w:r w:rsidRPr="00F86B72">
        <w:rPr>
          <w:rFonts w:ascii="Times New Roman" w:eastAsia="Times New Roman" w:hAnsi="Times New Roman" w:cs="Times New Roman"/>
          <w:sz w:val="24"/>
          <w:szCs w:val="24"/>
          <w:lang w:eastAsia="ru-RU"/>
        </w:rPr>
        <w:t>ї Р</w:t>
      </w:r>
      <w:proofErr w:type="gramEnd"/>
      <w:r w:rsidRPr="00F86B72">
        <w:rPr>
          <w:rFonts w:ascii="Times New Roman" w:eastAsia="Times New Roman" w:hAnsi="Times New Roman" w:cs="Times New Roman"/>
          <w:sz w:val="24"/>
          <w:szCs w:val="24"/>
          <w:lang w:eastAsia="ru-RU"/>
        </w:rPr>
        <w:t>ади України пропозиції про внесення змін до законодавчих актів, що випливають із цього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2" w:name="n893"/>
      <w:bookmarkEnd w:id="902"/>
      <w:r w:rsidRPr="00F86B72">
        <w:rPr>
          <w:rFonts w:ascii="Times New Roman" w:eastAsia="Times New Roman" w:hAnsi="Times New Roman" w:cs="Times New Roman"/>
          <w:sz w:val="24"/>
          <w:szCs w:val="24"/>
          <w:lang w:eastAsia="ru-RU"/>
        </w:rPr>
        <w:t>9. До 1 жовтня 2015 року Кабінету Міні</w:t>
      </w:r>
      <w:proofErr w:type="gramStart"/>
      <w:r w:rsidRPr="00F86B72">
        <w:rPr>
          <w:rFonts w:ascii="Times New Roman" w:eastAsia="Times New Roman" w:hAnsi="Times New Roman" w:cs="Times New Roman"/>
          <w:sz w:val="24"/>
          <w:szCs w:val="24"/>
          <w:lang w:eastAsia="ru-RU"/>
        </w:rPr>
        <w:t>стр</w:t>
      </w:r>
      <w:proofErr w:type="gramEnd"/>
      <w:r w:rsidRPr="00F86B72">
        <w:rPr>
          <w:rFonts w:ascii="Times New Roman" w:eastAsia="Times New Roman" w:hAnsi="Times New Roman" w:cs="Times New Roman"/>
          <w:sz w:val="24"/>
          <w:szCs w:val="24"/>
          <w:lang w:eastAsia="ru-RU"/>
        </w:rPr>
        <w:t>ів України, центральним органам виконавчої влади, Національній комісії, що здійснює державне регулювання у сферах енергетики та комунальних послуг:</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3" w:name="n894"/>
      <w:bookmarkEnd w:id="903"/>
      <w:r w:rsidRPr="00F86B72">
        <w:rPr>
          <w:rFonts w:ascii="Times New Roman" w:eastAsia="Times New Roman" w:hAnsi="Times New Roman" w:cs="Times New Roman"/>
          <w:sz w:val="24"/>
          <w:szCs w:val="24"/>
          <w:lang w:eastAsia="ru-RU"/>
        </w:rPr>
        <w:lastRenderedPageBreak/>
        <w:t>забезпечити прийняття та затвердження нормативно-правових актів, передбачених цим Законом (крім процедури сертифікації операторів газотранспортних систем);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4" w:name="n895"/>
      <w:bookmarkEnd w:id="904"/>
      <w:r w:rsidRPr="00F86B72">
        <w:rPr>
          <w:rFonts w:ascii="Times New Roman" w:eastAsia="Times New Roman" w:hAnsi="Times New Roman" w:cs="Times New Roman"/>
          <w:sz w:val="24"/>
          <w:szCs w:val="24"/>
          <w:lang w:eastAsia="ru-RU"/>
        </w:rPr>
        <w:t>забезпечити перегляд і скасування своїх нормативно-правових актів, що суперечать цьому Закону.</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5" w:name="n896"/>
      <w:bookmarkEnd w:id="905"/>
      <w:r w:rsidRPr="00F86B72">
        <w:rPr>
          <w:rFonts w:ascii="Times New Roman" w:eastAsia="Times New Roman" w:hAnsi="Times New Roman" w:cs="Times New Roman"/>
          <w:sz w:val="24"/>
          <w:szCs w:val="24"/>
          <w:lang w:eastAsia="ru-RU"/>
        </w:rPr>
        <w:t xml:space="preserve">10. Національній комісії, що здійснює державне регулювання у </w:t>
      </w:r>
      <w:proofErr w:type="gramStart"/>
      <w:r w:rsidRPr="00F86B72">
        <w:rPr>
          <w:rFonts w:ascii="Times New Roman" w:eastAsia="Times New Roman" w:hAnsi="Times New Roman" w:cs="Times New Roman"/>
          <w:sz w:val="24"/>
          <w:szCs w:val="24"/>
          <w:lang w:eastAsia="ru-RU"/>
        </w:rPr>
        <w:t>сферах</w:t>
      </w:r>
      <w:proofErr w:type="gramEnd"/>
      <w:r w:rsidRPr="00F86B72">
        <w:rPr>
          <w:rFonts w:ascii="Times New Roman" w:eastAsia="Times New Roman" w:hAnsi="Times New Roman" w:cs="Times New Roman"/>
          <w:sz w:val="24"/>
          <w:szCs w:val="24"/>
          <w:lang w:eastAsia="ru-RU"/>
        </w:rPr>
        <w:t xml:space="preserve"> енергетики та комунальних послуг, затвердити кодекс газотранспортної системи щодо діючого оператора газотранспортної системи протягом 60 днів з дня подання проекту кодексу таким оператором.</w:t>
      </w:r>
    </w:p>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6" w:name="n897"/>
      <w:bookmarkEnd w:id="906"/>
      <w:r w:rsidRPr="00F86B72">
        <w:rPr>
          <w:rFonts w:ascii="Times New Roman" w:eastAsia="Times New Roman" w:hAnsi="Times New Roman" w:cs="Times New Roman"/>
          <w:sz w:val="24"/>
          <w:szCs w:val="24"/>
          <w:lang w:eastAsia="ru-RU"/>
        </w:rPr>
        <w:t xml:space="preserve">11. До 1 січня 2016 року Національній комісії, що здійснює державне регулювання у </w:t>
      </w:r>
      <w:proofErr w:type="gramStart"/>
      <w:r w:rsidRPr="00F86B72">
        <w:rPr>
          <w:rFonts w:ascii="Times New Roman" w:eastAsia="Times New Roman" w:hAnsi="Times New Roman" w:cs="Times New Roman"/>
          <w:sz w:val="24"/>
          <w:szCs w:val="24"/>
          <w:lang w:eastAsia="ru-RU"/>
        </w:rPr>
        <w:t>сферах</w:t>
      </w:r>
      <w:proofErr w:type="gramEnd"/>
      <w:r w:rsidRPr="00F86B72">
        <w:rPr>
          <w:rFonts w:ascii="Times New Roman" w:eastAsia="Times New Roman" w:hAnsi="Times New Roman" w:cs="Times New Roman"/>
          <w:sz w:val="24"/>
          <w:szCs w:val="24"/>
          <w:lang w:eastAsia="ru-RU"/>
        </w:rPr>
        <w:t xml:space="preserve"> енергетики та комунальних послуг, забезпечити прийняття порядку здійснення процедури сертифікації операторів газотранспортних систем.</w:t>
      </w:r>
    </w:p>
    <w:tbl>
      <w:tblPr>
        <w:tblW w:w="5000" w:type="pct"/>
        <w:tblCellSpacing w:w="0" w:type="dxa"/>
        <w:tblCellMar>
          <w:left w:w="0" w:type="dxa"/>
          <w:right w:w="0" w:type="dxa"/>
        </w:tblCellMar>
        <w:tblLook w:val="04A0"/>
      </w:tblPr>
      <w:tblGrid>
        <w:gridCol w:w="5387"/>
        <w:gridCol w:w="4534"/>
      </w:tblGrid>
      <w:tr w:rsidR="001A5B56" w:rsidRPr="00F86B72" w:rsidTr="001D679F">
        <w:trPr>
          <w:tblCellSpacing w:w="0" w:type="dxa"/>
        </w:trPr>
        <w:tc>
          <w:tcPr>
            <w:tcW w:w="2715" w:type="pct"/>
            <w:hideMark/>
          </w:tcPr>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7" w:name="n898"/>
            <w:bookmarkEnd w:id="907"/>
            <w:r w:rsidRPr="00F86B72">
              <w:rPr>
                <w:rFonts w:ascii="Times New Roman" w:eastAsia="Times New Roman" w:hAnsi="Times New Roman" w:cs="Times New Roman"/>
                <w:sz w:val="24"/>
                <w:szCs w:val="24"/>
                <w:lang w:eastAsia="ru-RU"/>
              </w:rPr>
              <w:t>Президент України</w:t>
            </w:r>
          </w:p>
        </w:tc>
        <w:tc>
          <w:tcPr>
            <w:tcW w:w="2285" w:type="pct"/>
            <w:hideMark/>
          </w:tcPr>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86B72">
              <w:rPr>
                <w:rFonts w:ascii="Times New Roman" w:eastAsia="Times New Roman" w:hAnsi="Times New Roman" w:cs="Times New Roman"/>
                <w:sz w:val="24"/>
                <w:szCs w:val="24"/>
                <w:lang w:eastAsia="ru-RU"/>
              </w:rPr>
              <w:t>П.ПОРОШЕНКО</w:t>
            </w:r>
          </w:p>
        </w:tc>
      </w:tr>
      <w:tr w:rsidR="001A5B56" w:rsidRPr="00F86B72" w:rsidTr="001D679F">
        <w:trPr>
          <w:tblCellSpacing w:w="0" w:type="dxa"/>
        </w:trPr>
        <w:tc>
          <w:tcPr>
            <w:tcW w:w="2715" w:type="pct"/>
            <w:hideMark/>
          </w:tcPr>
          <w:p w:rsidR="001A5B56" w:rsidRPr="00F86B72" w:rsidRDefault="001A5B56" w:rsidP="001D679F">
            <w:pPr>
              <w:spacing w:before="100" w:beforeAutospacing="1" w:after="100" w:afterAutospacing="1" w:line="240" w:lineRule="auto"/>
              <w:rPr>
                <w:rFonts w:ascii="Times New Roman" w:eastAsia="Times New Roman" w:hAnsi="Times New Roman" w:cs="Times New Roman"/>
                <w:sz w:val="24"/>
                <w:szCs w:val="24"/>
                <w:lang w:eastAsia="ru-RU"/>
              </w:rPr>
            </w:pPr>
            <w:r w:rsidRPr="00F86B72">
              <w:rPr>
                <w:rFonts w:ascii="Times New Roman" w:eastAsia="Times New Roman" w:hAnsi="Times New Roman" w:cs="Times New Roman"/>
                <w:sz w:val="24"/>
                <w:szCs w:val="24"/>
                <w:lang w:eastAsia="ru-RU"/>
              </w:rPr>
              <w:t xml:space="preserve">м. Київ </w:t>
            </w:r>
            <w:r w:rsidRPr="00F86B72">
              <w:rPr>
                <w:rFonts w:ascii="Times New Roman" w:eastAsia="Times New Roman" w:hAnsi="Times New Roman" w:cs="Times New Roman"/>
                <w:sz w:val="24"/>
                <w:szCs w:val="24"/>
                <w:lang w:eastAsia="ru-RU"/>
              </w:rPr>
              <w:br/>
              <w:t xml:space="preserve">9 квітня 2015 року </w:t>
            </w:r>
            <w:r w:rsidRPr="00F86B72">
              <w:rPr>
                <w:rFonts w:ascii="Times New Roman" w:eastAsia="Times New Roman" w:hAnsi="Times New Roman" w:cs="Times New Roman"/>
                <w:sz w:val="24"/>
                <w:szCs w:val="24"/>
                <w:lang w:eastAsia="ru-RU"/>
              </w:rPr>
              <w:br/>
              <w:t>№ 329-VIII</w:t>
            </w:r>
          </w:p>
        </w:tc>
        <w:tc>
          <w:tcPr>
            <w:tcW w:w="2285" w:type="pct"/>
            <w:hideMark/>
          </w:tcPr>
          <w:p w:rsidR="001A5B56" w:rsidRPr="00F86B72" w:rsidRDefault="001A5B56" w:rsidP="00F86B72">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4058C8" w:rsidRPr="00F86B72" w:rsidRDefault="004058C8" w:rsidP="00F86B72">
      <w:pPr>
        <w:jc w:val="both"/>
        <w:rPr>
          <w:rFonts w:ascii="Times New Roman" w:hAnsi="Times New Roman" w:cs="Times New Roman"/>
          <w:sz w:val="24"/>
          <w:szCs w:val="24"/>
          <w:lang w:val="uk-UA"/>
        </w:rPr>
      </w:pPr>
    </w:p>
    <w:sectPr w:rsidR="004058C8" w:rsidRPr="00F86B72" w:rsidSect="00F86B7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B37B96"/>
    <w:rsid w:val="001A5B56"/>
    <w:rsid w:val="001D679F"/>
    <w:rsid w:val="004058C8"/>
    <w:rsid w:val="00B37B96"/>
    <w:rsid w:val="00BB47C0"/>
    <w:rsid w:val="00CF4272"/>
    <w:rsid w:val="00F86B72"/>
    <w:rsid w:val="00FA1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A1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A1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A1F47"/>
  </w:style>
  <w:style w:type="paragraph" w:customStyle="1" w:styleId="rvps6">
    <w:name w:val="rvps6"/>
    <w:basedOn w:val="a"/>
    <w:rsid w:val="00FA1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A1F47"/>
  </w:style>
  <w:style w:type="character" w:customStyle="1" w:styleId="rvts44">
    <w:name w:val="rvts44"/>
    <w:basedOn w:val="a0"/>
    <w:rsid w:val="00FA1F47"/>
  </w:style>
  <w:style w:type="paragraph" w:customStyle="1" w:styleId="rvps2">
    <w:name w:val="rvps2"/>
    <w:basedOn w:val="a"/>
    <w:rsid w:val="00FA1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A1F47"/>
  </w:style>
  <w:style w:type="character" w:customStyle="1" w:styleId="rvts9">
    <w:name w:val="rvts9"/>
    <w:basedOn w:val="a0"/>
    <w:rsid w:val="00FA1F47"/>
  </w:style>
  <w:style w:type="character" w:styleId="a3">
    <w:name w:val="Hyperlink"/>
    <w:basedOn w:val="a0"/>
    <w:uiPriority w:val="99"/>
    <w:semiHidden/>
    <w:unhideWhenUsed/>
    <w:rsid w:val="00FA1F47"/>
    <w:rPr>
      <w:color w:val="0000FF"/>
      <w:u w:val="single"/>
    </w:rPr>
  </w:style>
  <w:style w:type="paragraph" w:styleId="a4">
    <w:name w:val="Balloon Text"/>
    <w:basedOn w:val="a"/>
    <w:link w:val="a5"/>
    <w:uiPriority w:val="99"/>
    <w:semiHidden/>
    <w:unhideWhenUsed/>
    <w:rsid w:val="00FA1F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1F47"/>
    <w:rPr>
      <w:rFonts w:ascii="Tahoma" w:hAnsi="Tahoma" w:cs="Tahoma"/>
      <w:sz w:val="16"/>
      <w:szCs w:val="16"/>
    </w:rPr>
  </w:style>
  <w:style w:type="character" w:customStyle="1" w:styleId="rvts46">
    <w:name w:val="rvts46"/>
    <w:basedOn w:val="a0"/>
    <w:rsid w:val="00FA1F47"/>
  </w:style>
  <w:style w:type="paragraph" w:customStyle="1" w:styleId="rvps4">
    <w:name w:val="rvps4"/>
    <w:basedOn w:val="a"/>
    <w:rsid w:val="001A5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1A5B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4668353">
      <w:bodyDiv w:val="1"/>
      <w:marLeft w:val="0"/>
      <w:marRight w:val="0"/>
      <w:marTop w:val="0"/>
      <w:marBottom w:val="0"/>
      <w:divBdr>
        <w:top w:val="none" w:sz="0" w:space="0" w:color="auto"/>
        <w:left w:val="none" w:sz="0" w:space="0" w:color="auto"/>
        <w:bottom w:val="none" w:sz="0" w:space="0" w:color="auto"/>
        <w:right w:val="none" w:sz="0" w:space="0" w:color="auto"/>
      </w:divBdr>
    </w:div>
    <w:div w:id="367920019">
      <w:bodyDiv w:val="1"/>
      <w:marLeft w:val="0"/>
      <w:marRight w:val="0"/>
      <w:marTop w:val="0"/>
      <w:marBottom w:val="0"/>
      <w:divBdr>
        <w:top w:val="none" w:sz="0" w:space="0" w:color="auto"/>
        <w:left w:val="none" w:sz="0" w:space="0" w:color="auto"/>
        <w:bottom w:val="none" w:sz="0" w:space="0" w:color="auto"/>
        <w:right w:val="none" w:sz="0" w:space="0" w:color="auto"/>
      </w:divBdr>
    </w:div>
    <w:div w:id="1600404622">
      <w:bodyDiv w:val="1"/>
      <w:marLeft w:val="0"/>
      <w:marRight w:val="0"/>
      <w:marTop w:val="0"/>
      <w:marBottom w:val="0"/>
      <w:divBdr>
        <w:top w:val="none" w:sz="0" w:space="0" w:color="auto"/>
        <w:left w:val="none" w:sz="0" w:space="0" w:color="auto"/>
        <w:bottom w:val="none" w:sz="0" w:space="0" w:color="auto"/>
        <w:right w:val="none" w:sz="0" w:space="0" w:color="auto"/>
      </w:divBdr>
      <w:divsChild>
        <w:div w:id="126052915">
          <w:marLeft w:val="0"/>
          <w:marRight w:val="0"/>
          <w:marTop w:val="0"/>
          <w:marBottom w:val="0"/>
          <w:divBdr>
            <w:top w:val="none" w:sz="0" w:space="0" w:color="auto"/>
            <w:left w:val="none" w:sz="0" w:space="0" w:color="auto"/>
            <w:bottom w:val="none" w:sz="0" w:space="0" w:color="auto"/>
            <w:right w:val="none" w:sz="0" w:space="0" w:color="auto"/>
          </w:divBdr>
        </w:div>
      </w:divsChild>
    </w:div>
    <w:div w:id="2108382848">
      <w:bodyDiv w:val="1"/>
      <w:marLeft w:val="0"/>
      <w:marRight w:val="0"/>
      <w:marTop w:val="0"/>
      <w:marBottom w:val="0"/>
      <w:divBdr>
        <w:top w:val="none" w:sz="0" w:space="0" w:color="auto"/>
        <w:left w:val="none" w:sz="0" w:space="0" w:color="auto"/>
        <w:bottom w:val="none" w:sz="0" w:space="0" w:color="auto"/>
        <w:right w:val="none" w:sz="0" w:space="0" w:color="auto"/>
      </w:divBdr>
      <w:divsChild>
        <w:div w:id="166547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4.rada.gov.ua/laws/show/329-19/paran703" TargetMode="External"/><Relationship Id="rId117" Type="http://schemas.openxmlformats.org/officeDocument/2006/relationships/hyperlink" Target="http://zakon4.rada.gov.ua/laws/show/329-19/paran396" TargetMode="External"/><Relationship Id="rId21" Type="http://schemas.openxmlformats.org/officeDocument/2006/relationships/hyperlink" Target="http://zakon4.rada.gov.ua/laws/show/z0396-16/paran14" TargetMode="External"/><Relationship Id="rId42" Type="http://schemas.openxmlformats.org/officeDocument/2006/relationships/hyperlink" Target="http://zakon4.rada.gov.ua/laws/show/z1386-15/paran13" TargetMode="External"/><Relationship Id="rId47" Type="http://schemas.openxmlformats.org/officeDocument/2006/relationships/hyperlink" Target="http://zakon4.rada.gov.ua/laws/show/329-19/page2" TargetMode="External"/><Relationship Id="rId63" Type="http://schemas.openxmlformats.org/officeDocument/2006/relationships/hyperlink" Target="http://zakon4.rada.gov.ua/laws/show/329-19/paran869" TargetMode="External"/><Relationship Id="rId68" Type="http://schemas.openxmlformats.org/officeDocument/2006/relationships/hyperlink" Target="http://zakon4.rada.gov.ua/laws/show/329-19/paran869" TargetMode="External"/><Relationship Id="rId84" Type="http://schemas.openxmlformats.org/officeDocument/2006/relationships/hyperlink" Target="http://zakon4.rada.gov.ua/laws/show/329-19/paran869" TargetMode="External"/><Relationship Id="rId89" Type="http://schemas.openxmlformats.org/officeDocument/2006/relationships/hyperlink" Target="http://zakon4.rada.gov.ua/laws/show/329-19/paran869" TargetMode="External"/><Relationship Id="rId112" Type="http://schemas.openxmlformats.org/officeDocument/2006/relationships/hyperlink" Target="http://zakon4.rada.gov.ua/laws/show/329-19/paran396" TargetMode="External"/><Relationship Id="rId133" Type="http://schemas.openxmlformats.org/officeDocument/2006/relationships/theme" Target="theme/theme1.xml"/><Relationship Id="rId16" Type="http://schemas.openxmlformats.org/officeDocument/2006/relationships/hyperlink" Target="http://zakon4.rada.gov.ua/laws/show/2210-14" TargetMode="External"/><Relationship Id="rId107" Type="http://schemas.openxmlformats.org/officeDocument/2006/relationships/hyperlink" Target="http://zakon4.rada.gov.ua/laws/show/z1380-15/paran13" TargetMode="External"/><Relationship Id="rId11" Type="http://schemas.openxmlformats.org/officeDocument/2006/relationships/hyperlink" Target="http://zakon4.rada.gov.ua/laws/show/192/96-%D0%B2%D1%80" TargetMode="External"/><Relationship Id="rId32" Type="http://schemas.openxmlformats.org/officeDocument/2006/relationships/hyperlink" Target="http://zakon4.rada.gov.ua/laws/show/z1489-15/paran16" TargetMode="External"/><Relationship Id="rId37" Type="http://schemas.openxmlformats.org/officeDocument/2006/relationships/hyperlink" Target="http://zakon4.rada.gov.ua/laws/show/329-19/paran177" TargetMode="External"/><Relationship Id="rId53" Type="http://schemas.openxmlformats.org/officeDocument/2006/relationships/hyperlink" Target="http://zakon4.rada.gov.ua/laws/show/329-19/paran783" TargetMode="External"/><Relationship Id="rId58" Type="http://schemas.openxmlformats.org/officeDocument/2006/relationships/hyperlink" Target="http://zakon4.rada.gov.ua/laws/show/329-19/page2" TargetMode="External"/><Relationship Id="rId74" Type="http://schemas.openxmlformats.org/officeDocument/2006/relationships/hyperlink" Target="http://zakon4.rada.gov.ua/laws/show/984_011" TargetMode="External"/><Relationship Id="rId79" Type="http://schemas.openxmlformats.org/officeDocument/2006/relationships/hyperlink" Target="http://zakon4.rada.gov.ua/laws/show/329-19/page3" TargetMode="External"/><Relationship Id="rId102" Type="http://schemas.openxmlformats.org/officeDocument/2006/relationships/hyperlink" Target="http://zakon4.rada.gov.ua/laws/show/z1384-15/paran14" TargetMode="External"/><Relationship Id="rId123" Type="http://schemas.openxmlformats.org/officeDocument/2006/relationships/hyperlink" Target="http://zakon4.rada.gov.ua/laws/show/3533-17" TargetMode="External"/><Relationship Id="rId128" Type="http://schemas.openxmlformats.org/officeDocument/2006/relationships/hyperlink" Target="http://zakon4.rada.gov.ua/laws/show/2467-17" TargetMode="External"/><Relationship Id="rId5" Type="http://schemas.openxmlformats.org/officeDocument/2006/relationships/hyperlink" Target="http://zakon4.rada.gov.ua/laws/show/2665-14" TargetMode="External"/><Relationship Id="rId90" Type="http://schemas.openxmlformats.org/officeDocument/2006/relationships/hyperlink" Target="http://zakon4.rada.gov.ua/laws/show/329-19/paran869" TargetMode="External"/><Relationship Id="rId95" Type="http://schemas.openxmlformats.org/officeDocument/2006/relationships/hyperlink" Target="http://zakon4.rada.gov.ua/laws/show/329-19/page3" TargetMode="External"/><Relationship Id="rId14" Type="http://schemas.openxmlformats.org/officeDocument/2006/relationships/hyperlink" Target="http://zakon4.rada.gov.ua/laws/show/74/94-%D0%B2%D1%80" TargetMode="External"/><Relationship Id="rId22" Type="http://schemas.openxmlformats.org/officeDocument/2006/relationships/hyperlink" Target="http://zakon4.rada.gov.ua/laws/show/329-19/paran347" TargetMode="External"/><Relationship Id="rId27" Type="http://schemas.openxmlformats.org/officeDocument/2006/relationships/hyperlink" Target="http://zakon4.rada.gov.ua/laws/show/329-19/paran815" TargetMode="External"/><Relationship Id="rId30" Type="http://schemas.openxmlformats.org/officeDocument/2006/relationships/hyperlink" Target="http://zakon4.rada.gov.ua/laws/show/329-viii" TargetMode="External"/><Relationship Id="rId35" Type="http://schemas.openxmlformats.org/officeDocument/2006/relationships/hyperlink" Target="http://zakon4.rada.gov.ua/laws/show/329-19/paran177" TargetMode="External"/><Relationship Id="rId43" Type="http://schemas.openxmlformats.org/officeDocument/2006/relationships/hyperlink" Target="http://zakon4.rada.gov.ua/laws/show/z1387-15/paran13" TargetMode="External"/><Relationship Id="rId48" Type="http://schemas.openxmlformats.org/officeDocument/2006/relationships/hyperlink" Target="http://zakon4.rada.gov.ua/laws/show/329-19/page2" TargetMode="External"/><Relationship Id="rId56" Type="http://schemas.openxmlformats.org/officeDocument/2006/relationships/hyperlink" Target="http://zakon4.rada.gov.ua/laws/show/329-19/page2" TargetMode="External"/><Relationship Id="rId64" Type="http://schemas.openxmlformats.org/officeDocument/2006/relationships/hyperlink" Target="http://zakon4.rada.gov.ua/laws/show/329-19/paran503" TargetMode="External"/><Relationship Id="rId69" Type="http://schemas.openxmlformats.org/officeDocument/2006/relationships/hyperlink" Target="http://zakon4.rada.gov.ua/laws/show/329-19/paran460" TargetMode="External"/><Relationship Id="rId77" Type="http://schemas.openxmlformats.org/officeDocument/2006/relationships/hyperlink" Target="http://zakon4.rada.gov.ua/laws/show/329-19/paran448" TargetMode="External"/><Relationship Id="rId100" Type="http://schemas.openxmlformats.org/officeDocument/2006/relationships/hyperlink" Target="http://zakon4.rada.gov.ua/laws/show/329-19/paran870" TargetMode="External"/><Relationship Id="rId105" Type="http://schemas.openxmlformats.org/officeDocument/2006/relationships/hyperlink" Target="http://zakon4.rada.gov.ua/laws/show/329-19/page3" TargetMode="External"/><Relationship Id="rId113" Type="http://schemas.openxmlformats.org/officeDocument/2006/relationships/hyperlink" Target="http://zakon4.rada.gov.ua/laws/show/329-19/paran445" TargetMode="External"/><Relationship Id="rId118" Type="http://schemas.openxmlformats.org/officeDocument/2006/relationships/hyperlink" Target="http://zakon4.rada.gov.ua/laws/show/329-19/page4" TargetMode="External"/><Relationship Id="rId126" Type="http://schemas.openxmlformats.org/officeDocument/2006/relationships/hyperlink" Target="http://zakon4.rada.gov.ua/laws/show/329-19/paran445" TargetMode="External"/><Relationship Id="rId8" Type="http://schemas.openxmlformats.org/officeDocument/2006/relationships/hyperlink" Target="http://zakon4.rada.gov.ua/laws/show/984_011" TargetMode="External"/><Relationship Id="rId51" Type="http://schemas.openxmlformats.org/officeDocument/2006/relationships/hyperlink" Target="http://zakon4.rada.gov.ua/laws/show/3533-17" TargetMode="External"/><Relationship Id="rId72" Type="http://schemas.openxmlformats.org/officeDocument/2006/relationships/hyperlink" Target="http://zakon4.rada.gov.ua/laws/show/329-19/paran869" TargetMode="External"/><Relationship Id="rId80" Type="http://schemas.openxmlformats.org/officeDocument/2006/relationships/hyperlink" Target="http://zakon4.rada.gov.ua/laws/show/329-19/paran446" TargetMode="External"/><Relationship Id="rId85" Type="http://schemas.openxmlformats.org/officeDocument/2006/relationships/hyperlink" Target="http://zakon4.rada.gov.ua/laws/show/329-19/page3" TargetMode="External"/><Relationship Id="rId93" Type="http://schemas.openxmlformats.org/officeDocument/2006/relationships/hyperlink" Target="http://zakon4.rada.gov.ua/laws/show/329-19/paran868" TargetMode="External"/><Relationship Id="rId98" Type="http://schemas.openxmlformats.org/officeDocument/2006/relationships/hyperlink" Target="http://zakon4.rada.gov.ua/laws/show/329-19/page3" TargetMode="External"/><Relationship Id="rId121" Type="http://schemas.openxmlformats.org/officeDocument/2006/relationships/hyperlink" Target="http://zakon4.rada.gov.ua/laws/show/329-19/paran267" TargetMode="External"/><Relationship Id="rId3" Type="http://schemas.openxmlformats.org/officeDocument/2006/relationships/webSettings" Target="webSettings.xml"/><Relationship Id="rId12" Type="http://schemas.openxmlformats.org/officeDocument/2006/relationships/hyperlink" Target="http://zakon4.rada.gov.ua/laws/show/1682-14" TargetMode="External"/><Relationship Id="rId17" Type="http://schemas.openxmlformats.org/officeDocument/2006/relationships/hyperlink" Target="http://zakon4.rada.gov.ua/laws/show/1392-17" TargetMode="External"/><Relationship Id="rId25" Type="http://schemas.openxmlformats.org/officeDocument/2006/relationships/hyperlink" Target="http://zakon4.rada.gov.ua/laws/show/329-19/paran267" TargetMode="External"/><Relationship Id="rId33" Type="http://schemas.openxmlformats.org/officeDocument/2006/relationships/hyperlink" Target="http://zakon4.rada.gov.ua/laws/show/z1458-15/paran16" TargetMode="External"/><Relationship Id="rId38" Type="http://schemas.openxmlformats.org/officeDocument/2006/relationships/hyperlink" Target="http://zakon4.rada.gov.ua/laws/show/758-2015-%D0%BF/paran12" TargetMode="External"/><Relationship Id="rId46" Type="http://schemas.openxmlformats.org/officeDocument/2006/relationships/hyperlink" Target="http://zakon4.rada.gov.ua/laws/show/795-2015-%D0%BF/paran12" TargetMode="External"/><Relationship Id="rId59" Type="http://schemas.openxmlformats.org/officeDocument/2006/relationships/hyperlink" Target="http://zakon4.rada.gov.ua/laws/show/329-19/paran896" TargetMode="External"/><Relationship Id="rId67" Type="http://schemas.openxmlformats.org/officeDocument/2006/relationships/hyperlink" Target="http://zakon4.rada.gov.ua/laws/show/329-19/paran490" TargetMode="External"/><Relationship Id="rId103" Type="http://schemas.openxmlformats.org/officeDocument/2006/relationships/hyperlink" Target="http://zakon4.rada.gov.ua/laws/show/z1385-15/paran15" TargetMode="External"/><Relationship Id="rId108" Type="http://schemas.openxmlformats.org/officeDocument/2006/relationships/hyperlink" Target="http://zakon4.rada.gov.ua/laws/show/329-19/page4" TargetMode="External"/><Relationship Id="rId116" Type="http://schemas.openxmlformats.org/officeDocument/2006/relationships/hyperlink" Target="http://zakon4.rada.gov.ua/laws/show/329-19/paran380" TargetMode="External"/><Relationship Id="rId124" Type="http://schemas.openxmlformats.org/officeDocument/2006/relationships/hyperlink" Target="http://zakon4.rada.gov.ua/laws/show/329-19/paran577" TargetMode="External"/><Relationship Id="rId129" Type="http://schemas.openxmlformats.org/officeDocument/2006/relationships/hyperlink" Target="http://zakon4.rada.gov.ua/laws/show/329-19/paran434" TargetMode="External"/><Relationship Id="rId20" Type="http://schemas.openxmlformats.org/officeDocument/2006/relationships/hyperlink" Target="http://zakon4.rada.gov.ua/laws/show/329-19/paran703" TargetMode="External"/><Relationship Id="rId41" Type="http://schemas.openxmlformats.org/officeDocument/2006/relationships/hyperlink" Target="http://zakon4.rada.gov.ua/laws/show/z1505-15/paran13" TargetMode="External"/><Relationship Id="rId54" Type="http://schemas.openxmlformats.org/officeDocument/2006/relationships/hyperlink" Target="http://zakon4.rada.gov.ua/laws/show/329-19/page2" TargetMode="External"/><Relationship Id="rId62" Type="http://schemas.openxmlformats.org/officeDocument/2006/relationships/hyperlink" Target="http://zakon4.rada.gov.ua/laws/show/329-19/paran869" TargetMode="External"/><Relationship Id="rId70" Type="http://schemas.openxmlformats.org/officeDocument/2006/relationships/hyperlink" Target="http://zakon4.rada.gov.ua/laws/show/329-19/page3" TargetMode="External"/><Relationship Id="rId75" Type="http://schemas.openxmlformats.org/officeDocument/2006/relationships/hyperlink" Target="http://zakon4.rada.gov.ua/laws/show/329-19/page3" TargetMode="External"/><Relationship Id="rId83" Type="http://schemas.openxmlformats.org/officeDocument/2006/relationships/hyperlink" Target="http://zakon4.rada.gov.ua/laws/show/329-19/page3" TargetMode="External"/><Relationship Id="rId88" Type="http://schemas.openxmlformats.org/officeDocument/2006/relationships/hyperlink" Target="http://zakon4.rada.gov.ua/laws/show/329-19/paran869" TargetMode="External"/><Relationship Id="rId91" Type="http://schemas.openxmlformats.org/officeDocument/2006/relationships/hyperlink" Target="http://zakon4.rada.gov.ua/laws/show/z1383-15/paran14" TargetMode="External"/><Relationship Id="rId96" Type="http://schemas.openxmlformats.org/officeDocument/2006/relationships/hyperlink" Target="http://zakon4.rada.gov.ua/laws/show/329-19/page3" TargetMode="External"/><Relationship Id="rId111" Type="http://schemas.openxmlformats.org/officeDocument/2006/relationships/hyperlink" Target="http://zakon4.rada.gov.ua/laws/show/329-19/paran380"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kon4.rada.gov.ua/laws/show/192/96-%D0%B2%D1%80" TargetMode="External"/><Relationship Id="rId15" Type="http://schemas.openxmlformats.org/officeDocument/2006/relationships/hyperlink" Target="http://zakon4.rada.gov.ua/laws/show/1039-14" TargetMode="External"/><Relationship Id="rId23" Type="http://schemas.openxmlformats.org/officeDocument/2006/relationships/hyperlink" Target="http://zakon4.rada.gov.ua/laws/show/329-19/paran703" TargetMode="External"/><Relationship Id="rId28" Type="http://schemas.openxmlformats.org/officeDocument/2006/relationships/hyperlink" Target="http://zakon4.rada.gov.ua/laws/show/n0002120-13/paran3" TargetMode="External"/><Relationship Id="rId36" Type="http://schemas.openxmlformats.org/officeDocument/2006/relationships/hyperlink" Target="http://zakon4.rada.gov.ua/laws/show/1039-14/paran37" TargetMode="External"/><Relationship Id="rId49" Type="http://schemas.openxmlformats.org/officeDocument/2006/relationships/hyperlink" Target="http://zakon4.rada.gov.ua/laws/show/1023-12" TargetMode="External"/><Relationship Id="rId57" Type="http://schemas.openxmlformats.org/officeDocument/2006/relationships/hyperlink" Target="http://zakon4.rada.gov.ua/laws/show/329-19/paran757" TargetMode="External"/><Relationship Id="rId106" Type="http://schemas.openxmlformats.org/officeDocument/2006/relationships/hyperlink" Target="http://zakon4.rada.gov.ua/laws/show/329-19/paran672" TargetMode="External"/><Relationship Id="rId114" Type="http://schemas.openxmlformats.org/officeDocument/2006/relationships/hyperlink" Target="http://zakon4.rada.gov.ua/laws/show/329-19/page4" TargetMode="External"/><Relationship Id="rId119" Type="http://schemas.openxmlformats.org/officeDocument/2006/relationships/hyperlink" Target="http://zakon4.rada.gov.ua/laws/show/329-19/paran445" TargetMode="External"/><Relationship Id="rId127" Type="http://schemas.openxmlformats.org/officeDocument/2006/relationships/hyperlink" Target="http://zakon4.rada.gov.ua/laws/show/329-19/paran638" TargetMode="External"/><Relationship Id="rId10" Type="http://schemas.openxmlformats.org/officeDocument/2006/relationships/hyperlink" Target="http://zakon4.rada.gov.ua/laws/show/254%D0%BA/96-%D0%B2%D1%80" TargetMode="External"/><Relationship Id="rId31" Type="http://schemas.openxmlformats.org/officeDocument/2006/relationships/hyperlink" Target="http://zakon4.rada.gov.ua/laws/show/329-viii" TargetMode="External"/><Relationship Id="rId44" Type="http://schemas.openxmlformats.org/officeDocument/2006/relationships/hyperlink" Target="http://zakon4.rada.gov.ua/laws/show/435-15" TargetMode="External"/><Relationship Id="rId52" Type="http://schemas.openxmlformats.org/officeDocument/2006/relationships/hyperlink" Target="http://zakon4.rada.gov.ua/laws/show/329-19/page2" TargetMode="External"/><Relationship Id="rId60" Type="http://schemas.openxmlformats.org/officeDocument/2006/relationships/hyperlink" Target="http://zakon4.rada.gov.ua/laws/show/329-19/paran868" TargetMode="External"/><Relationship Id="rId65" Type="http://schemas.openxmlformats.org/officeDocument/2006/relationships/hyperlink" Target="http://zakon4.rada.gov.ua/laws/show/329-19/page2" TargetMode="External"/><Relationship Id="rId73" Type="http://schemas.openxmlformats.org/officeDocument/2006/relationships/hyperlink" Target="http://zakon4.rada.gov.ua/laws/show/994_926" TargetMode="External"/><Relationship Id="rId78" Type="http://schemas.openxmlformats.org/officeDocument/2006/relationships/hyperlink" Target="http://zakon4.rada.gov.ua/laws/show/329-19/paran460" TargetMode="External"/><Relationship Id="rId81" Type="http://schemas.openxmlformats.org/officeDocument/2006/relationships/hyperlink" Target="http://zakon4.rada.gov.ua/laws/show/329-19/paran449" TargetMode="External"/><Relationship Id="rId86" Type="http://schemas.openxmlformats.org/officeDocument/2006/relationships/hyperlink" Target="http://zakon4.rada.gov.ua/laws/show/329-19/paran414" TargetMode="External"/><Relationship Id="rId94" Type="http://schemas.openxmlformats.org/officeDocument/2006/relationships/hyperlink" Target="http://zakon4.rada.gov.ua/laws/show/329-19/page3" TargetMode="External"/><Relationship Id="rId99" Type="http://schemas.openxmlformats.org/officeDocument/2006/relationships/hyperlink" Target="http://zakon4.rada.gov.ua/laws/show/329-19/paran870" TargetMode="External"/><Relationship Id="rId101" Type="http://schemas.openxmlformats.org/officeDocument/2006/relationships/hyperlink" Target="http://zakon4.rada.gov.ua/laws/show/329-19/page3" TargetMode="External"/><Relationship Id="rId122" Type="http://schemas.openxmlformats.org/officeDocument/2006/relationships/hyperlink" Target="http://zakon4.rada.gov.ua/laws/show/329-19/paran380" TargetMode="External"/><Relationship Id="rId130" Type="http://schemas.openxmlformats.org/officeDocument/2006/relationships/hyperlink" Target="http://zakon4.rada.gov.ua/laws/show/329-19/paran445" TargetMode="External"/><Relationship Id="rId4" Type="http://schemas.openxmlformats.org/officeDocument/2006/relationships/image" Target="media/image1.gif"/><Relationship Id="rId9" Type="http://schemas.openxmlformats.org/officeDocument/2006/relationships/hyperlink" Target="http://zakon4.rada.gov.ua/laws/show/994_380" TargetMode="External"/><Relationship Id="rId13" Type="http://schemas.openxmlformats.org/officeDocument/2006/relationships/hyperlink" Target="http://zakon4.rada.gov.ua/laws/show/2665-14" TargetMode="External"/><Relationship Id="rId18" Type="http://schemas.openxmlformats.org/officeDocument/2006/relationships/hyperlink" Target="http://zakon4.rada.gov.ua/laws/show/1264-12" TargetMode="External"/><Relationship Id="rId39" Type="http://schemas.openxmlformats.org/officeDocument/2006/relationships/hyperlink" Target="http://zakon4.rada.gov.ua/laws/show/329-19/paran871" TargetMode="External"/><Relationship Id="rId109" Type="http://schemas.openxmlformats.org/officeDocument/2006/relationships/hyperlink" Target="http://zakon4.rada.gov.ua/laws/show/329-19/paran696" TargetMode="External"/><Relationship Id="rId34" Type="http://schemas.openxmlformats.org/officeDocument/2006/relationships/hyperlink" Target="http://zakon4.rada.gov.ua/laws/show/329-viii" TargetMode="External"/><Relationship Id="rId50" Type="http://schemas.openxmlformats.org/officeDocument/2006/relationships/hyperlink" Target="http://zakon4.rada.gov.ua/laws/show/809-2015-%D0%BF/paran11" TargetMode="External"/><Relationship Id="rId55" Type="http://schemas.openxmlformats.org/officeDocument/2006/relationships/hyperlink" Target="http://zakon4.rada.gov.ua/laws/show/329-19/paran490" TargetMode="External"/><Relationship Id="rId76" Type="http://schemas.openxmlformats.org/officeDocument/2006/relationships/hyperlink" Target="http://zakon4.rada.gov.ua/laws/show/329-19/paran869" TargetMode="External"/><Relationship Id="rId97" Type="http://schemas.openxmlformats.org/officeDocument/2006/relationships/hyperlink" Target="http://zakon4.rada.gov.ua/laws/show/329-19/page3" TargetMode="External"/><Relationship Id="rId104" Type="http://schemas.openxmlformats.org/officeDocument/2006/relationships/hyperlink" Target="http://zakon4.rada.gov.ua/laws/show/329-19/page3" TargetMode="External"/><Relationship Id="rId120" Type="http://schemas.openxmlformats.org/officeDocument/2006/relationships/hyperlink" Target="http://zakon4.rada.gov.ua/laws/show/329-19/paran380" TargetMode="External"/><Relationship Id="rId125" Type="http://schemas.openxmlformats.org/officeDocument/2006/relationships/hyperlink" Target="http://zakon4.rada.gov.ua/laws/show/329-19/page4" TargetMode="External"/><Relationship Id="rId7" Type="http://schemas.openxmlformats.org/officeDocument/2006/relationships/hyperlink" Target="http://zakon4.rada.gov.ua/laws/show/994_926" TargetMode="External"/><Relationship Id="rId71" Type="http://schemas.openxmlformats.org/officeDocument/2006/relationships/hyperlink" Target="http://zakon4.rada.gov.ua/laws/show/329-19/paran821" TargetMode="External"/><Relationship Id="rId92" Type="http://schemas.openxmlformats.org/officeDocument/2006/relationships/hyperlink" Target="http://zakon4.rada.gov.ua/laws/show/329-19/paran896" TargetMode="External"/><Relationship Id="rId2" Type="http://schemas.openxmlformats.org/officeDocument/2006/relationships/settings" Target="settings.xml"/><Relationship Id="rId29" Type="http://schemas.openxmlformats.org/officeDocument/2006/relationships/hyperlink" Target="http://zakon4.rada.gov.ua/laws/show/329-viii" TargetMode="External"/><Relationship Id="rId24" Type="http://schemas.openxmlformats.org/officeDocument/2006/relationships/hyperlink" Target="http://zakon4.rada.gov.ua/laws/show/z1382-15/paran12" TargetMode="External"/><Relationship Id="rId40" Type="http://schemas.openxmlformats.org/officeDocument/2006/relationships/hyperlink" Target="http://zakon4.rada.gov.ua/laws/show/792-2015-%D0%BF/paran24" TargetMode="External"/><Relationship Id="rId45" Type="http://schemas.openxmlformats.org/officeDocument/2006/relationships/hyperlink" Target="http://zakon4.rada.gov.ua/laws/show/436-15" TargetMode="External"/><Relationship Id="rId66" Type="http://schemas.openxmlformats.org/officeDocument/2006/relationships/hyperlink" Target="http://zakon4.rada.gov.ua/laws/show/329-19/paran869" TargetMode="External"/><Relationship Id="rId87" Type="http://schemas.openxmlformats.org/officeDocument/2006/relationships/hyperlink" Target="http://zakon4.rada.gov.ua/laws/show/329-19/paran427" TargetMode="External"/><Relationship Id="rId110" Type="http://schemas.openxmlformats.org/officeDocument/2006/relationships/hyperlink" Target="http://zakon4.rada.gov.ua/laws/show/329-19/page4" TargetMode="External"/><Relationship Id="rId115" Type="http://schemas.openxmlformats.org/officeDocument/2006/relationships/hyperlink" Target="http://zakon4.rada.gov.ua/laws/show/329-19/paran445" TargetMode="External"/><Relationship Id="rId131" Type="http://schemas.openxmlformats.org/officeDocument/2006/relationships/hyperlink" Target="http://zakon4.rada.gov.ua/laws/show/329-19/paran229" TargetMode="External"/><Relationship Id="rId61" Type="http://schemas.openxmlformats.org/officeDocument/2006/relationships/hyperlink" Target="http://zakon4.rada.gov.ua/laws/show/329-19/paran535" TargetMode="External"/><Relationship Id="rId82" Type="http://schemas.openxmlformats.org/officeDocument/2006/relationships/hyperlink" Target="http://zakon4.rada.gov.ua/laws/show/329-19/page3" TargetMode="External"/><Relationship Id="rId19" Type="http://schemas.openxmlformats.org/officeDocument/2006/relationships/hyperlink" Target="http://zakon4.rada.gov.ua/laws/show/329-19/paran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62</Pages>
  <Words>28809</Words>
  <Characters>164212</Characters>
  <Application>Microsoft Office Word</Application>
  <DocSecurity>0</DocSecurity>
  <Lines>1368</Lines>
  <Paragraphs>385</Paragraphs>
  <ScaleCrop>false</ScaleCrop>
  <Company>1</Company>
  <LinksUpToDate>false</LinksUpToDate>
  <CharactersWithSpaces>192636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2016-07-14T09:29:00Z</dcterms:created>
  <dcterms:modified xsi:type="dcterms:W3CDTF">2016-07-14T10:55:00Z</dcterms:modified>
</cp:coreProperties>
</file>